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DF5" w:rsidRPr="002D1A4D" w:rsidRDefault="00F661E8" w:rsidP="002A0FF5">
      <w:pPr>
        <w:pStyle w:val="30"/>
        <w:shd w:val="clear" w:color="auto" w:fill="auto"/>
        <w:tabs>
          <w:tab w:val="left" w:leader="underscore" w:pos="6256"/>
        </w:tabs>
        <w:spacing w:line="240" w:lineRule="auto"/>
        <w:contextualSpacing/>
        <w:jc w:val="center"/>
        <w:rPr>
          <w:sz w:val="22"/>
          <w:szCs w:val="22"/>
        </w:rPr>
      </w:pPr>
      <w:bookmarkStart w:id="0" w:name="_GoBack"/>
      <w:bookmarkEnd w:id="0"/>
      <w:r w:rsidRPr="002D1A4D">
        <w:rPr>
          <w:sz w:val="22"/>
          <w:szCs w:val="22"/>
        </w:rPr>
        <w:t>ДОГОВОР</w:t>
      </w:r>
      <w:r w:rsidR="00C85FF1" w:rsidRPr="002D1A4D">
        <w:rPr>
          <w:sz w:val="22"/>
          <w:szCs w:val="22"/>
        </w:rPr>
        <w:t xml:space="preserve"> </w:t>
      </w:r>
      <w:r w:rsidRPr="002D1A4D">
        <w:rPr>
          <w:sz w:val="22"/>
          <w:szCs w:val="22"/>
        </w:rPr>
        <w:t>№</w:t>
      </w:r>
    </w:p>
    <w:p w:rsidR="00884DF5" w:rsidRPr="002D1A4D" w:rsidRDefault="00F661E8" w:rsidP="002A0FF5">
      <w:pPr>
        <w:pStyle w:val="30"/>
        <w:shd w:val="clear" w:color="auto" w:fill="auto"/>
        <w:spacing w:line="240" w:lineRule="auto"/>
        <w:contextualSpacing/>
        <w:jc w:val="center"/>
        <w:rPr>
          <w:sz w:val="22"/>
          <w:szCs w:val="22"/>
        </w:rPr>
      </w:pPr>
      <w:r w:rsidRPr="002D1A4D">
        <w:rPr>
          <w:sz w:val="22"/>
          <w:szCs w:val="22"/>
        </w:rPr>
        <w:t>на оказание услуг по обращению с твердыми коммунальными отходами</w:t>
      </w:r>
    </w:p>
    <w:p w:rsidR="008079B9" w:rsidRPr="002D1A4D" w:rsidRDefault="008079B9" w:rsidP="002A0FF5">
      <w:pPr>
        <w:pStyle w:val="30"/>
        <w:shd w:val="clear" w:color="auto" w:fill="auto"/>
        <w:spacing w:line="240" w:lineRule="auto"/>
        <w:contextualSpacing/>
        <w:jc w:val="center"/>
        <w:rPr>
          <w:sz w:val="22"/>
          <w:szCs w:val="22"/>
        </w:rPr>
      </w:pPr>
      <w:r w:rsidRPr="002D1A4D">
        <w:rPr>
          <w:sz w:val="22"/>
          <w:szCs w:val="22"/>
        </w:rPr>
        <w:t xml:space="preserve">с </w:t>
      </w:r>
      <w:r w:rsidR="00FB2BCD" w:rsidRPr="002D1A4D">
        <w:rPr>
          <w:sz w:val="22"/>
          <w:szCs w:val="22"/>
        </w:rPr>
        <w:t>исполнителем коммунальной услуги</w:t>
      </w:r>
    </w:p>
    <w:p w:rsidR="008079B9" w:rsidRPr="002D1A4D" w:rsidRDefault="008079B9" w:rsidP="002A0FF5">
      <w:pPr>
        <w:pStyle w:val="30"/>
        <w:shd w:val="clear" w:color="auto" w:fill="auto"/>
        <w:spacing w:line="240" w:lineRule="auto"/>
        <w:ind w:left="20"/>
        <w:contextualSpacing/>
        <w:jc w:val="center"/>
        <w:rPr>
          <w:sz w:val="22"/>
          <w:szCs w:val="22"/>
        </w:rPr>
      </w:pPr>
    </w:p>
    <w:p w:rsidR="002D1A4D" w:rsidRPr="002D1A4D" w:rsidRDefault="002D1A4D" w:rsidP="002D1A4D">
      <w:pPr>
        <w:pStyle w:val="20"/>
        <w:ind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г. Зея</w:t>
      </w:r>
      <w:r w:rsidRPr="002D1A4D">
        <w:rPr>
          <w:sz w:val="22"/>
          <w:szCs w:val="22"/>
        </w:rPr>
        <w:tab/>
      </w:r>
      <w:r w:rsidRPr="002D1A4D">
        <w:rPr>
          <w:sz w:val="22"/>
          <w:szCs w:val="22"/>
        </w:rPr>
        <w:tab/>
      </w:r>
      <w:r w:rsidRPr="002D1A4D">
        <w:rPr>
          <w:sz w:val="22"/>
          <w:szCs w:val="22"/>
        </w:rPr>
        <w:tab/>
      </w:r>
      <w:r w:rsidRPr="002D1A4D">
        <w:rPr>
          <w:sz w:val="22"/>
          <w:szCs w:val="22"/>
        </w:rPr>
        <w:tab/>
      </w:r>
      <w:r w:rsidRPr="002D1A4D">
        <w:rPr>
          <w:sz w:val="22"/>
          <w:szCs w:val="22"/>
        </w:rPr>
        <w:tab/>
      </w:r>
      <w:r w:rsidRPr="002D1A4D">
        <w:rPr>
          <w:sz w:val="22"/>
          <w:szCs w:val="22"/>
        </w:rPr>
        <w:tab/>
      </w:r>
      <w:r w:rsidRPr="002D1A4D">
        <w:rPr>
          <w:sz w:val="22"/>
          <w:szCs w:val="22"/>
        </w:rPr>
        <w:tab/>
      </w:r>
      <w:r w:rsidRPr="002D1A4D">
        <w:rPr>
          <w:sz w:val="22"/>
          <w:szCs w:val="22"/>
        </w:rPr>
        <w:tab/>
      </w:r>
      <w:r w:rsidRPr="002D1A4D">
        <w:rPr>
          <w:sz w:val="22"/>
          <w:szCs w:val="22"/>
        </w:rPr>
        <w:tab/>
        <w:t>"____" _____________ 20__ г.</w:t>
      </w:r>
    </w:p>
    <w:p w:rsidR="002D1A4D" w:rsidRPr="002D1A4D" w:rsidRDefault="002D1A4D" w:rsidP="002D1A4D">
      <w:pPr>
        <w:pStyle w:val="20"/>
        <w:ind w:firstLine="709"/>
        <w:contextualSpacing/>
        <w:rPr>
          <w:sz w:val="22"/>
          <w:szCs w:val="22"/>
        </w:rPr>
      </w:pPr>
    </w:p>
    <w:p w:rsidR="00884DF5" w:rsidRPr="002D1A4D" w:rsidRDefault="002D1A4D" w:rsidP="002D1A4D">
      <w:pPr>
        <w:pStyle w:val="20"/>
        <w:shd w:val="clear" w:color="auto" w:fill="auto"/>
        <w:spacing w:after="0" w:line="240" w:lineRule="auto"/>
        <w:ind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 xml:space="preserve">Общество с ограниченной ответственностью «СПЕЦЭКОМАШ» именуемое в дальнейшем «Региональный оператор», в лице директора </w:t>
      </w:r>
      <w:r w:rsidR="00301795">
        <w:rPr>
          <w:sz w:val="22"/>
          <w:szCs w:val="22"/>
        </w:rPr>
        <w:t>______________________________</w:t>
      </w:r>
      <w:r w:rsidRPr="002D1A4D">
        <w:rPr>
          <w:sz w:val="22"/>
          <w:szCs w:val="22"/>
        </w:rPr>
        <w:t>, действующего на основании Устава, с одной стороны, и</w:t>
      </w:r>
      <w:r w:rsidR="00B07387" w:rsidRPr="002D1A4D">
        <w:rPr>
          <w:sz w:val="22"/>
          <w:szCs w:val="22"/>
        </w:rPr>
        <w:t>__________________________________</w:t>
      </w:r>
      <w:r w:rsidR="008079B9" w:rsidRPr="002D1A4D">
        <w:rPr>
          <w:sz w:val="22"/>
          <w:szCs w:val="22"/>
        </w:rPr>
        <w:t>__</w:t>
      </w:r>
      <w:r w:rsidR="00F661E8" w:rsidRPr="002D1A4D">
        <w:rPr>
          <w:sz w:val="22"/>
          <w:szCs w:val="22"/>
        </w:rPr>
        <w:t xml:space="preserve">, </w:t>
      </w:r>
      <w:r w:rsidR="00B07387" w:rsidRPr="002D1A4D">
        <w:rPr>
          <w:sz w:val="22"/>
          <w:szCs w:val="22"/>
        </w:rPr>
        <w:t>в лице _______</w:t>
      </w:r>
      <w:r w:rsidR="001F53CB" w:rsidRPr="002D1A4D">
        <w:rPr>
          <w:sz w:val="22"/>
          <w:szCs w:val="22"/>
        </w:rPr>
        <w:t>_______</w:t>
      </w:r>
      <w:r w:rsidR="00B07387" w:rsidRPr="002D1A4D">
        <w:rPr>
          <w:sz w:val="22"/>
          <w:szCs w:val="22"/>
        </w:rPr>
        <w:t>_________________</w:t>
      </w:r>
      <w:r w:rsidR="001F53CB" w:rsidRPr="002D1A4D">
        <w:rPr>
          <w:sz w:val="22"/>
          <w:szCs w:val="22"/>
        </w:rPr>
        <w:t>, действующе</w:t>
      </w:r>
      <w:r w:rsidR="00B722DF">
        <w:rPr>
          <w:sz w:val="22"/>
          <w:szCs w:val="22"/>
          <w:u w:val="single"/>
        </w:rPr>
        <w:t>___</w:t>
      </w:r>
      <w:r w:rsidR="00B722DF">
        <w:rPr>
          <w:sz w:val="22"/>
          <w:szCs w:val="22"/>
        </w:rPr>
        <w:t xml:space="preserve">_ на основании </w:t>
      </w:r>
      <w:r w:rsidR="00B722DF">
        <w:rPr>
          <w:sz w:val="22"/>
          <w:szCs w:val="22"/>
          <w:u w:val="single"/>
        </w:rPr>
        <w:t>_______________________</w:t>
      </w:r>
      <w:r w:rsidR="001F53CB" w:rsidRPr="002D1A4D">
        <w:rPr>
          <w:sz w:val="22"/>
          <w:szCs w:val="22"/>
        </w:rPr>
        <w:t>,</w:t>
      </w:r>
      <w:r w:rsidR="00B07387" w:rsidRPr="002D1A4D">
        <w:rPr>
          <w:sz w:val="22"/>
          <w:szCs w:val="22"/>
        </w:rPr>
        <w:t xml:space="preserve"> </w:t>
      </w:r>
      <w:r w:rsidR="00F661E8" w:rsidRPr="002D1A4D">
        <w:rPr>
          <w:sz w:val="22"/>
          <w:szCs w:val="22"/>
        </w:rPr>
        <w:t>именуем</w:t>
      </w:r>
      <w:r w:rsidR="00B722DF">
        <w:rPr>
          <w:sz w:val="22"/>
          <w:szCs w:val="22"/>
          <w:u w:val="single"/>
        </w:rPr>
        <w:t>____</w:t>
      </w:r>
      <w:r w:rsidR="00F661E8" w:rsidRPr="002D1A4D">
        <w:rPr>
          <w:sz w:val="22"/>
          <w:szCs w:val="22"/>
        </w:rPr>
        <w:t xml:space="preserve"> в дальнейшем </w:t>
      </w:r>
      <w:r w:rsidR="00B722DF">
        <w:rPr>
          <w:sz w:val="22"/>
          <w:szCs w:val="22"/>
        </w:rPr>
        <w:t>«</w:t>
      </w:r>
      <w:r w:rsidR="00FB2BCD" w:rsidRPr="002D1A4D">
        <w:rPr>
          <w:sz w:val="22"/>
          <w:szCs w:val="22"/>
        </w:rPr>
        <w:t>Исполнител</w:t>
      </w:r>
      <w:r w:rsidR="00B722DF">
        <w:rPr>
          <w:sz w:val="22"/>
          <w:szCs w:val="22"/>
        </w:rPr>
        <w:t>ь»</w:t>
      </w:r>
      <w:r w:rsidR="00F661E8" w:rsidRPr="002D1A4D">
        <w:rPr>
          <w:sz w:val="22"/>
          <w:szCs w:val="22"/>
        </w:rPr>
        <w:t>,</w:t>
      </w:r>
      <w:r w:rsidR="00E05E2C" w:rsidRPr="002D1A4D">
        <w:rPr>
          <w:sz w:val="22"/>
          <w:szCs w:val="22"/>
        </w:rPr>
        <w:t xml:space="preserve"> </w:t>
      </w:r>
      <w:r w:rsidR="00F661E8" w:rsidRPr="002D1A4D">
        <w:rPr>
          <w:sz w:val="22"/>
          <w:szCs w:val="22"/>
        </w:rPr>
        <w:t>с другой стороны, именуемые в дальнейшем сторонами, заключили настоящий договор о нижеследующем:</w:t>
      </w:r>
    </w:p>
    <w:p w:rsidR="00884DF5" w:rsidRPr="002D1A4D" w:rsidRDefault="00F661E8" w:rsidP="002A0FF5">
      <w:pPr>
        <w:pStyle w:val="30"/>
        <w:numPr>
          <w:ilvl w:val="0"/>
          <w:numId w:val="1"/>
        </w:numPr>
        <w:shd w:val="clear" w:color="auto" w:fill="auto"/>
        <w:tabs>
          <w:tab w:val="left" w:pos="5270"/>
        </w:tabs>
        <w:spacing w:line="240" w:lineRule="auto"/>
        <w:ind w:left="455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Предмет договора</w:t>
      </w:r>
    </w:p>
    <w:p w:rsidR="00884DF5" w:rsidRPr="002D1A4D" w:rsidRDefault="00F661E8" w:rsidP="00B07387">
      <w:pPr>
        <w:pStyle w:val="20"/>
        <w:numPr>
          <w:ilvl w:val="0"/>
          <w:numId w:val="2"/>
        </w:numPr>
        <w:shd w:val="clear" w:color="auto" w:fill="auto"/>
        <w:tabs>
          <w:tab w:val="left" w:pos="943"/>
        </w:tabs>
        <w:spacing w:after="0" w:line="240" w:lineRule="auto"/>
        <w:ind w:left="0"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</w:t>
      </w:r>
      <w:r w:rsidR="008079B9" w:rsidRPr="002D1A4D">
        <w:rPr>
          <w:sz w:val="22"/>
          <w:szCs w:val="22"/>
        </w:rPr>
        <w:t xml:space="preserve"> </w:t>
      </w:r>
      <w:r w:rsidRPr="002D1A4D">
        <w:rPr>
          <w:sz w:val="22"/>
          <w:szCs w:val="22"/>
        </w:rPr>
        <w:t xml:space="preserve">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</w:t>
      </w:r>
      <w:r w:rsidR="00FB2BCD" w:rsidRPr="002D1A4D">
        <w:rPr>
          <w:sz w:val="22"/>
          <w:szCs w:val="22"/>
        </w:rPr>
        <w:t>Исполнител</w:t>
      </w:r>
      <w:r w:rsidRPr="002D1A4D">
        <w:rPr>
          <w:sz w:val="22"/>
          <w:szCs w:val="22"/>
        </w:rPr>
        <w:t>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884DF5" w:rsidRPr="002D1A4D" w:rsidRDefault="00F661E8" w:rsidP="00B07387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left="0"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Объем твердых коммунальных отходов</w:t>
      </w:r>
      <w:r w:rsidR="004F684E" w:rsidRPr="004F684E">
        <w:rPr>
          <w:sz w:val="22"/>
          <w:szCs w:val="22"/>
        </w:rPr>
        <w:t xml:space="preserve"> </w:t>
      </w:r>
      <w:r w:rsidR="004F684E">
        <w:rPr>
          <w:sz w:val="22"/>
          <w:szCs w:val="22"/>
        </w:rPr>
        <w:t>(</w:t>
      </w:r>
      <w:r w:rsidR="004F684E" w:rsidRPr="002D1A4D">
        <w:rPr>
          <w:sz w:val="22"/>
          <w:szCs w:val="22"/>
        </w:rPr>
        <w:t>в том числе крупногабаритных отходов</w:t>
      </w:r>
      <w:r w:rsidR="004F684E">
        <w:rPr>
          <w:sz w:val="22"/>
          <w:szCs w:val="22"/>
        </w:rPr>
        <w:t>)</w:t>
      </w:r>
      <w:r w:rsidRPr="002D1A4D">
        <w:rPr>
          <w:sz w:val="22"/>
          <w:szCs w:val="22"/>
        </w:rPr>
        <w:t>, места</w:t>
      </w:r>
      <w:r w:rsidR="00F82E6F" w:rsidRPr="002D1A4D">
        <w:rPr>
          <w:sz w:val="22"/>
          <w:szCs w:val="22"/>
        </w:rPr>
        <w:t xml:space="preserve"> (площадка)</w:t>
      </w:r>
      <w:r w:rsidRPr="002D1A4D">
        <w:rPr>
          <w:sz w:val="22"/>
          <w:szCs w:val="22"/>
        </w:rPr>
        <w:t xml:space="preserve"> накоплени</w:t>
      </w:r>
      <w:r w:rsidR="004F684E">
        <w:rPr>
          <w:sz w:val="22"/>
          <w:szCs w:val="22"/>
        </w:rPr>
        <w:t xml:space="preserve">я твердых коммунальных отходов </w:t>
      </w:r>
      <w:r w:rsidRPr="002D1A4D">
        <w:rPr>
          <w:sz w:val="22"/>
          <w:szCs w:val="22"/>
        </w:rPr>
        <w:t>и периодичность вывоза твердых коммунальных отходов, а также информация о размещении мест</w:t>
      </w:r>
      <w:r w:rsidR="00F82E6F" w:rsidRPr="002D1A4D">
        <w:rPr>
          <w:sz w:val="22"/>
          <w:szCs w:val="22"/>
        </w:rPr>
        <w:t xml:space="preserve"> (площадок)</w:t>
      </w:r>
      <w:r w:rsidRPr="002D1A4D">
        <w:rPr>
          <w:sz w:val="22"/>
          <w:szCs w:val="22"/>
        </w:rPr>
        <w:t xml:space="preserve"> накопления твердых коммунальных отходов определяются согласно приложению к настоящему договору.</w:t>
      </w:r>
    </w:p>
    <w:p w:rsidR="00114933" w:rsidRPr="002D1A4D" w:rsidRDefault="00F661E8" w:rsidP="00B07387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left="0"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 xml:space="preserve">Способ складирования твердых коммунальных отходов </w:t>
      </w:r>
      <w:r w:rsidR="008F2DE2" w:rsidRPr="002D1A4D">
        <w:rPr>
          <w:sz w:val="22"/>
          <w:szCs w:val="22"/>
        </w:rPr>
        <w:t>–</w:t>
      </w:r>
      <w:r w:rsidRPr="002D1A4D">
        <w:rPr>
          <w:sz w:val="22"/>
          <w:szCs w:val="22"/>
        </w:rPr>
        <w:t xml:space="preserve"> </w:t>
      </w:r>
      <w:r w:rsidR="00B22717" w:rsidRPr="002D1A4D">
        <w:rPr>
          <w:sz w:val="22"/>
          <w:szCs w:val="22"/>
        </w:rPr>
        <w:t>в контейнеры, расположенные на контейнерной площадке</w:t>
      </w:r>
      <w:r w:rsidR="00B210A8" w:rsidRPr="002D1A4D">
        <w:rPr>
          <w:sz w:val="22"/>
          <w:szCs w:val="22"/>
        </w:rPr>
        <w:t xml:space="preserve"> согласно территориальной схеме</w:t>
      </w:r>
      <w:r w:rsidR="00B22717" w:rsidRPr="002D1A4D">
        <w:rPr>
          <w:sz w:val="22"/>
          <w:szCs w:val="22"/>
        </w:rPr>
        <w:t xml:space="preserve">, </w:t>
      </w:r>
      <w:r w:rsidRPr="002D1A4D">
        <w:rPr>
          <w:sz w:val="22"/>
          <w:szCs w:val="22"/>
        </w:rPr>
        <w:t xml:space="preserve">в том числе крупногабаритных </w:t>
      </w:r>
      <w:r w:rsidR="00114933" w:rsidRPr="002D1A4D">
        <w:rPr>
          <w:sz w:val="22"/>
          <w:szCs w:val="22"/>
        </w:rPr>
        <w:t>отходов –</w:t>
      </w:r>
      <w:r w:rsidR="00B22717" w:rsidRPr="002D1A4D">
        <w:rPr>
          <w:sz w:val="22"/>
          <w:szCs w:val="22"/>
        </w:rPr>
        <w:t xml:space="preserve"> на специальных площадках складирования крупногабаритных отходов</w:t>
      </w:r>
      <w:r w:rsidR="004F684E">
        <w:rPr>
          <w:sz w:val="22"/>
          <w:szCs w:val="22"/>
        </w:rPr>
        <w:t xml:space="preserve"> либо в бункеры, расположенные на контейнерных площадках</w:t>
      </w:r>
      <w:r w:rsidR="00B22717" w:rsidRPr="002D1A4D">
        <w:rPr>
          <w:sz w:val="22"/>
          <w:szCs w:val="22"/>
        </w:rPr>
        <w:t>.</w:t>
      </w:r>
    </w:p>
    <w:p w:rsidR="00884DF5" w:rsidRPr="002D1A4D" w:rsidRDefault="00DB46D7" w:rsidP="00B07387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left="0"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Дата начала оказания услуг по обращению с твердыми коммунальными отходами</w:t>
      </w:r>
      <w:r w:rsidR="00B07387" w:rsidRPr="002D1A4D">
        <w:rPr>
          <w:sz w:val="22"/>
          <w:szCs w:val="22"/>
        </w:rPr>
        <w:t xml:space="preserve"> </w:t>
      </w:r>
      <w:r w:rsidRPr="002D1A4D">
        <w:rPr>
          <w:sz w:val="22"/>
          <w:szCs w:val="22"/>
        </w:rPr>
        <w:t>"</w:t>
      </w:r>
      <w:r w:rsidR="00B05013" w:rsidRPr="002D1A4D">
        <w:rPr>
          <w:sz w:val="22"/>
          <w:szCs w:val="22"/>
        </w:rPr>
        <w:t>___</w:t>
      </w:r>
      <w:r w:rsidRPr="002D1A4D">
        <w:rPr>
          <w:sz w:val="22"/>
          <w:szCs w:val="22"/>
        </w:rPr>
        <w:t>"</w:t>
      </w:r>
      <w:r w:rsidR="00B722DF">
        <w:rPr>
          <w:sz w:val="22"/>
          <w:szCs w:val="22"/>
        </w:rPr>
        <w:t xml:space="preserve"> </w:t>
      </w:r>
      <w:r w:rsidR="00B722DF">
        <w:rPr>
          <w:sz w:val="22"/>
          <w:szCs w:val="22"/>
          <w:u w:val="single"/>
        </w:rPr>
        <w:t xml:space="preserve">____________ </w:t>
      </w:r>
      <w:r w:rsidRPr="002D1A4D">
        <w:rPr>
          <w:sz w:val="22"/>
          <w:szCs w:val="22"/>
        </w:rPr>
        <w:t xml:space="preserve">  20</w:t>
      </w:r>
      <w:r w:rsidR="00B722DF">
        <w:rPr>
          <w:sz w:val="22"/>
          <w:szCs w:val="22"/>
          <w:u w:val="single"/>
        </w:rPr>
        <w:t>___</w:t>
      </w:r>
      <w:r w:rsidRPr="002D1A4D">
        <w:rPr>
          <w:sz w:val="22"/>
          <w:szCs w:val="22"/>
        </w:rPr>
        <w:t xml:space="preserve"> г.</w:t>
      </w:r>
    </w:p>
    <w:p w:rsidR="00884DF5" w:rsidRPr="002D1A4D" w:rsidRDefault="00F661E8" w:rsidP="00960AD5">
      <w:pPr>
        <w:pStyle w:val="30"/>
        <w:numPr>
          <w:ilvl w:val="0"/>
          <w:numId w:val="1"/>
        </w:numPr>
        <w:shd w:val="clear" w:color="auto" w:fill="auto"/>
        <w:tabs>
          <w:tab w:val="left" w:pos="4439"/>
        </w:tabs>
        <w:spacing w:line="240" w:lineRule="auto"/>
        <w:ind w:right="-1" w:firstLine="709"/>
        <w:contextualSpacing/>
        <w:jc w:val="center"/>
        <w:rPr>
          <w:sz w:val="22"/>
          <w:szCs w:val="22"/>
        </w:rPr>
      </w:pPr>
      <w:r w:rsidRPr="002D1A4D">
        <w:rPr>
          <w:sz w:val="22"/>
          <w:szCs w:val="22"/>
        </w:rPr>
        <w:t>Сроки и порядок оплаты по договору</w:t>
      </w:r>
    </w:p>
    <w:p w:rsidR="00884DF5" w:rsidRDefault="00F661E8" w:rsidP="004F684E">
      <w:pPr>
        <w:pStyle w:val="20"/>
        <w:numPr>
          <w:ilvl w:val="0"/>
          <w:numId w:val="2"/>
        </w:numPr>
        <w:shd w:val="clear" w:color="auto" w:fill="auto"/>
        <w:tabs>
          <w:tab w:val="left" w:pos="943"/>
        </w:tabs>
        <w:spacing w:after="0" w:line="240" w:lineRule="auto"/>
        <w:ind w:left="0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Под расчетным периодом по настоящему договору понимается один</w:t>
      </w:r>
      <w:r w:rsidR="00DB46D7" w:rsidRPr="002D1A4D">
        <w:rPr>
          <w:sz w:val="22"/>
          <w:szCs w:val="22"/>
        </w:rPr>
        <w:t xml:space="preserve"> </w:t>
      </w:r>
      <w:r w:rsidRPr="002D1A4D">
        <w:rPr>
          <w:sz w:val="22"/>
          <w:szCs w:val="22"/>
        </w:rPr>
        <w:t>календарный месяц. Оплата услуг по настоящему договору осуществляется по</w:t>
      </w:r>
      <w:r w:rsidR="00DB46D7" w:rsidRPr="002D1A4D">
        <w:rPr>
          <w:sz w:val="22"/>
          <w:szCs w:val="22"/>
        </w:rPr>
        <w:t xml:space="preserve"> </w:t>
      </w:r>
      <w:r w:rsidRPr="002D1A4D">
        <w:rPr>
          <w:sz w:val="22"/>
          <w:szCs w:val="22"/>
        </w:rPr>
        <w:t>цене, определенной в пределах утвержденного в установленном порядке единого</w:t>
      </w:r>
      <w:r w:rsidR="00DB46D7" w:rsidRPr="002D1A4D">
        <w:rPr>
          <w:sz w:val="22"/>
          <w:szCs w:val="22"/>
        </w:rPr>
        <w:t xml:space="preserve"> </w:t>
      </w:r>
      <w:r w:rsidRPr="002D1A4D">
        <w:rPr>
          <w:sz w:val="22"/>
          <w:szCs w:val="22"/>
        </w:rPr>
        <w:t>тарифа на услугу Регионального оператора</w:t>
      </w:r>
      <w:r w:rsidR="00DB46D7" w:rsidRPr="002D1A4D">
        <w:rPr>
          <w:sz w:val="22"/>
          <w:szCs w:val="22"/>
        </w:rPr>
        <w:t>: в размере единого тарифа на услугу Регионального оператора</w:t>
      </w:r>
      <w:r w:rsidR="00B05013" w:rsidRPr="002D1A4D">
        <w:rPr>
          <w:sz w:val="22"/>
          <w:szCs w:val="22"/>
        </w:rPr>
        <w:t>.</w:t>
      </w:r>
    </w:p>
    <w:p w:rsidR="004F684E" w:rsidRPr="004F684E" w:rsidRDefault="004F684E" w:rsidP="004F684E">
      <w:pPr>
        <w:pStyle w:val="20"/>
        <w:numPr>
          <w:ilvl w:val="0"/>
          <w:numId w:val="2"/>
        </w:numPr>
        <w:tabs>
          <w:tab w:val="left" w:pos="0"/>
          <w:tab w:val="left" w:pos="943"/>
        </w:tabs>
        <w:spacing w:after="0" w:line="240" w:lineRule="auto"/>
        <w:ind w:left="0"/>
        <w:contextualSpacing/>
        <w:rPr>
          <w:sz w:val="22"/>
          <w:szCs w:val="22"/>
        </w:rPr>
      </w:pPr>
      <w:r w:rsidRPr="004F684E">
        <w:rPr>
          <w:sz w:val="22"/>
          <w:szCs w:val="22"/>
        </w:rPr>
        <w:t>При вступлении в силу нормативно-правовых актов, изменяющих порядок определения стоимости оказываемых услуг, а также принятии уполномоченным органом власти в области государственного регулирования тарифов решения об изменении действующего тарифа, расчеты производятся по стоимости, определенной на основании вновь принятых и вступивших в законную силу нормативно-правовых актов, с даты, установленной постановлением уполномоченного органа исполнительной власти в области государственного регулирования цен (тарифов).</w:t>
      </w:r>
    </w:p>
    <w:p w:rsidR="004F684E" w:rsidRDefault="004F684E" w:rsidP="004F684E">
      <w:pPr>
        <w:pStyle w:val="20"/>
        <w:numPr>
          <w:ilvl w:val="0"/>
          <w:numId w:val="2"/>
        </w:numPr>
        <w:tabs>
          <w:tab w:val="left" w:pos="0"/>
          <w:tab w:val="left" w:pos="943"/>
        </w:tabs>
        <w:spacing w:after="0" w:line="240" w:lineRule="auto"/>
        <w:ind w:left="0"/>
        <w:contextualSpacing/>
        <w:rPr>
          <w:sz w:val="22"/>
          <w:szCs w:val="22"/>
        </w:rPr>
      </w:pPr>
      <w:r w:rsidRPr="004F684E">
        <w:rPr>
          <w:sz w:val="22"/>
          <w:szCs w:val="22"/>
        </w:rPr>
        <w:tab/>
        <w:t xml:space="preserve">Изменение тарифов в период действия настоящего Договора не требует его переоформления, заключения дополнительного соглашения. Утвержденные тарифы размещены на официальном сайте Управления государственного регулирования цен и тарифов Амурской области – </w:t>
      </w:r>
      <w:hyperlink r:id="rId7" w:history="1">
        <w:r w:rsidRPr="001809B0">
          <w:rPr>
            <w:rStyle w:val="a3"/>
            <w:sz w:val="22"/>
            <w:szCs w:val="22"/>
          </w:rPr>
          <w:t>http://www.tarifamur.ru/</w:t>
        </w:r>
      </w:hyperlink>
      <w:r w:rsidRPr="004F684E">
        <w:rPr>
          <w:sz w:val="22"/>
          <w:szCs w:val="22"/>
        </w:rPr>
        <w:t>.</w:t>
      </w:r>
    </w:p>
    <w:p w:rsidR="004F684E" w:rsidRPr="004F684E" w:rsidRDefault="004F684E" w:rsidP="004F684E">
      <w:pPr>
        <w:pStyle w:val="ab"/>
        <w:numPr>
          <w:ilvl w:val="0"/>
          <w:numId w:val="2"/>
        </w:numPr>
        <w:ind w:left="0" w:firstLine="710"/>
        <w:rPr>
          <w:rFonts w:ascii="Times New Roman" w:eastAsia="Times New Roman" w:hAnsi="Times New Roman" w:cs="Times New Roman"/>
          <w:sz w:val="22"/>
          <w:szCs w:val="22"/>
        </w:rPr>
      </w:pPr>
      <w:r w:rsidRPr="004F684E">
        <w:rPr>
          <w:rFonts w:ascii="Times New Roman" w:eastAsia="Times New Roman" w:hAnsi="Times New Roman" w:cs="Times New Roman"/>
          <w:sz w:val="22"/>
          <w:szCs w:val="22"/>
        </w:rPr>
        <w:t>Начисление платы производится Потребителю с даты начала оказания услуг, указанной в п. 4 настоящего Договора. Размер платы за оказание услуг по обращению с ТКО определяется по действующим тарифам.</w:t>
      </w:r>
    </w:p>
    <w:p w:rsidR="001F53CB" w:rsidRDefault="00FB2BCD" w:rsidP="004F684E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left="0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Исполнител</w:t>
      </w:r>
      <w:r w:rsidR="007C2DE0" w:rsidRPr="002D1A4D">
        <w:rPr>
          <w:sz w:val="22"/>
          <w:szCs w:val="22"/>
        </w:rPr>
        <w:t xml:space="preserve">ь </w:t>
      </w:r>
      <w:r w:rsidRPr="002D1A4D">
        <w:rPr>
          <w:sz w:val="22"/>
          <w:szCs w:val="22"/>
        </w:rPr>
        <w:t>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</w:t>
      </w:r>
      <w:r w:rsidR="007C2DE0" w:rsidRPr="002D1A4D">
        <w:rPr>
          <w:sz w:val="22"/>
          <w:szCs w:val="22"/>
        </w:rPr>
        <w:t>.</w:t>
      </w:r>
      <w:r w:rsidR="00034042" w:rsidRPr="002D1A4D">
        <w:rPr>
          <w:sz w:val="22"/>
          <w:szCs w:val="22"/>
        </w:rPr>
        <w:t xml:space="preserve"> В случае неполучения по каким-либо причинам до </w:t>
      </w:r>
      <w:r w:rsidR="002D1A4D" w:rsidRPr="002D1A4D">
        <w:rPr>
          <w:sz w:val="22"/>
          <w:szCs w:val="22"/>
        </w:rPr>
        <w:t>5</w:t>
      </w:r>
      <w:r w:rsidR="00034042" w:rsidRPr="002D1A4D">
        <w:rPr>
          <w:sz w:val="22"/>
          <w:szCs w:val="22"/>
        </w:rPr>
        <w:t xml:space="preserve"> числа месяца, следующего за расчетным, платежного документа Исполнитель обязан для надлежащего исполнения обязательства по оплате в установленный настоящим договором срок обеспечить своевременное получение дубликата платежного документа путем обращения в адрес Регионального оператора. В случае отсутствия обращения Исполнителя платежный документ считается полученным им в необходимый для оплаты в соответствии с условиями договора срок.</w:t>
      </w:r>
    </w:p>
    <w:p w:rsidR="004F684E" w:rsidRPr="004F684E" w:rsidRDefault="004F684E" w:rsidP="004F684E">
      <w:pPr>
        <w:pStyle w:val="ab"/>
        <w:numPr>
          <w:ilvl w:val="0"/>
          <w:numId w:val="2"/>
        </w:numPr>
        <w:ind w:left="0" w:firstLine="709"/>
        <w:rPr>
          <w:rFonts w:ascii="Times New Roman" w:eastAsia="Times New Roman" w:hAnsi="Times New Roman" w:cs="Times New Roman"/>
          <w:sz w:val="22"/>
          <w:szCs w:val="22"/>
        </w:rPr>
      </w:pPr>
      <w:r w:rsidRPr="004F684E">
        <w:rPr>
          <w:rFonts w:ascii="Times New Roman" w:eastAsia="Times New Roman" w:hAnsi="Times New Roman" w:cs="Times New Roman"/>
          <w:sz w:val="22"/>
          <w:szCs w:val="22"/>
        </w:rPr>
        <w:t>В случае наличия у Потребителя задолженности перед Региональным оператором за предыдущий период, поступившая оплата засчитывается в счет ранее возникшей задолженности несмотря на назначение платежа в платежном или ином документе.</w:t>
      </w:r>
    </w:p>
    <w:p w:rsidR="00884DF5" w:rsidRPr="002D1A4D" w:rsidRDefault="00F661E8" w:rsidP="004F684E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left="0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 xml:space="preserve">Сверка расчетов по настоящему договору проводится между Региональным оператором и </w:t>
      </w:r>
      <w:r w:rsidR="00FB2BCD" w:rsidRPr="002D1A4D">
        <w:rPr>
          <w:sz w:val="22"/>
          <w:szCs w:val="22"/>
        </w:rPr>
        <w:t>Исполнител</w:t>
      </w:r>
      <w:r w:rsidRPr="002D1A4D">
        <w:rPr>
          <w:sz w:val="22"/>
          <w:szCs w:val="22"/>
        </w:rPr>
        <w:t>ем не реже чем один раз в год по инициативе одной из сторон путем составления и подписания сторонами соответствующего акта.</w:t>
      </w:r>
    </w:p>
    <w:p w:rsidR="00884DF5" w:rsidRPr="002D1A4D" w:rsidRDefault="00F661E8" w:rsidP="00B07387">
      <w:pPr>
        <w:pStyle w:val="20"/>
        <w:shd w:val="clear" w:color="auto" w:fill="auto"/>
        <w:spacing w:after="0" w:line="240" w:lineRule="auto"/>
        <w:ind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</w:t>
      </w:r>
      <w:r w:rsidRPr="002D1A4D">
        <w:rPr>
          <w:sz w:val="22"/>
          <w:szCs w:val="22"/>
        </w:rPr>
        <w:lastRenderedPageBreak/>
        <w:t>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884DF5" w:rsidRPr="002D1A4D" w:rsidRDefault="00F661E8" w:rsidP="00B07387">
      <w:pPr>
        <w:pStyle w:val="20"/>
        <w:shd w:val="clear" w:color="auto" w:fill="auto"/>
        <w:spacing w:after="0" w:line="240" w:lineRule="auto"/>
        <w:ind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884DF5" w:rsidRPr="002D1A4D" w:rsidRDefault="00F661E8" w:rsidP="00B07387">
      <w:pPr>
        <w:pStyle w:val="30"/>
        <w:numPr>
          <w:ilvl w:val="0"/>
          <w:numId w:val="1"/>
        </w:numPr>
        <w:shd w:val="clear" w:color="auto" w:fill="auto"/>
        <w:spacing w:line="240" w:lineRule="auto"/>
        <w:ind w:right="-1" w:firstLine="709"/>
        <w:contextualSpacing/>
        <w:jc w:val="center"/>
        <w:rPr>
          <w:sz w:val="22"/>
          <w:szCs w:val="22"/>
        </w:rPr>
      </w:pPr>
      <w:r w:rsidRPr="002D1A4D">
        <w:rPr>
          <w:sz w:val="22"/>
          <w:szCs w:val="22"/>
        </w:rPr>
        <w:t>Права и обязанности сторон</w:t>
      </w:r>
    </w:p>
    <w:p w:rsidR="004F684E" w:rsidRPr="004F684E" w:rsidRDefault="004F684E" w:rsidP="004F684E">
      <w:pPr>
        <w:pStyle w:val="ab"/>
        <w:numPr>
          <w:ilvl w:val="0"/>
          <w:numId w:val="2"/>
        </w:numPr>
        <w:ind w:left="0" w:firstLine="709"/>
        <w:rPr>
          <w:rFonts w:ascii="Times New Roman" w:eastAsia="Times New Roman" w:hAnsi="Times New Roman" w:cs="Times New Roman"/>
          <w:sz w:val="22"/>
          <w:szCs w:val="22"/>
        </w:rPr>
      </w:pPr>
      <w:r w:rsidRPr="004F684E">
        <w:rPr>
          <w:rFonts w:ascii="Times New Roman" w:eastAsia="Times New Roman" w:hAnsi="Times New Roman" w:cs="Times New Roman"/>
          <w:sz w:val="22"/>
          <w:szCs w:val="22"/>
        </w:rPr>
        <w:t>Региональный оператор по обращению с ТКО отвечает за обращение с ТКО с момента погрузки таких отходов в специализированный транспорт в местах накопления ТКО.</w:t>
      </w:r>
    </w:p>
    <w:p w:rsidR="00884DF5" w:rsidRPr="002D1A4D" w:rsidRDefault="00F661E8" w:rsidP="00B07387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40" w:lineRule="auto"/>
        <w:ind w:left="0"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Региональный оператор обязан:</w:t>
      </w:r>
    </w:p>
    <w:p w:rsidR="00884DF5" w:rsidRPr="002D1A4D" w:rsidRDefault="00F661E8" w:rsidP="00B07387">
      <w:pPr>
        <w:pStyle w:val="20"/>
        <w:shd w:val="clear" w:color="auto" w:fill="auto"/>
        <w:tabs>
          <w:tab w:val="left" w:pos="966"/>
        </w:tabs>
        <w:spacing w:after="0" w:line="240" w:lineRule="auto"/>
        <w:ind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а)</w:t>
      </w:r>
      <w:r w:rsidRPr="002D1A4D">
        <w:rPr>
          <w:sz w:val="22"/>
          <w:szCs w:val="22"/>
        </w:rPr>
        <w:tab/>
        <w:t>принимать твердые коммунальные отходы в объеме и в месте, которые определены в</w:t>
      </w:r>
      <w:hyperlink w:anchor="bookmark0" w:tooltip="Current Document">
        <w:r w:rsidRPr="002D1A4D">
          <w:rPr>
            <w:sz w:val="22"/>
            <w:szCs w:val="22"/>
          </w:rPr>
          <w:t xml:space="preserve"> </w:t>
        </w:r>
        <w:r w:rsidRPr="002D1A4D">
          <w:rPr>
            <w:rStyle w:val="21"/>
            <w:sz w:val="22"/>
            <w:szCs w:val="22"/>
          </w:rPr>
          <w:t>приложении</w:t>
        </w:r>
        <w:r w:rsidRPr="002D1A4D">
          <w:rPr>
            <w:rStyle w:val="22"/>
            <w:sz w:val="22"/>
            <w:szCs w:val="22"/>
          </w:rPr>
          <w:t xml:space="preserve"> </w:t>
        </w:r>
      </w:hyperlink>
      <w:r w:rsidRPr="002D1A4D">
        <w:rPr>
          <w:sz w:val="22"/>
          <w:szCs w:val="22"/>
        </w:rPr>
        <w:t>к настоящему договору;</w:t>
      </w:r>
    </w:p>
    <w:p w:rsidR="00884DF5" w:rsidRPr="002D1A4D" w:rsidRDefault="00F661E8" w:rsidP="00B07387">
      <w:pPr>
        <w:pStyle w:val="20"/>
        <w:shd w:val="clear" w:color="auto" w:fill="auto"/>
        <w:tabs>
          <w:tab w:val="left" w:pos="962"/>
        </w:tabs>
        <w:spacing w:after="0" w:line="240" w:lineRule="auto"/>
        <w:ind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б)</w:t>
      </w:r>
      <w:r w:rsidRPr="002D1A4D">
        <w:rPr>
          <w:sz w:val="22"/>
          <w:szCs w:val="22"/>
        </w:rPr>
        <w:tab/>
        <w:t>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884DF5" w:rsidRPr="002D1A4D" w:rsidRDefault="00F661E8" w:rsidP="00B07387">
      <w:pPr>
        <w:pStyle w:val="20"/>
        <w:shd w:val="clear" w:color="auto" w:fill="auto"/>
        <w:tabs>
          <w:tab w:val="left" w:pos="958"/>
        </w:tabs>
        <w:spacing w:after="0" w:line="240" w:lineRule="auto"/>
        <w:ind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в)</w:t>
      </w:r>
      <w:r w:rsidRPr="002D1A4D">
        <w:rPr>
          <w:sz w:val="22"/>
          <w:szCs w:val="22"/>
        </w:rPr>
        <w:tab/>
        <w:t xml:space="preserve">предоставлять </w:t>
      </w:r>
      <w:r w:rsidR="00FB2BCD" w:rsidRPr="002D1A4D">
        <w:rPr>
          <w:sz w:val="22"/>
          <w:szCs w:val="22"/>
        </w:rPr>
        <w:t>Исполнител</w:t>
      </w:r>
      <w:r w:rsidRPr="002D1A4D">
        <w:rPr>
          <w:sz w:val="22"/>
          <w:szCs w:val="22"/>
        </w:rPr>
        <w:t>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884DF5" w:rsidRPr="002D1A4D" w:rsidRDefault="00F661E8" w:rsidP="00B07387">
      <w:pPr>
        <w:pStyle w:val="20"/>
        <w:shd w:val="clear" w:color="auto" w:fill="auto"/>
        <w:tabs>
          <w:tab w:val="left" w:pos="962"/>
        </w:tabs>
        <w:spacing w:after="0" w:line="240" w:lineRule="auto"/>
        <w:ind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г)</w:t>
      </w:r>
      <w:r w:rsidRPr="002D1A4D">
        <w:rPr>
          <w:sz w:val="22"/>
          <w:szCs w:val="22"/>
        </w:rPr>
        <w:tab/>
        <w:t xml:space="preserve">отвечать на жалобы и обращения </w:t>
      </w:r>
      <w:r w:rsidR="00FB2BCD" w:rsidRPr="002D1A4D">
        <w:rPr>
          <w:sz w:val="22"/>
          <w:szCs w:val="22"/>
        </w:rPr>
        <w:t>Исполнител</w:t>
      </w:r>
      <w:r w:rsidR="00C85FF1" w:rsidRPr="002D1A4D">
        <w:rPr>
          <w:sz w:val="22"/>
          <w:szCs w:val="22"/>
        </w:rPr>
        <w:t>я</w:t>
      </w:r>
      <w:r w:rsidRPr="002D1A4D">
        <w:rPr>
          <w:sz w:val="22"/>
          <w:szCs w:val="22"/>
        </w:rPr>
        <w:t xml:space="preserve">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884DF5" w:rsidRPr="002D1A4D" w:rsidRDefault="00F661E8" w:rsidP="00B07387">
      <w:pPr>
        <w:pStyle w:val="20"/>
        <w:shd w:val="clear" w:color="auto" w:fill="auto"/>
        <w:tabs>
          <w:tab w:val="left" w:pos="958"/>
        </w:tabs>
        <w:spacing w:after="0" w:line="240" w:lineRule="auto"/>
        <w:ind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д)</w:t>
      </w:r>
      <w:r w:rsidRPr="002D1A4D">
        <w:rPr>
          <w:sz w:val="22"/>
          <w:szCs w:val="22"/>
        </w:rPr>
        <w:tab/>
        <w:t>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884DF5" w:rsidRPr="002D1A4D" w:rsidRDefault="00F661E8" w:rsidP="00B07387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40" w:lineRule="auto"/>
        <w:ind w:left="0"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Региональный оператор имеет право:</w:t>
      </w:r>
    </w:p>
    <w:p w:rsidR="00884DF5" w:rsidRPr="002D1A4D" w:rsidRDefault="00F661E8" w:rsidP="00B07387">
      <w:pPr>
        <w:pStyle w:val="20"/>
        <w:shd w:val="clear" w:color="auto" w:fill="auto"/>
        <w:tabs>
          <w:tab w:val="left" w:pos="966"/>
        </w:tabs>
        <w:spacing w:after="0" w:line="240" w:lineRule="auto"/>
        <w:ind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а)</w:t>
      </w:r>
      <w:r w:rsidRPr="002D1A4D">
        <w:rPr>
          <w:sz w:val="22"/>
          <w:szCs w:val="22"/>
        </w:rPr>
        <w:tab/>
        <w:t>осуществлять контроль за учетом объема и (или) массы принятых твердых коммунальных отходов;</w:t>
      </w:r>
    </w:p>
    <w:p w:rsidR="00884DF5" w:rsidRDefault="00F661E8" w:rsidP="00B07387">
      <w:pPr>
        <w:pStyle w:val="20"/>
        <w:shd w:val="clear" w:color="auto" w:fill="auto"/>
        <w:tabs>
          <w:tab w:val="left" w:pos="975"/>
        </w:tabs>
        <w:spacing w:after="0" w:line="240" w:lineRule="auto"/>
        <w:ind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б)</w:t>
      </w:r>
      <w:r w:rsidRPr="002D1A4D">
        <w:rPr>
          <w:sz w:val="22"/>
          <w:szCs w:val="22"/>
        </w:rPr>
        <w:tab/>
        <w:t xml:space="preserve">инициировать проведение сверки </w:t>
      </w:r>
      <w:r w:rsidR="00301795">
        <w:rPr>
          <w:sz w:val="22"/>
          <w:szCs w:val="22"/>
        </w:rPr>
        <w:t>расчетов по настоящему договору;</w:t>
      </w:r>
    </w:p>
    <w:p w:rsidR="00301795" w:rsidRPr="002D1A4D" w:rsidRDefault="00301795" w:rsidP="00B07387">
      <w:pPr>
        <w:pStyle w:val="20"/>
        <w:shd w:val="clear" w:color="auto" w:fill="auto"/>
        <w:tabs>
          <w:tab w:val="left" w:pos="975"/>
        </w:tabs>
        <w:spacing w:after="0" w:line="240" w:lineRule="auto"/>
        <w:ind w:right="-1" w:firstLine="709"/>
        <w:contextualSpacing/>
        <w:rPr>
          <w:sz w:val="22"/>
          <w:szCs w:val="22"/>
        </w:rPr>
      </w:pPr>
      <w:r>
        <w:rPr>
          <w:sz w:val="22"/>
          <w:szCs w:val="22"/>
        </w:rPr>
        <w:t>в)</w:t>
      </w:r>
      <w:r w:rsidRPr="00301795">
        <w:t xml:space="preserve"> </w:t>
      </w:r>
      <w:r w:rsidRPr="00301795">
        <w:rPr>
          <w:sz w:val="22"/>
          <w:szCs w:val="22"/>
        </w:rPr>
        <w:t>требовать у Потребителя предоставления документов, подтверждающих право собственности или иного законного права владения, пользования помещением, предоставления сведений об общей площади помещения и иных документов</w:t>
      </w:r>
      <w:r>
        <w:rPr>
          <w:sz w:val="22"/>
          <w:szCs w:val="22"/>
        </w:rPr>
        <w:t>.</w:t>
      </w:r>
    </w:p>
    <w:p w:rsidR="00884DF5" w:rsidRPr="002D1A4D" w:rsidRDefault="00FB2BCD" w:rsidP="00B07387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40" w:lineRule="auto"/>
        <w:ind w:left="0"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Исполнител</w:t>
      </w:r>
      <w:r w:rsidR="00F661E8" w:rsidRPr="002D1A4D">
        <w:rPr>
          <w:sz w:val="22"/>
          <w:szCs w:val="22"/>
        </w:rPr>
        <w:t>ь обязан:</w:t>
      </w:r>
    </w:p>
    <w:p w:rsidR="00884DF5" w:rsidRPr="002D1A4D" w:rsidRDefault="00F661E8" w:rsidP="00B07387">
      <w:pPr>
        <w:pStyle w:val="20"/>
        <w:shd w:val="clear" w:color="auto" w:fill="auto"/>
        <w:tabs>
          <w:tab w:val="left" w:pos="948"/>
        </w:tabs>
        <w:spacing w:after="0" w:line="240" w:lineRule="auto"/>
        <w:ind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а)</w:t>
      </w:r>
      <w:r w:rsidRPr="002D1A4D">
        <w:rPr>
          <w:sz w:val="22"/>
          <w:szCs w:val="22"/>
        </w:rPr>
        <w:tab/>
        <w:t>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884DF5" w:rsidRPr="002D1A4D" w:rsidRDefault="00F661E8" w:rsidP="00B07387">
      <w:pPr>
        <w:pStyle w:val="20"/>
        <w:shd w:val="clear" w:color="auto" w:fill="auto"/>
        <w:tabs>
          <w:tab w:val="left" w:pos="962"/>
        </w:tabs>
        <w:spacing w:after="0" w:line="240" w:lineRule="auto"/>
        <w:ind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б)</w:t>
      </w:r>
      <w:r w:rsidRPr="002D1A4D">
        <w:rPr>
          <w:sz w:val="22"/>
          <w:szCs w:val="22"/>
        </w:rPr>
        <w:tab/>
        <w:t xml:space="preserve">обеспечивать учет объема и (или) массы твердых коммунальных отходов в соответствии с </w:t>
      </w:r>
      <w:r w:rsidRPr="002D1A4D">
        <w:rPr>
          <w:rStyle w:val="21"/>
          <w:sz w:val="22"/>
          <w:szCs w:val="22"/>
          <w:u w:val="none"/>
        </w:rPr>
        <w:t>Правилами</w:t>
      </w:r>
      <w:r w:rsidRPr="002D1A4D">
        <w:rPr>
          <w:rStyle w:val="22"/>
          <w:sz w:val="22"/>
          <w:szCs w:val="22"/>
        </w:rPr>
        <w:t xml:space="preserve"> </w:t>
      </w:r>
      <w:r w:rsidRPr="002D1A4D">
        <w:rPr>
          <w:sz w:val="22"/>
          <w:szCs w:val="22"/>
        </w:rPr>
        <w:t xml:space="preserve">коммерческого учета объема и (или) массы твердых коммунальных отходов, утвержденными постановлением Правительства Российской Федерации от 3 июня 2016 г. </w:t>
      </w:r>
      <w:r w:rsidR="005C2D9D" w:rsidRPr="002D1A4D">
        <w:rPr>
          <w:sz w:val="22"/>
          <w:szCs w:val="22"/>
          <w:lang w:eastAsia="en-US" w:bidi="en-US"/>
        </w:rPr>
        <w:t xml:space="preserve">№ </w:t>
      </w:r>
      <w:r w:rsidRPr="002D1A4D">
        <w:rPr>
          <w:sz w:val="22"/>
          <w:szCs w:val="22"/>
        </w:rPr>
        <w:t>505 "Об утверждении Правил коммерческого учета объема и (или) массы твердых коммунальных отходов";</w:t>
      </w:r>
    </w:p>
    <w:p w:rsidR="00884DF5" w:rsidRPr="002D1A4D" w:rsidRDefault="00F661E8" w:rsidP="00B07387">
      <w:pPr>
        <w:pStyle w:val="20"/>
        <w:shd w:val="clear" w:color="auto" w:fill="auto"/>
        <w:tabs>
          <w:tab w:val="left" w:pos="975"/>
        </w:tabs>
        <w:spacing w:after="0" w:line="240" w:lineRule="auto"/>
        <w:ind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в)</w:t>
      </w:r>
      <w:r w:rsidRPr="002D1A4D">
        <w:rPr>
          <w:sz w:val="22"/>
          <w:szCs w:val="22"/>
        </w:rPr>
        <w:tab/>
        <w:t>производить оплату по настоящему договору в порядке, размере и сроки, которые определены настоящим договором;</w:t>
      </w:r>
    </w:p>
    <w:p w:rsidR="00884DF5" w:rsidRPr="002D1A4D" w:rsidRDefault="00F661E8" w:rsidP="00B07387">
      <w:pPr>
        <w:pStyle w:val="20"/>
        <w:shd w:val="clear" w:color="auto" w:fill="auto"/>
        <w:tabs>
          <w:tab w:val="left" w:pos="975"/>
        </w:tabs>
        <w:spacing w:after="0" w:line="240" w:lineRule="auto"/>
        <w:ind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г)</w:t>
      </w:r>
      <w:r w:rsidRPr="002D1A4D">
        <w:rPr>
          <w:sz w:val="22"/>
          <w:szCs w:val="22"/>
        </w:rPr>
        <w:tab/>
        <w:t>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884DF5" w:rsidRDefault="00F661E8" w:rsidP="00B07387">
      <w:pPr>
        <w:pStyle w:val="20"/>
        <w:shd w:val="clear" w:color="auto" w:fill="auto"/>
        <w:tabs>
          <w:tab w:val="left" w:pos="958"/>
        </w:tabs>
        <w:spacing w:after="0" w:line="240" w:lineRule="auto"/>
        <w:ind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д)</w:t>
      </w:r>
      <w:r w:rsidRPr="002D1A4D">
        <w:rPr>
          <w:sz w:val="22"/>
          <w:szCs w:val="22"/>
        </w:rPr>
        <w:tab/>
        <w:t>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301795" w:rsidRPr="00301795" w:rsidRDefault="00301795" w:rsidP="00301795">
      <w:pPr>
        <w:pStyle w:val="20"/>
        <w:tabs>
          <w:tab w:val="left" w:pos="958"/>
        </w:tabs>
        <w:ind w:right="-1" w:firstLine="70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е) </w:t>
      </w:r>
      <w:r w:rsidRPr="00301795">
        <w:rPr>
          <w:sz w:val="22"/>
          <w:szCs w:val="22"/>
        </w:rPr>
        <w:t>заполнять контейнеры отходами до объема, не превышающего верхней кромки контейнера;</w:t>
      </w:r>
    </w:p>
    <w:p w:rsidR="00301795" w:rsidRPr="00301795" w:rsidRDefault="00301795" w:rsidP="00301795">
      <w:pPr>
        <w:pStyle w:val="20"/>
        <w:tabs>
          <w:tab w:val="left" w:pos="958"/>
        </w:tabs>
        <w:ind w:right="-1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01795">
        <w:rPr>
          <w:sz w:val="22"/>
          <w:szCs w:val="22"/>
        </w:rPr>
        <w:t xml:space="preserve">  ж)</w:t>
      </w:r>
      <w:r w:rsidRPr="00301795">
        <w:rPr>
          <w:sz w:val="22"/>
          <w:szCs w:val="22"/>
        </w:rPr>
        <w:tab/>
        <w:t>не допускать выброс ТКО вне контейнеров (рядом с контейнерами) и в местах складирования КГО, обеспечивать доступность подъездных путей к контейнерным площадкам;</w:t>
      </w:r>
    </w:p>
    <w:p w:rsidR="00301795" w:rsidRPr="002D1A4D" w:rsidRDefault="00301795" w:rsidP="00301795">
      <w:pPr>
        <w:pStyle w:val="20"/>
        <w:shd w:val="clear" w:color="auto" w:fill="auto"/>
        <w:tabs>
          <w:tab w:val="left" w:pos="958"/>
        </w:tabs>
        <w:spacing w:after="0" w:line="240" w:lineRule="auto"/>
        <w:ind w:right="-1" w:firstLine="709"/>
        <w:contextualSpacing/>
        <w:rPr>
          <w:sz w:val="22"/>
          <w:szCs w:val="22"/>
        </w:rPr>
      </w:pPr>
      <w:r w:rsidRPr="00301795">
        <w:rPr>
          <w:sz w:val="22"/>
          <w:szCs w:val="22"/>
        </w:rPr>
        <w:t>з) не допускать прессования или уплотнения отходов в контейнерах до такого состояния, что становится невозможным высыпание их содержимого при загрузке в мусоровоз;</w:t>
      </w:r>
    </w:p>
    <w:p w:rsidR="00884DF5" w:rsidRPr="002D1A4D" w:rsidRDefault="00301795" w:rsidP="00B07387">
      <w:pPr>
        <w:pStyle w:val="20"/>
        <w:shd w:val="clear" w:color="auto" w:fill="auto"/>
        <w:tabs>
          <w:tab w:val="left" w:pos="980"/>
        </w:tabs>
        <w:spacing w:after="0" w:line="240" w:lineRule="auto"/>
        <w:ind w:right="-1" w:firstLine="709"/>
        <w:contextualSpacing/>
        <w:rPr>
          <w:sz w:val="22"/>
          <w:szCs w:val="22"/>
        </w:rPr>
      </w:pPr>
      <w:r>
        <w:rPr>
          <w:sz w:val="22"/>
          <w:szCs w:val="22"/>
        </w:rPr>
        <w:t>и</w:t>
      </w:r>
      <w:r w:rsidR="00F661E8" w:rsidRPr="002D1A4D">
        <w:rPr>
          <w:sz w:val="22"/>
          <w:szCs w:val="22"/>
        </w:rPr>
        <w:t>)</w:t>
      </w:r>
      <w:r w:rsidR="00F661E8" w:rsidRPr="002D1A4D">
        <w:rPr>
          <w:sz w:val="22"/>
          <w:szCs w:val="22"/>
        </w:rPr>
        <w:tab/>
        <w:t>назначить лицо, отв</w:t>
      </w:r>
      <w:r w:rsidR="000767BC">
        <w:rPr>
          <w:sz w:val="22"/>
          <w:szCs w:val="22"/>
        </w:rPr>
        <w:t>етственное за взаимодействие с Р</w:t>
      </w:r>
      <w:r w:rsidR="00F661E8" w:rsidRPr="002D1A4D">
        <w:rPr>
          <w:sz w:val="22"/>
          <w:szCs w:val="22"/>
        </w:rPr>
        <w:t>егиональным оператором по вопросам исполнения настоящего договора;</w:t>
      </w:r>
    </w:p>
    <w:p w:rsidR="00F034D2" w:rsidRPr="002D1A4D" w:rsidRDefault="00301795" w:rsidP="00B07387">
      <w:pPr>
        <w:pStyle w:val="20"/>
        <w:shd w:val="clear" w:color="auto" w:fill="auto"/>
        <w:tabs>
          <w:tab w:val="left" w:pos="986"/>
        </w:tabs>
        <w:spacing w:after="0" w:line="240" w:lineRule="auto"/>
        <w:ind w:right="-1" w:firstLine="709"/>
        <w:contextualSpacing/>
        <w:rPr>
          <w:sz w:val="22"/>
          <w:szCs w:val="22"/>
        </w:rPr>
      </w:pPr>
      <w:r>
        <w:rPr>
          <w:sz w:val="22"/>
          <w:szCs w:val="22"/>
        </w:rPr>
        <w:t>к</w:t>
      </w:r>
      <w:r w:rsidR="00F661E8" w:rsidRPr="002D1A4D">
        <w:rPr>
          <w:sz w:val="22"/>
          <w:szCs w:val="22"/>
        </w:rPr>
        <w:t>)</w:t>
      </w:r>
      <w:r w:rsidR="00F661E8" w:rsidRPr="002D1A4D">
        <w:rPr>
          <w:sz w:val="22"/>
          <w:szCs w:val="22"/>
        </w:rPr>
        <w:tab/>
        <w:t>уведомить регионального оператора любым доступным способом (почтовое отправление, телеграмма, факсограмма, телефонограмма, информационно</w:t>
      </w:r>
      <w:r w:rsidR="001F53CB" w:rsidRPr="002D1A4D">
        <w:rPr>
          <w:sz w:val="22"/>
          <w:szCs w:val="22"/>
        </w:rPr>
        <w:t>-</w:t>
      </w:r>
      <w:r w:rsidR="00F661E8" w:rsidRPr="002D1A4D">
        <w:rPr>
          <w:sz w:val="22"/>
          <w:szCs w:val="22"/>
        </w:rPr>
        <w:softHyphen/>
        <w:t xml:space="preserve">телекоммуникационная сеть "Интернет"), позволяющим подтвердить его получение адресатом, о переходе прав на объекты </w:t>
      </w:r>
      <w:r w:rsidR="00FB2BCD" w:rsidRPr="002D1A4D">
        <w:rPr>
          <w:sz w:val="22"/>
          <w:szCs w:val="22"/>
        </w:rPr>
        <w:t>Исполнител</w:t>
      </w:r>
      <w:r w:rsidR="00F661E8" w:rsidRPr="002D1A4D">
        <w:rPr>
          <w:sz w:val="22"/>
          <w:szCs w:val="22"/>
        </w:rPr>
        <w:t>я, указанные в настоящем договоре, к новому собственнику</w:t>
      </w:r>
      <w:r w:rsidR="00F034D2" w:rsidRPr="002D1A4D">
        <w:rPr>
          <w:sz w:val="22"/>
          <w:szCs w:val="22"/>
        </w:rPr>
        <w:t>;</w:t>
      </w:r>
    </w:p>
    <w:p w:rsidR="00F034D2" w:rsidRPr="002D1A4D" w:rsidRDefault="00301795" w:rsidP="00B07387">
      <w:pPr>
        <w:pStyle w:val="20"/>
        <w:shd w:val="clear" w:color="auto" w:fill="auto"/>
        <w:tabs>
          <w:tab w:val="left" w:pos="986"/>
        </w:tabs>
        <w:spacing w:after="0" w:line="240" w:lineRule="auto"/>
        <w:ind w:right="-1" w:firstLine="709"/>
        <w:contextualSpacing/>
        <w:rPr>
          <w:sz w:val="22"/>
          <w:szCs w:val="22"/>
        </w:rPr>
      </w:pPr>
      <w:r>
        <w:rPr>
          <w:sz w:val="22"/>
          <w:szCs w:val="22"/>
        </w:rPr>
        <w:t>л</w:t>
      </w:r>
      <w:r w:rsidR="00F034D2" w:rsidRPr="002D1A4D">
        <w:rPr>
          <w:sz w:val="22"/>
          <w:szCs w:val="22"/>
        </w:rPr>
        <w:t xml:space="preserve">) </w:t>
      </w:r>
      <w:r w:rsidR="00C85FF1" w:rsidRPr="002D1A4D">
        <w:rPr>
          <w:sz w:val="22"/>
          <w:szCs w:val="22"/>
        </w:rPr>
        <w:t>п</w:t>
      </w:r>
      <w:r w:rsidR="002A0FF5" w:rsidRPr="002D1A4D">
        <w:rPr>
          <w:sz w:val="22"/>
          <w:szCs w:val="22"/>
        </w:rPr>
        <w:t xml:space="preserve">ри заключении настоящего договора предоставить Региональному оператору сведения о количестве собственников, а также о количестве </w:t>
      </w:r>
      <w:r w:rsidR="00F034D2" w:rsidRPr="002D1A4D">
        <w:rPr>
          <w:sz w:val="22"/>
          <w:szCs w:val="22"/>
        </w:rPr>
        <w:t>постоянно и временно проживающих граждан</w:t>
      </w:r>
      <w:r w:rsidR="002A0FF5" w:rsidRPr="002D1A4D">
        <w:rPr>
          <w:sz w:val="22"/>
          <w:szCs w:val="22"/>
        </w:rPr>
        <w:t xml:space="preserve"> в помещениях</w:t>
      </w:r>
      <w:r w:rsidR="00F034D2" w:rsidRPr="002D1A4D">
        <w:rPr>
          <w:sz w:val="22"/>
          <w:szCs w:val="22"/>
        </w:rPr>
        <w:t xml:space="preserve"> многоквартирных дом</w:t>
      </w:r>
      <w:r w:rsidR="002A0FF5" w:rsidRPr="002D1A4D">
        <w:rPr>
          <w:sz w:val="22"/>
          <w:szCs w:val="22"/>
        </w:rPr>
        <w:t>ов</w:t>
      </w:r>
      <w:r w:rsidR="00F034D2" w:rsidRPr="002D1A4D">
        <w:rPr>
          <w:sz w:val="22"/>
          <w:szCs w:val="22"/>
        </w:rPr>
        <w:t xml:space="preserve"> находящихся под управлением </w:t>
      </w:r>
      <w:r w:rsidR="00C85FF1" w:rsidRPr="002D1A4D">
        <w:rPr>
          <w:sz w:val="22"/>
          <w:szCs w:val="22"/>
        </w:rPr>
        <w:t>Исполнителя</w:t>
      </w:r>
      <w:r w:rsidR="002A0FF5" w:rsidRPr="002D1A4D">
        <w:rPr>
          <w:sz w:val="22"/>
          <w:szCs w:val="22"/>
        </w:rPr>
        <w:t xml:space="preserve"> </w:t>
      </w:r>
      <w:r w:rsidR="00F034D2" w:rsidRPr="002D1A4D">
        <w:rPr>
          <w:sz w:val="22"/>
          <w:szCs w:val="22"/>
        </w:rPr>
        <w:t xml:space="preserve">поквартирно, </w:t>
      </w:r>
      <w:r w:rsidR="002D1A4D" w:rsidRPr="002D1A4D">
        <w:rPr>
          <w:sz w:val="22"/>
          <w:szCs w:val="22"/>
        </w:rPr>
        <w:t xml:space="preserve">размеры занимаемых площадей, </w:t>
      </w:r>
      <w:r w:rsidR="00F034D2" w:rsidRPr="002D1A4D">
        <w:rPr>
          <w:sz w:val="22"/>
          <w:szCs w:val="22"/>
        </w:rPr>
        <w:t>в электронном виде с последующим подтверждением на бумажном носителе</w:t>
      </w:r>
      <w:r w:rsidR="002A0FF5" w:rsidRPr="002D1A4D">
        <w:rPr>
          <w:sz w:val="22"/>
          <w:szCs w:val="22"/>
        </w:rPr>
        <w:t xml:space="preserve">. Ежемесячно, </w:t>
      </w:r>
      <w:r w:rsidR="00B210A8" w:rsidRPr="002D1A4D">
        <w:rPr>
          <w:sz w:val="22"/>
          <w:szCs w:val="22"/>
        </w:rPr>
        <w:t>1-го</w:t>
      </w:r>
      <w:r w:rsidR="002A0FF5" w:rsidRPr="002D1A4D">
        <w:rPr>
          <w:sz w:val="22"/>
          <w:szCs w:val="22"/>
        </w:rPr>
        <w:t xml:space="preserve"> числа </w:t>
      </w:r>
      <w:r w:rsidR="00B210A8" w:rsidRPr="002D1A4D">
        <w:rPr>
          <w:sz w:val="22"/>
          <w:szCs w:val="22"/>
        </w:rPr>
        <w:t xml:space="preserve">месяца, следующего за </w:t>
      </w:r>
      <w:r w:rsidR="002A0FF5" w:rsidRPr="002D1A4D">
        <w:rPr>
          <w:sz w:val="22"/>
          <w:szCs w:val="22"/>
        </w:rPr>
        <w:t>расчетн</w:t>
      </w:r>
      <w:r w:rsidR="00B210A8" w:rsidRPr="002D1A4D">
        <w:rPr>
          <w:sz w:val="22"/>
          <w:szCs w:val="22"/>
        </w:rPr>
        <w:t>ым</w:t>
      </w:r>
      <w:r w:rsidR="002A0FF5" w:rsidRPr="002D1A4D">
        <w:rPr>
          <w:sz w:val="22"/>
          <w:szCs w:val="22"/>
        </w:rPr>
        <w:t>, предоставлять Региональному оператору информацию об изменениях в ранее представленных сведениях</w:t>
      </w:r>
      <w:r w:rsidR="00F034D2" w:rsidRPr="002D1A4D">
        <w:rPr>
          <w:sz w:val="22"/>
          <w:szCs w:val="22"/>
        </w:rPr>
        <w:t>;</w:t>
      </w:r>
    </w:p>
    <w:p w:rsidR="00F034D2" w:rsidRPr="002D1A4D" w:rsidRDefault="00301795" w:rsidP="00B07387">
      <w:pPr>
        <w:pStyle w:val="20"/>
        <w:shd w:val="clear" w:color="auto" w:fill="auto"/>
        <w:tabs>
          <w:tab w:val="left" w:pos="986"/>
        </w:tabs>
        <w:spacing w:after="0" w:line="240" w:lineRule="auto"/>
        <w:ind w:right="-1" w:firstLine="709"/>
        <w:contextualSpacing/>
        <w:rPr>
          <w:sz w:val="22"/>
          <w:szCs w:val="22"/>
        </w:rPr>
      </w:pPr>
      <w:r>
        <w:rPr>
          <w:sz w:val="22"/>
          <w:szCs w:val="22"/>
        </w:rPr>
        <w:t>м</w:t>
      </w:r>
      <w:r w:rsidR="00F034D2" w:rsidRPr="002D1A4D">
        <w:rPr>
          <w:sz w:val="22"/>
          <w:szCs w:val="22"/>
        </w:rPr>
        <w:t xml:space="preserve">) </w:t>
      </w:r>
      <w:r w:rsidR="00C85FF1" w:rsidRPr="002D1A4D">
        <w:rPr>
          <w:sz w:val="22"/>
          <w:szCs w:val="22"/>
        </w:rPr>
        <w:t>п</w:t>
      </w:r>
      <w:r w:rsidR="00F034D2" w:rsidRPr="002D1A4D">
        <w:rPr>
          <w:sz w:val="22"/>
          <w:szCs w:val="22"/>
        </w:rPr>
        <w:t xml:space="preserve">ри изменении количества многоквартирных домов, находящихся под управлением </w:t>
      </w:r>
      <w:r w:rsidR="00C85FF1" w:rsidRPr="002D1A4D">
        <w:rPr>
          <w:sz w:val="22"/>
          <w:szCs w:val="22"/>
        </w:rPr>
        <w:t xml:space="preserve">Исполнителя </w:t>
      </w:r>
      <w:r w:rsidR="00F034D2" w:rsidRPr="002D1A4D">
        <w:rPr>
          <w:sz w:val="22"/>
          <w:szCs w:val="22"/>
        </w:rPr>
        <w:lastRenderedPageBreak/>
        <w:t xml:space="preserve">(включен / исключен в реестр лицензии </w:t>
      </w:r>
      <w:r w:rsidR="00C85FF1" w:rsidRPr="002D1A4D">
        <w:rPr>
          <w:sz w:val="22"/>
          <w:szCs w:val="22"/>
        </w:rPr>
        <w:t>Исполнителя</w:t>
      </w:r>
      <w:r w:rsidR="00F034D2" w:rsidRPr="002D1A4D">
        <w:rPr>
          <w:sz w:val="22"/>
          <w:szCs w:val="22"/>
        </w:rPr>
        <w:t>), последний обязан незамедлительно в электронном виде с последующим подтверждением на бумажном носителе сообщить об этом Региональному оператору для внесения соответствующих изменений в договор путем подписания дополнительного соглашения;</w:t>
      </w:r>
    </w:p>
    <w:p w:rsidR="00F034D2" w:rsidRPr="002D1A4D" w:rsidRDefault="00301795" w:rsidP="00B07387">
      <w:pPr>
        <w:pStyle w:val="20"/>
        <w:shd w:val="clear" w:color="auto" w:fill="auto"/>
        <w:tabs>
          <w:tab w:val="left" w:pos="986"/>
        </w:tabs>
        <w:spacing w:after="0" w:line="240" w:lineRule="auto"/>
        <w:ind w:right="-1" w:firstLine="709"/>
        <w:contextualSpacing/>
        <w:rPr>
          <w:sz w:val="22"/>
          <w:szCs w:val="22"/>
        </w:rPr>
      </w:pPr>
      <w:r>
        <w:rPr>
          <w:sz w:val="22"/>
          <w:szCs w:val="22"/>
        </w:rPr>
        <w:t>н</w:t>
      </w:r>
      <w:r w:rsidR="00F034D2" w:rsidRPr="002D1A4D">
        <w:rPr>
          <w:sz w:val="22"/>
          <w:szCs w:val="22"/>
        </w:rPr>
        <w:t xml:space="preserve">) </w:t>
      </w:r>
      <w:r w:rsidR="00C85FF1" w:rsidRPr="002D1A4D">
        <w:rPr>
          <w:sz w:val="22"/>
          <w:szCs w:val="22"/>
        </w:rPr>
        <w:t>п</w:t>
      </w:r>
      <w:r w:rsidR="00F034D2" w:rsidRPr="002D1A4D">
        <w:rPr>
          <w:sz w:val="22"/>
          <w:szCs w:val="22"/>
        </w:rPr>
        <w:t xml:space="preserve">ользоваться установленными Региональным оператором  контейнерами и бункерами-накопителями (в случае их установки) в соответствии с </w:t>
      </w:r>
      <w:r w:rsidR="00C85FF1" w:rsidRPr="002D1A4D">
        <w:rPr>
          <w:sz w:val="22"/>
          <w:szCs w:val="22"/>
        </w:rPr>
        <w:t>их</w:t>
      </w:r>
      <w:r w:rsidR="00F034D2" w:rsidRPr="002D1A4D">
        <w:rPr>
          <w:sz w:val="22"/>
          <w:szCs w:val="22"/>
        </w:rPr>
        <w:t xml:space="preserve"> назначением, не допуская их порчи;</w:t>
      </w:r>
    </w:p>
    <w:p w:rsidR="00034042" w:rsidRPr="002D1A4D" w:rsidRDefault="00301795" w:rsidP="00B07387">
      <w:pPr>
        <w:pStyle w:val="20"/>
        <w:shd w:val="clear" w:color="auto" w:fill="auto"/>
        <w:tabs>
          <w:tab w:val="left" w:pos="986"/>
        </w:tabs>
        <w:spacing w:after="0" w:line="240" w:lineRule="auto"/>
        <w:ind w:right="-1" w:firstLine="709"/>
        <w:contextualSpacing/>
        <w:rPr>
          <w:sz w:val="22"/>
          <w:szCs w:val="22"/>
        </w:rPr>
      </w:pPr>
      <w:r>
        <w:rPr>
          <w:sz w:val="22"/>
          <w:szCs w:val="22"/>
        </w:rPr>
        <w:t>о</w:t>
      </w:r>
      <w:r w:rsidR="00F034D2" w:rsidRPr="002D1A4D">
        <w:rPr>
          <w:sz w:val="22"/>
          <w:szCs w:val="22"/>
        </w:rPr>
        <w:t xml:space="preserve">) </w:t>
      </w:r>
      <w:r w:rsidR="00C85FF1" w:rsidRPr="002D1A4D">
        <w:rPr>
          <w:sz w:val="22"/>
          <w:szCs w:val="22"/>
        </w:rPr>
        <w:t>о</w:t>
      </w:r>
      <w:r w:rsidR="00F034D2" w:rsidRPr="002D1A4D">
        <w:rPr>
          <w:sz w:val="22"/>
          <w:szCs w:val="22"/>
        </w:rPr>
        <w:t>беспечить свободный доступ к контейнерным площадкам  ежедневно с 7-00 до 23-00 часов в любое время года, в том числе отсутствие препятствий н</w:t>
      </w:r>
      <w:r w:rsidR="00034042" w:rsidRPr="002D1A4D">
        <w:rPr>
          <w:sz w:val="22"/>
          <w:szCs w:val="22"/>
        </w:rPr>
        <w:t>а пути следования мусоровоза;</w:t>
      </w:r>
    </w:p>
    <w:p w:rsidR="00884DF5" w:rsidRPr="002D1A4D" w:rsidRDefault="00301795" w:rsidP="00B07387">
      <w:pPr>
        <w:pStyle w:val="20"/>
        <w:shd w:val="clear" w:color="auto" w:fill="auto"/>
        <w:tabs>
          <w:tab w:val="left" w:pos="986"/>
        </w:tabs>
        <w:spacing w:after="0" w:line="240" w:lineRule="auto"/>
        <w:ind w:right="-1" w:firstLine="709"/>
        <w:contextualSpacing/>
        <w:rPr>
          <w:sz w:val="22"/>
          <w:szCs w:val="22"/>
        </w:rPr>
      </w:pPr>
      <w:r>
        <w:rPr>
          <w:sz w:val="22"/>
          <w:szCs w:val="22"/>
        </w:rPr>
        <w:t>п</w:t>
      </w:r>
      <w:r w:rsidR="00034042" w:rsidRPr="002D1A4D">
        <w:rPr>
          <w:sz w:val="22"/>
          <w:szCs w:val="22"/>
        </w:rPr>
        <w:t>) обеспечить получение юридически важных сообщений и документов, включая платежные документы, в соответствии с указанными в настоящем договоре реквизитами</w:t>
      </w:r>
      <w:r w:rsidR="00F661E8" w:rsidRPr="002D1A4D">
        <w:rPr>
          <w:sz w:val="22"/>
          <w:szCs w:val="22"/>
        </w:rPr>
        <w:t>.</w:t>
      </w:r>
    </w:p>
    <w:p w:rsidR="00884DF5" w:rsidRPr="002D1A4D" w:rsidRDefault="00FB2BCD" w:rsidP="00B07387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40" w:lineRule="auto"/>
        <w:ind w:left="0"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Исполнител</w:t>
      </w:r>
      <w:r w:rsidR="00F661E8" w:rsidRPr="002D1A4D">
        <w:rPr>
          <w:sz w:val="22"/>
          <w:szCs w:val="22"/>
        </w:rPr>
        <w:t>ь имеет право:</w:t>
      </w:r>
    </w:p>
    <w:p w:rsidR="00884DF5" w:rsidRPr="002D1A4D" w:rsidRDefault="00F661E8" w:rsidP="00B07387">
      <w:pPr>
        <w:pStyle w:val="20"/>
        <w:shd w:val="clear" w:color="auto" w:fill="auto"/>
        <w:tabs>
          <w:tab w:val="left" w:pos="966"/>
        </w:tabs>
        <w:spacing w:after="0" w:line="240" w:lineRule="auto"/>
        <w:ind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а)</w:t>
      </w:r>
      <w:r w:rsidRPr="002D1A4D">
        <w:rPr>
          <w:sz w:val="22"/>
          <w:szCs w:val="22"/>
        </w:rPr>
        <w:tab/>
        <w:t>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884DF5" w:rsidRPr="002D1A4D" w:rsidRDefault="00F661E8" w:rsidP="00B07387">
      <w:pPr>
        <w:pStyle w:val="20"/>
        <w:shd w:val="clear" w:color="auto" w:fill="auto"/>
        <w:tabs>
          <w:tab w:val="left" w:pos="975"/>
        </w:tabs>
        <w:spacing w:after="0" w:line="240" w:lineRule="auto"/>
        <w:ind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б)</w:t>
      </w:r>
      <w:r w:rsidRPr="002D1A4D">
        <w:rPr>
          <w:sz w:val="22"/>
          <w:szCs w:val="22"/>
        </w:rPr>
        <w:tab/>
        <w:t>инициировать проведение сверки расчетов по настоящему договору.</w:t>
      </w:r>
    </w:p>
    <w:p w:rsidR="00884DF5" w:rsidRPr="002D1A4D" w:rsidRDefault="00F661E8" w:rsidP="00B07387">
      <w:pPr>
        <w:pStyle w:val="30"/>
        <w:numPr>
          <w:ilvl w:val="0"/>
          <w:numId w:val="1"/>
        </w:numPr>
        <w:shd w:val="clear" w:color="auto" w:fill="auto"/>
        <w:spacing w:line="240" w:lineRule="auto"/>
        <w:ind w:right="-1" w:firstLine="709"/>
        <w:contextualSpacing/>
        <w:jc w:val="center"/>
        <w:rPr>
          <w:sz w:val="22"/>
          <w:szCs w:val="22"/>
        </w:rPr>
      </w:pPr>
      <w:r w:rsidRPr="002D1A4D">
        <w:rPr>
          <w:sz w:val="22"/>
          <w:szCs w:val="22"/>
        </w:rPr>
        <w:t>Порядок осуществления учета объема и (или) массы твердых</w:t>
      </w:r>
      <w:r w:rsidR="005C2D9D" w:rsidRPr="002D1A4D">
        <w:rPr>
          <w:sz w:val="22"/>
          <w:szCs w:val="22"/>
        </w:rPr>
        <w:t xml:space="preserve"> </w:t>
      </w:r>
      <w:r w:rsidRPr="002D1A4D">
        <w:rPr>
          <w:sz w:val="22"/>
          <w:szCs w:val="22"/>
        </w:rPr>
        <w:t>коммунальных отходов</w:t>
      </w:r>
    </w:p>
    <w:p w:rsidR="00884DF5" w:rsidRPr="002D1A4D" w:rsidRDefault="00F661E8" w:rsidP="00B07387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after="0" w:line="240" w:lineRule="auto"/>
        <w:ind w:left="0"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Стороны согласились производить учет объема и (или) массы твердых</w:t>
      </w:r>
      <w:r w:rsidR="005C2D9D" w:rsidRPr="002D1A4D">
        <w:rPr>
          <w:sz w:val="22"/>
          <w:szCs w:val="22"/>
        </w:rPr>
        <w:t xml:space="preserve"> </w:t>
      </w:r>
      <w:r w:rsidRPr="002D1A4D">
        <w:rPr>
          <w:sz w:val="22"/>
          <w:szCs w:val="22"/>
        </w:rPr>
        <w:t>коммунальных отходов в соответствии с Правилами коммерческого учета объема</w:t>
      </w:r>
      <w:r w:rsidR="007C2DE0" w:rsidRPr="002D1A4D">
        <w:rPr>
          <w:sz w:val="22"/>
          <w:szCs w:val="22"/>
        </w:rPr>
        <w:t xml:space="preserve"> </w:t>
      </w:r>
      <w:r w:rsidRPr="002D1A4D">
        <w:rPr>
          <w:sz w:val="22"/>
          <w:szCs w:val="22"/>
        </w:rPr>
        <w:t>и (или) массы твердых коммунальных отходов, утвержденными постановлением</w:t>
      </w:r>
      <w:r w:rsidR="005C2D9D" w:rsidRPr="002D1A4D">
        <w:rPr>
          <w:sz w:val="22"/>
          <w:szCs w:val="22"/>
        </w:rPr>
        <w:t xml:space="preserve"> </w:t>
      </w:r>
      <w:r w:rsidRPr="002D1A4D">
        <w:rPr>
          <w:sz w:val="22"/>
          <w:szCs w:val="22"/>
        </w:rPr>
        <w:t xml:space="preserve">Правительства Российской Федерации от 3 июня 2016 г. </w:t>
      </w:r>
      <w:r w:rsidR="005C2D9D" w:rsidRPr="002D1A4D">
        <w:rPr>
          <w:sz w:val="22"/>
          <w:szCs w:val="22"/>
        </w:rPr>
        <w:t>№</w:t>
      </w:r>
      <w:r w:rsidRPr="002D1A4D">
        <w:rPr>
          <w:sz w:val="22"/>
          <w:szCs w:val="22"/>
        </w:rPr>
        <w:t xml:space="preserve"> 505 "Об утверждении</w:t>
      </w:r>
      <w:r w:rsidR="005C2D9D" w:rsidRPr="002D1A4D">
        <w:rPr>
          <w:sz w:val="22"/>
          <w:szCs w:val="22"/>
        </w:rPr>
        <w:t xml:space="preserve"> </w:t>
      </w:r>
      <w:r w:rsidRPr="002D1A4D">
        <w:rPr>
          <w:sz w:val="22"/>
          <w:szCs w:val="22"/>
        </w:rPr>
        <w:t xml:space="preserve">Правил коммерческого учета объема и (или) массы твердых коммунальных отходов" </w:t>
      </w:r>
      <w:r w:rsidR="00B80B4B" w:rsidRPr="002D1A4D">
        <w:rPr>
          <w:sz w:val="22"/>
          <w:szCs w:val="22"/>
        </w:rPr>
        <w:t xml:space="preserve">следующим </w:t>
      </w:r>
      <w:r w:rsidRPr="002D1A4D">
        <w:rPr>
          <w:sz w:val="22"/>
          <w:szCs w:val="22"/>
        </w:rPr>
        <w:t>способом:</w:t>
      </w:r>
      <w:r w:rsidR="005C2D9D" w:rsidRPr="002D1A4D">
        <w:rPr>
          <w:sz w:val="22"/>
          <w:szCs w:val="22"/>
        </w:rPr>
        <w:t xml:space="preserve"> </w:t>
      </w:r>
      <w:r w:rsidR="007C2DE0" w:rsidRPr="002D1A4D">
        <w:rPr>
          <w:sz w:val="22"/>
          <w:szCs w:val="22"/>
        </w:rPr>
        <w:t xml:space="preserve">расчетным путем исходя из </w:t>
      </w:r>
      <w:r w:rsidR="005C2D9D" w:rsidRPr="002D1A4D">
        <w:rPr>
          <w:sz w:val="22"/>
          <w:szCs w:val="22"/>
        </w:rPr>
        <w:t>нормативов накопления твердых коммунальных отходов</w:t>
      </w:r>
      <w:r w:rsidR="00866B68" w:rsidRPr="002D1A4D">
        <w:rPr>
          <w:sz w:val="22"/>
          <w:szCs w:val="22"/>
        </w:rPr>
        <w:t>.</w:t>
      </w:r>
      <w:r w:rsidR="002A0FF5" w:rsidRPr="002D1A4D">
        <w:rPr>
          <w:sz w:val="22"/>
          <w:szCs w:val="22"/>
        </w:rPr>
        <w:t xml:space="preserve"> Объем принимаемых твердых коммунальных отходов изменяется Региональным оператором в одностороннем порядке без подписания сторонами дополнительных соглашений к договору на основании сведений и документов, полученных от </w:t>
      </w:r>
      <w:r w:rsidR="00C92513" w:rsidRPr="002D1A4D">
        <w:rPr>
          <w:sz w:val="22"/>
          <w:szCs w:val="22"/>
        </w:rPr>
        <w:t>Исполнителя</w:t>
      </w:r>
      <w:r w:rsidR="000767BC">
        <w:rPr>
          <w:sz w:val="22"/>
          <w:szCs w:val="22"/>
        </w:rPr>
        <w:t xml:space="preserve"> в соответствии с пп. з) п. 10</w:t>
      </w:r>
      <w:r w:rsidR="002A0FF5" w:rsidRPr="002D1A4D">
        <w:rPr>
          <w:sz w:val="22"/>
          <w:szCs w:val="22"/>
        </w:rPr>
        <w:t xml:space="preserve"> настоящего договора, а также из иных источников.</w:t>
      </w:r>
    </w:p>
    <w:p w:rsidR="00884DF5" w:rsidRPr="002D1A4D" w:rsidRDefault="00F661E8" w:rsidP="00B07387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right="-1" w:firstLine="709"/>
        <w:contextualSpacing/>
        <w:jc w:val="center"/>
        <w:rPr>
          <w:b/>
          <w:sz w:val="22"/>
          <w:szCs w:val="22"/>
        </w:rPr>
      </w:pPr>
      <w:r w:rsidRPr="002D1A4D">
        <w:rPr>
          <w:b/>
          <w:sz w:val="22"/>
          <w:szCs w:val="22"/>
        </w:rPr>
        <w:t>Порядок фиксации нарушений по договору</w:t>
      </w:r>
    </w:p>
    <w:p w:rsidR="00301795" w:rsidRPr="00301795" w:rsidRDefault="00F661E8" w:rsidP="00301795">
      <w:pPr>
        <w:pStyle w:val="20"/>
        <w:numPr>
          <w:ilvl w:val="0"/>
          <w:numId w:val="2"/>
        </w:numPr>
        <w:tabs>
          <w:tab w:val="left" w:pos="1035"/>
        </w:tabs>
        <w:ind w:left="0" w:right="-1" w:firstLine="851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 xml:space="preserve">В случае нарушения Региональным оператором обязательств по настоящему договору </w:t>
      </w:r>
      <w:r w:rsidR="00301795">
        <w:rPr>
          <w:sz w:val="22"/>
          <w:szCs w:val="22"/>
        </w:rPr>
        <w:t>Исполнитель</w:t>
      </w:r>
      <w:r w:rsidR="00301795" w:rsidRPr="00301795">
        <w:rPr>
          <w:sz w:val="22"/>
          <w:szCs w:val="22"/>
        </w:rPr>
        <w:t xml:space="preserve"> до 17 часов 00 минут текущего дня уведомляет Регионального оператора по телефону 8 (41658)31048 о факте нарушения. При этом потребитель обязан сообщить свою фамилию, имя, отчество и точный адрес места накопления ТКО. В противном случае Региональный оператор освобождается от ответственности, при этом риск наступления неблагоприятных последствий несет </w:t>
      </w:r>
      <w:r w:rsidR="00301795">
        <w:rPr>
          <w:sz w:val="22"/>
          <w:szCs w:val="22"/>
        </w:rPr>
        <w:t>Исполнитель</w:t>
      </w:r>
      <w:r w:rsidR="00301795" w:rsidRPr="00301795">
        <w:rPr>
          <w:sz w:val="22"/>
          <w:szCs w:val="22"/>
        </w:rPr>
        <w:t>.</w:t>
      </w:r>
    </w:p>
    <w:p w:rsidR="00884DF5" w:rsidRPr="00301795" w:rsidRDefault="00301795" w:rsidP="00301795">
      <w:pPr>
        <w:pStyle w:val="20"/>
        <w:tabs>
          <w:tab w:val="left" w:pos="1035"/>
        </w:tabs>
        <w:ind w:right="-1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 w:rsidRPr="00301795">
        <w:rPr>
          <w:sz w:val="22"/>
          <w:szCs w:val="22"/>
        </w:rPr>
        <w:t>При подтверждении факта нарушения обязательств</w:t>
      </w:r>
      <w:r>
        <w:rPr>
          <w:sz w:val="22"/>
          <w:szCs w:val="22"/>
        </w:rPr>
        <w:t xml:space="preserve"> </w:t>
      </w:r>
      <w:r w:rsidR="00FB2BCD" w:rsidRPr="00301795">
        <w:rPr>
          <w:sz w:val="22"/>
          <w:szCs w:val="22"/>
        </w:rPr>
        <w:t>Исполнител</w:t>
      </w:r>
      <w:r w:rsidR="00F661E8" w:rsidRPr="00301795">
        <w:rPr>
          <w:sz w:val="22"/>
          <w:szCs w:val="22"/>
        </w:rPr>
        <w:t xml:space="preserve">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</w:t>
      </w:r>
      <w:r w:rsidR="00FB2BCD" w:rsidRPr="00301795">
        <w:rPr>
          <w:sz w:val="22"/>
          <w:szCs w:val="22"/>
        </w:rPr>
        <w:t>Исполнител</w:t>
      </w:r>
      <w:r w:rsidR="00F661E8" w:rsidRPr="00301795">
        <w:rPr>
          <w:sz w:val="22"/>
          <w:szCs w:val="22"/>
        </w:rPr>
        <w:t xml:space="preserve">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</w:t>
      </w:r>
      <w:r w:rsidR="00FB2BCD" w:rsidRPr="00301795">
        <w:rPr>
          <w:sz w:val="22"/>
          <w:szCs w:val="22"/>
        </w:rPr>
        <w:t>Исполнител</w:t>
      </w:r>
      <w:r w:rsidR="00F661E8" w:rsidRPr="00301795">
        <w:rPr>
          <w:sz w:val="22"/>
          <w:szCs w:val="22"/>
        </w:rPr>
        <w:t>ем.</w:t>
      </w:r>
    </w:p>
    <w:p w:rsidR="00884DF5" w:rsidRPr="002D1A4D" w:rsidRDefault="00F661E8" w:rsidP="00B07387">
      <w:pPr>
        <w:pStyle w:val="20"/>
        <w:shd w:val="clear" w:color="auto" w:fill="auto"/>
        <w:spacing w:after="0" w:line="240" w:lineRule="auto"/>
        <w:ind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 xml:space="preserve">Региональный оператор в течение 3 рабочих дней со дня получения акта подписывает его и направляет </w:t>
      </w:r>
      <w:r w:rsidR="00FB2BCD" w:rsidRPr="002D1A4D">
        <w:rPr>
          <w:sz w:val="22"/>
          <w:szCs w:val="22"/>
        </w:rPr>
        <w:t>Исполнител</w:t>
      </w:r>
      <w:r w:rsidRPr="002D1A4D">
        <w:rPr>
          <w:sz w:val="22"/>
          <w:szCs w:val="22"/>
        </w:rPr>
        <w:t xml:space="preserve">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</w:t>
      </w:r>
      <w:r w:rsidR="00FB2BCD" w:rsidRPr="002D1A4D">
        <w:rPr>
          <w:sz w:val="22"/>
          <w:szCs w:val="22"/>
        </w:rPr>
        <w:t>Исполнител</w:t>
      </w:r>
      <w:r w:rsidRPr="002D1A4D">
        <w:rPr>
          <w:sz w:val="22"/>
          <w:szCs w:val="22"/>
        </w:rPr>
        <w:t>ю в течение 3 рабочих дней со дня получения акта.</w:t>
      </w:r>
    </w:p>
    <w:p w:rsidR="00884DF5" w:rsidRPr="002D1A4D" w:rsidRDefault="00F661E8" w:rsidP="00B07387">
      <w:pPr>
        <w:pStyle w:val="20"/>
        <w:shd w:val="clear" w:color="auto" w:fill="auto"/>
        <w:spacing w:after="0" w:line="240" w:lineRule="auto"/>
        <w:ind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 xml:space="preserve">В случае невозможности устранения нарушений в сроки, предложенные </w:t>
      </w:r>
      <w:r w:rsidR="00FB2BCD" w:rsidRPr="002D1A4D">
        <w:rPr>
          <w:sz w:val="22"/>
          <w:szCs w:val="22"/>
        </w:rPr>
        <w:t>Исполнител</w:t>
      </w:r>
      <w:r w:rsidRPr="002D1A4D">
        <w:rPr>
          <w:sz w:val="22"/>
          <w:szCs w:val="22"/>
        </w:rPr>
        <w:t>ем, Региональный оператор предлагает иные сроки для устранения выявленных нарушений.</w:t>
      </w:r>
    </w:p>
    <w:p w:rsidR="00884DF5" w:rsidRPr="002D1A4D" w:rsidRDefault="00F661E8" w:rsidP="00B07387">
      <w:pPr>
        <w:pStyle w:val="20"/>
        <w:numPr>
          <w:ilvl w:val="0"/>
          <w:numId w:val="2"/>
        </w:numPr>
        <w:shd w:val="clear" w:color="auto" w:fill="auto"/>
        <w:tabs>
          <w:tab w:val="left" w:pos="1030"/>
        </w:tabs>
        <w:spacing w:after="0" w:line="240" w:lineRule="auto"/>
        <w:ind w:left="0"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884DF5" w:rsidRPr="002D1A4D" w:rsidRDefault="00F661E8" w:rsidP="00B07387">
      <w:pPr>
        <w:pStyle w:val="20"/>
        <w:numPr>
          <w:ilvl w:val="0"/>
          <w:numId w:val="2"/>
        </w:numPr>
        <w:shd w:val="clear" w:color="auto" w:fill="auto"/>
        <w:tabs>
          <w:tab w:val="left" w:pos="1030"/>
        </w:tabs>
        <w:spacing w:after="0" w:line="240" w:lineRule="auto"/>
        <w:ind w:left="0"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 xml:space="preserve">В случае получения возражений Регионального оператора </w:t>
      </w:r>
      <w:r w:rsidR="00FB2BCD" w:rsidRPr="002D1A4D">
        <w:rPr>
          <w:sz w:val="22"/>
          <w:szCs w:val="22"/>
        </w:rPr>
        <w:t>Исполнител</w:t>
      </w:r>
      <w:r w:rsidRPr="002D1A4D">
        <w:rPr>
          <w:sz w:val="22"/>
          <w:szCs w:val="22"/>
        </w:rPr>
        <w:t>ь обязан рассмотреть возражения и в случае согласия с возражениями внести соответствующие изменения в акт.</w:t>
      </w:r>
    </w:p>
    <w:p w:rsidR="00884DF5" w:rsidRPr="002D1A4D" w:rsidRDefault="00F661E8" w:rsidP="00B07387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40" w:lineRule="auto"/>
        <w:ind w:left="0"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Акт должен содержать:</w:t>
      </w:r>
    </w:p>
    <w:p w:rsidR="00884DF5" w:rsidRPr="002D1A4D" w:rsidRDefault="00F661E8" w:rsidP="00B07387">
      <w:pPr>
        <w:pStyle w:val="20"/>
        <w:shd w:val="clear" w:color="auto" w:fill="auto"/>
        <w:tabs>
          <w:tab w:val="left" w:pos="966"/>
        </w:tabs>
        <w:spacing w:after="0" w:line="240" w:lineRule="auto"/>
        <w:ind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а)</w:t>
      </w:r>
      <w:r w:rsidRPr="002D1A4D">
        <w:rPr>
          <w:sz w:val="22"/>
          <w:szCs w:val="22"/>
        </w:rPr>
        <w:tab/>
        <w:t>сведения о заявителе (наименование, местонахождение, адрес);</w:t>
      </w:r>
    </w:p>
    <w:p w:rsidR="00884DF5" w:rsidRPr="002D1A4D" w:rsidRDefault="00F661E8" w:rsidP="00B07387">
      <w:pPr>
        <w:pStyle w:val="20"/>
        <w:shd w:val="clear" w:color="auto" w:fill="auto"/>
        <w:tabs>
          <w:tab w:val="left" w:pos="978"/>
        </w:tabs>
        <w:spacing w:after="0" w:line="240" w:lineRule="auto"/>
        <w:ind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б)</w:t>
      </w:r>
      <w:r w:rsidRPr="002D1A4D">
        <w:rPr>
          <w:sz w:val="22"/>
          <w:szCs w:val="22"/>
        </w:rPr>
        <w:tab/>
        <w:t>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884DF5" w:rsidRPr="002D1A4D" w:rsidRDefault="00F661E8" w:rsidP="00B07387">
      <w:pPr>
        <w:pStyle w:val="20"/>
        <w:shd w:val="clear" w:color="auto" w:fill="auto"/>
        <w:tabs>
          <w:tab w:val="left" w:pos="975"/>
        </w:tabs>
        <w:spacing w:after="0" w:line="240" w:lineRule="auto"/>
        <w:ind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в)</w:t>
      </w:r>
      <w:r w:rsidRPr="002D1A4D">
        <w:rPr>
          <w:sz w:val="22"/>
          <w:szCs w:val="22"/>
        </w:rPr>
        <w:tab/>
        <w:t>сведения о нарушении соответствующих пунктов договора;</w:t>
      </w:r>
    </w:p>
    <w:p w:rsidR="00884DF5" w:rsidRPr="002D1A4D" w:rsidRDefault="00F661E8" w:rsidP="00B07387">
      <w:pPr>
        <w:pStyle w:val="20"/>
        <w:shd w:val="clear" w:color="auto" w:fill="auto"/>
        <w:tabs>
          <w:tab w:val="left" w:pos="966"/>
        </w:tabs>
        <w:spacing w:after="0" w:line="240" w:lineRule="auto"/>
        <w:ind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г)</w:t>
      </w:r>
      <w:r w:rsidRPr="002D1A4D">
        <w:rPr>
          <w:sz w:val="22"/>
          <w:szCs w:val="22"/>
        </w:rPr>
        <w:tab/>
        <w:t>другие сведения по усмотрению стороны, в том числе материалы фото- и видеосъемки.</w:t>
      </w:r>
    </w:p>
    <w:p w:rsidR="00884DF5" w:rsidRPr="002D1A4D" w:rsidRDefault="00FB2BCD" w:rsidP="00B07387">
      <w:pPr>
        <w:pStyle w:val="20"/>
        <w:numPr>
          <w:ilvl w:val="0"/>
          <w:numId w:val="2"/>
        </w:numPr>
        <w:shd w:val="clear" w:color="auto" w:fill="auto"/>
        <w:tabs>
          <w:tab w:val="left" w:pos="1030"/>
        </w:tabs>
        <w:spacing w:after="0" w:line="240" w:lineRule="auto"/>
        <w:ind w:left="0"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Исполнител</w:t>
      </w:r>
      <w:r w:rsidR="00F661E8" w:rsidRPr="002D1A4D">
        <w:rPr>
          <w:sz w:val="22"/>
          <w:szCs w:val="22"/>
        </w:rPr>
        <w:t>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884DF5" w:rsidRPr="002D1A4D" w:rsidRDefault="00F661E8" w:rsidP="00B07387">
      <w:pPr>
        <w:pStyle w:val="20"/>
        <w:numPr>
          <w:ilvl w:val="0"/>
          <w:numId w:val="1"/>
        </w:numPr>
        <w:shd w:val="clear" w:color="auto" w:fill="auto"/>
        <w:tabs>
          <w:tab w:val="left" w:pos="5180"/>
        </w:tabs>
        <w:spacing w:after="0" w:line="240" w:lineRule="auto"/>
        <w:ind w:right="-1" w:firstLine="709"/>
        <w:contextualSpacing/>
        <w:jc w:val="center"/>
        <w:rPr>
          <w:b/>
          <w:sz w:val="22"/>
          <w:szCs w:val="22"/>
        </w:rPr>
      </w:pPr>
      <w:r w:rsidRPr="002D1A4D">
        <w:rPr>
          <w:b/>
          <w:sz w:val="22"/>
          <w:szCs w:val="22"/>
        </w:rPr>
        <w:t>Ответственность сторон</w:t>
      </w:r>
    </w:p>
    <w:p w:rsidR="00884DF5" w:rsidRPr="002D1A4D" w:rsidRDefault="00F661E8" w:rsidP="00B07387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after="0" w:line="240" w:lineRule="auto"/>
        <w:ind w:left="0"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84DF5" w:rsidRPr="002D1A4D" w:rsidRDefault="00F661E8" w:rsidP="00B07387">
      <w:pPr>
        <w:pStyle w:val="20"/>
        <w:numPr>
          <w:ilvl w:val="0"/>
          <w:numId w:val="2"/>
        </w:numPr>
        <w:shd w:val="clear" w:color="auto" w:fill="auto"/>
        <w:tabs>
          <w:tab w:val="left" w:pos="1030"/>
        </w:tabs>
        <w:spacing w:after="0" w:line="240" w:lineRule="auto"/>
        <w:ind w:left="0"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 xml:space="preserve">В случае неисполнения либо ненадлежащего исполнения </w:t>
      </w:r>
      <w:r w:rsidR="00FB2BCD" w:rsidRPr="002D1A4D">
        <w:rPr>
          <w:sz w:val="22"/>
          <w:szCs w:val="22"/>
        </w:rPr>
        <w:t>Исполнител</w:t>
      </w:r>
      <w:r w:rsidRPr="002D1A4D">
        <w:rPr>
          <w:sz w:val="22"/>
          <w:szCs w:val="22"/>
        </w:rPr>
        <w:t xml:space="preserve">ем обязательств по оплате настоящего договора Региональный оператор вправе потребовать от </w:t>
      </w:r>
      <w:r w:rsidR="00FB2BCD" w:rsidRPr="002D1A4D">
        <w:rPr>
          <w:sz w:val="22"/>
          <w:szCs w:val="22"/>
        </w:rPr>
        <w:t>Исполнител</w:t>
      </w:r>
      <w:r w:rsidRPr="002D1A4D">
        <w:rPr>
          <w:sz w:val="22"/>
          <w:szCs w:val="22"/>
        </w:rPr>
        <w:t>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884DF5" w:rsidRPr="002D1A4D" w:rsidRDefault="00F661E8" w:rsidP="00B07387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after="0" w:line="240" w:lineRule="auto"/>
        <w:ind w:left="0"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За нарушение правил обращения с твердыми коммунальными отходами в части складирования твердых</w:t>
      </w:r>
      <w:r w:rsidR="00C92513" w:rsidRPr="002D1A4D">
        <w:rPr>
          <w:sz w:val="22"/>
          <w:szCs w:val="22"/>
        </w:rPr>
        <w:t xml:space="preserve"> коммунальных отходов вне мест</w:t>
      </w:r>
      <w:r w:rsidRPr="002D1A4D">
        <w:rPr>
          <w:sz w:val="22"/>
          <w:szCs w:val="22"/>
        </w:rPr>
        <w:t xml:space="preserve"> накопления таких отходов, определенных настоящим договором, </w:t>
      </w:r>
      <w:r w:rsidR="00FB2BCD" w:rsidRPr="002D1A4D">
        <w:rPr>
          <w:sz w:val="22"/>
          <w:szCs w:val="22"/>
        </w:rPr>
        <w:lastRenderedPageBreak/>
        <w:t>Исполнител</w:t>
      </w:r>
      <w:r w:rsidRPr="002D1A4D">
        <w:rPr>
          <w:sz w:val="22"/>
          <w:szCs w:val="22"/>
        </w:rPr>
        <w:t>ь несет административную ответственность в соответствии с законодательством Российской Федерации.</w:t>
      </w:r>
    </w:p>
    <w:p w:rsidR="00884DF5" w:rsidRPr="002D1A4D" w:rsidRDefault="00F661E8" w:rsidP="00B07387">
      <w:pPr>
        <w:pStyle w:val="20"/>
        <w:numPr>
          <w:ilvl w:val="0"/>
          <w:numId w:val="1"/>
        </w:numPr>
        <w:shd w:val="clear" w:color="auto" w:fill="auto"/>
        <w:tabs>
          <w:tab w:val="left" w:pos="4802"/>
        </w:tabs>
        <w:spacing w:after="0" w:line="240" w:lineRule="auto"/>
        <w:ind w:right="-1" w:firstLine="709"/>
        <w:contextualSpacing/>
        <w:jc w:val="center"/>
        <w:rPr>
          <w:b/>
          <w:sz w:val="22"/>
          <w:szCs w:val="22"/>
        </w:rPr>
      </w:pPr>
      <w:r w:rsidRPr="002D1A4D">
        <w:rPr>
          <w:b/>
          <w:sz w:val="22"/>
          <w:szCs w:val="22"/>
        </w:rPr>
        <w:t>Обстоятельства непреодолимой силы</w:t>
      </w:r>
    </w:p>
    <w:p w:rsidR="00884DF5" w:rsidRPr="002D1A4D" w:rsidRDefault="00F661E8" w:rsidP="00B07387">
      <w:pPr>
        <w:pStyle w:val="20"/>
        <w:numPr>
          <w:ilvl w:val="0"/>
          <w:numId w:val="2"/>
        </w:numPr>
        <w:shd w:val="clear" w:color="auto" w:fill="auto"/>
        <w:tabs>
          <w:tab w:val="left" w:pos="1030"/>
        </w:tabs>
        <w:spacing w:after="0" w:line="240" w:lineRule="auto"/>
        <w:ind w:left="0"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884DF5" w:rsidRPr="002D1A4D" w:rsidRDefault="00F661E8" w:rsidP="00B07387">
      <w:pPr>
        <w:pStyle w:val="20"/>
        <w:shd w:val="clear" w:color="auto" w:fill="auto"/>
        <w:spacing w:after="0" w:line="240" w:lineRule="auto"/>
        <w:ind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884DF5" w:rsidRPr="002D1A4D" w:rsidRDefault="00F661E8" w:rsidP="00B07387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after="0" w:line="240" w:lineRule="auto"/>
        <w:ind w:left="0"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884DF5" w:rsidRPr="002D1A4D" w:rsidRDefault="00F661E8" w:rsidP="00B07387">
      <w:pPr>
        <w:pStyle w:val="20"/>
        <w:shd w:val="clear" w:color="auto" w:fill="auto"/>
        <w:spacing w:after="0" w:line="240" w:lineRule="auto"/>
        <w:ind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884DF5" w:rsidRPr="002D1A4D" w:rsidRDefault="00F661E8" w:rsidP="00B07387">
      <w:pPr>
        <w:pStyle w:val="20"/>
        <w:numPr>
          <w:ilvl w:val="0"/>
          <w:numId w:val="1"/>
        </w:numPr>
        <w:shd w:val="clear" w:color="auto" w:fill="auto"/>
        <w:tabs>
          <w:tab w:val="left" w:pos="5127"/>
        </w:tabs>
        <w:spacing w:after="0" w:line="240" w:lineRule="auto"/>
        <w:ind w:right="-1" w:firstLine="709"/>
        <w:contextualSpacing/>
        <w:jc w:val="center"/>
        <w:rPr>
          <w:b/>
          <w:sz w:val="22"/>
          <w:szCs w:val="22"/>
        </w:rPr>
      </w:pPr>
      <w:r w:rsidRPr="002D1A4D">
        <w:rPr>
          <w:b/>
          <w:sz w:val="22"/>
          <w:szCs w:val="22"/>
        </w:rPr>
        <w:t>Действие договора</w:t>
      </w:r>
    </w:p>
    <w:p w:rsidR="00884DF5" w:rsidRPr="002D1A4D" w:rsidRDefault="00F661E8" w:rsidP="00B07387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after="0" w:line="240" w:lineRule="auto"/>
        <w:ind w:left="0"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 xml:space="preserve">Настоящий договор </w:t>
      </w:r>
      <w:r w:rsidR="00A92AC6" w:rsidRPr="002D1A4D">
        <w:rPr>
          <w:sz w:val="22"/>
          <w:szCs w:val="22"/>
        </w:rPr>
        <w:t>заключается на срок до</w:t>
      </w:r>
      <w:r w:rsidRPr="002D1A4D">
        <w:rPr>
          <w:sz w:val="22"/>
          <w:szCs w:val="22"/>
        </w:rPr>
        <w:t xml:space="preserve"> 31.12.20</w:t>
      </w:r>
      <w:r w:rsidR="000767BC">
        <w:rPr>
          <w:sz w:val="22"/>
          <w:szCs w:val="22"/>
        </w:rPr>
        <w:t>____</w:t>
      </w:r>
      <w:r w:rsidRPr="002D1A4D">
        <w:rPr>
          <w:sz w:val="22"/>
          <w:szCs w:val="22"/>
        </w:rPr>
        <w:t xml:space="preserve"> года включительно.</w:t>
      </w:r>
    </w:p>
    <w:p w:rsidR="00A92AC6" w:rsidRPr="002D1A4D" w:rsidRDefault="00A92AC6" w:rsidP="00B07387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after="0" w:line="240" w:lineRule="auto"/>
        <w:ind w:left="0"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884DF5" w:rsidRPr="002D1A4D" w:rsidRDefault="00F661E8" w:rsidP="00B07387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after="0" w:line="240" w:lineRule="auto"/>
        <w:ind w:left="0"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Настоящий договор может быть расторгнут до окончания срока его действия по соглашению сторон.</w:t>
      </w:r>
    </w:p>
    <w:p w:rsidR="00884DF5" w:rsidRPr="002D1A4D" w:rsidRDefault="00F661E8" w:rsidP="00B07387">
      <w:pPr>
        <w:pStyle w:val="20"/>
        <w:numPr>
          <w:ilvl w:val="0"/>
          <w:numId w:val="1"/>
        </w:numPr>
        <w:shd w:val="clear" w:color="auto" w:fill="auto"/>
        <w:tabs>
          <w:tab w:val="left" w:pos="5174"/>
        </w:tabs>
        <w:spacing w:after="0" w:line="240" w:lineRule="auto"/>
        <w:ind w:right="-1" w:firstLine="709"/>
        <w:contextualSpacing/>
        <w:jc w:val="center"/>
        <w:rPr>
          <w:b/>
          <w:sz w:val="22"/>
          <w:szCs w:val="22"/>
        </w:rPr>
      </w:pPr>
      <w:r w:rsidRPr="002D1A4D">
        <w:rPr>
          <w:b/>
          <w:sz w:val="22"/>
          <w:szCs w:val="22"/>
        </w:rPr>
        <w:t>Прочие условия</w:t>
      </w:r>
    </w:p>
    <w:p w:rsidR="00884DF5" w:rsidRPr="002D1A4D" w:rsidRDefault="00F661E8" w:rsidP="00B07387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after="0" w:line="240" w:lineRule="auto"/>
        <w:ind w:left="0"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  <w:r w:rsidR="00F034D2" w:rsidRPr="002D1A4D">
        <w:rPr>
          <w:sz w:val="22"/>
          <w:szCs w:val="22"/>
        </w:rPr>
        <w:t xml:space="preserve"> Исключение составляет изменение объема принимаемых твердых коммунальных отходов, порядок которого описан в </w:t>
      </w:r>
      <w:r w:rsidR="00B05013" w:rsidRPr="002D1A4D">
        <w:rPr>
          <w:sz w:val="22"/>
          <w:szCs w:val="22"/>
        </w:rPr>
        <w:t>пункте 1</w:t>
      </w:r>
      <w:r w:rsidR="000767BC">
        <w:rPr>
          <w:sz w:val="22"/>
          <w:szCs w:val="22"/>
        </w:rPr>
        <w:t>2</w:t>
      </w:r>
      <w:r w:rsidR="00B05013" w:rsidRPr="002D1A4D">
        <w:rPr>
          <w:sz w:val="22"/>
          <w:szCs w:val="22"/>
        </w:rPr>
        <w:t xml:space="preserve"> </w:t>
      </w:r>
      <w:r w:rsidR="00F034D2" w:rsidRPr="002D1A4D">
        <w:rPr>
          <w:sz w:val="22"/>
          <w:szCs w:val="22"/>
        </w:rPr>
        <w:t>настояще</w:t>
      </w:r>
      <w:r w:rsidR="00B05013" w:rsidRPr="002D1A4D">
        <w:rPr>
          <w:sz w:val="22"/>
          <w:szCs w:val="22"/>
        </w:rPr>
        <w:t>го</w:t>
      </w:r>
      <w:r w:rsidR="00F034D2" w:rsidRPr="002D1A4D">
        <w:rPr>
          <w:sz w:val="22"/>
          <w:szCs w:val="22"/>
        </w:rPr>
        <w:t xml:space="preserve"> договор</w:t>
      </w:r>
      <w:r w:rsidR="00B05013" w:rsidRPr="002D1A4D">
        <w:rPr>
          <w:sz w:val="22"/>
          <w:szCs w:val="22"/>
        </w:rPr>
        <w:t>а</w:t>
      </w:r>
      <w:r w:rsidR="00F034D2" w:rsidRPr="002D1A4D">
        <w:rPr>
          <w:sz w:val="22"/>
          <w:szCs w:val="22"/>
        </w:rPr>
        <w:t>.</w:t>
      </w:r>
      <w:r w:rsidR="00B05013" w:rsidRPr="002D1A4D">
        <w:rPr>
          <w:sz w:val="22"/>
          <w:szCs w:val="22"/>
        </w:rPr>
        <w:t xml:space="preserve"> Стороны допускают обмен экземплярами настоящего договора, приложений и дополнительных соглашений к нему, подписанных одной стороной, сканированных и направленных другой стороне по адресам электронной почты, указанным в реквизитах сторон в настоящем договор</w:t>
      </w:r>
      <w:r w:rsidR="0081038B" w:rsidRPr="002D1A4D">
        <w:rPr>
          <w:sz w:val="22"/>
          <w:szCs w:val="22"/>
        </w:rPr>
        <w:t>е</w:t>
      </w:r>
      <w:r w:rsidR="00B05013" w:rsidRPr="002D1A4D">
        <w:rPr>
          <w:sz w:val="22"/>
          <w:szCs w:val="22"/>
        </w:rPr>
        <w:t>, признавая тем самым юридическую силу названных документов. Стороны также признают юридическую силу всех прочих документов</w:t>
      </w:r>
      <w:r w:rsidR="00643B1E" w:rsidRPr="002D1A4D">
        <w:rPr>
          <w:sz w:val="22"/>
          <w:szCs w:val="22"/>
        </w:rPr>
        <w:t xml:space="preserve"> (включая</w:t>
      </w:r>
      <w:r w:rsidR="00B05013" w:rsidRPr="002D1A4D">
        <w:rPr>
          <w:sz w:val="22"/>
          <w:szCs w:val="22"/>
        </w:rPr>
        <w:t xml:space="preserve"> уведомлени</w:t>
      </w:r>
      <w:r w:rsidR="00643B1E" w:rsidRPr="002D1A4D">
        <w:rPr>
          <w:sz w:val="22"/>
          <w:szCs w:val="22"/>
        </w:rPr>
        <w:t>я</w:t>
      </w:r>
      <w:r w:rsidR="00B05013" w:rsidRPr="002D1A4D">
        <w:rPr>
          <w:sz w:val="22"/>
          <w:szCs w:val="22"/>
        </w:rPr>
        <w:t>, претензи</w:t>
      </w:r>
      <w:r w:rsidR="00643B1E" w:rsidRPr="002D1A4D">
        <w:rPr>
          <w:sz w:val="22"/>
          <w:szCs w:val="22"/>
        </w:rPr>
        <w:t>и, бухгалтерские документы)</w:t>
      </w:r>
      <w:r w:rsidR="00B05013" w:rsidRPr="002D1A4D">
        <w:rPr>
          <w:sz w:val="22"/>
          <w:szCs w:val="22"/>
        </w:rPr>
        <w:t>, направленных друг другу в электронном виде во исполнение настоящего договора по указанным адресам электронной почты.</w:t>
      </w:r>
    </w:p>
    <w:p w:rsidR="00B07387" w:rsidRPr="002D1A4D" w:rsidRDefault="00F661E8" w:rsidP="00B07387">
      <w:pPr>
        <w:pStyle w:val="20"/>
        <w:numPr>
          <w:ilvl w:val="0"/>
          <w:numId w:val="2"/>
        </w:numPr>
        <w:shd w:val="clear" w:color="auto" w:fill="auto"/>
        <w:tabs>
          <w:tab w:val="left" w:pos="1030"/>
        </w:tabs>
        <w:spacing w:after="0" w:line="240" w:lineRule="auto"/>
        <w:ind w:left="0"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В случае изменения наименования, местонахождения</w:t>
      </w:r>
      <w:r w:rsidR="00ED0FBC" w:rsidRPr="002D1A4D">
        <w:rPr>
          <w:sz w:val="22"/>
          <w:szCs w:val="22"/>
        </w:rPr>
        <w:t>,</w:t>
      </w:r>
      <w:r w:rsidRPr="002D1A4D">
        <w:rPr>
          <w:sz w:val="22"/>
          <w:szCs w:val="22"/>
        </w:rPr>
        <w:t xml:space="preserve"> банковских</w:t>
      </w:r>
      <w:r w:rsidR="00ED0FBC" w:rsidRPr="002D1A4D">
        <w:rPr>
          <w:sz w:val="22"/>
          <w:szCs w:val="22"/>
        </w:rPr>
        <w:t xml:space="preserve"> или иных</w:t>
      </w:r>
      <w:r w:rsidRPr="002D1A4D">
        <w:rPr>
          <w:sz w:val="22"/>
          <w:szCs w:val="22"/>
        </w:rPr>
        <w:t xml:space="preserve"> реквизитов</w:t>
      </w:r>
      <w:r w:rsidR="00ED0FBC" w:rsidRPr="002D1A4D">
        <w:rPr>
          <w:sz w:val="22"/>
          <w:szCs w:val="22"/>
        </w:rPr>
        <w:t>, в том числе номеров телефонов, адресов электронной почты</w:t>
      </w:r>
      <w:r w:rsidR="00B07387" w:rsidRPr="002D1A4D">
        <w:rPr>
          <w:sz w:val="22"/>
          <w:szCs w:val="22"/>
        </w:rPr>
        <w:t>,</w:t>
      </w:r>
      <w:r w:rsidRPr="002D1A4D">
        <w:rPr>
          <w:sz w:val="22"/>
          <w:szCs w:val="22"/>
        </w:rPr>
        <w:t xml:space="preserve">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  <w:r w:rsidR="00B07387" w:rsidRPr="002D1A4D">
        <w:rPr>
          <w:sz w:val="22"/>
          <w:szCs w:val="22"/>
        </w:rPr>
        <w:t xml:space="preserve"> В отсутствие такого уведомления действия, произведенные стороной настоящего договора с учетом имеющейся у нее информации, признаются надлежащими, что лишает вторую сторону права ссылаться на указанные обстоятельства.</w:t>
      </w:r>
    </w:p>
    <w:p w:rsidR="00884DF5" w:rsidRPr="002D1A4D" w:rsidRDefault="00F661E8" w:rsidP="00B07387">
      <w:pPr>
        <w:pStyle w:val="20"/>
        <w:numPr>
          <w:ilvl w:val="0"/>
          <w:numId w:val="2"/>
        </w:numPr>
        <w:shd w:val="clear" w:color="auto" w:fill="auto"/>
        <w:tabs>
          <w:tab w:val="left" w:pos="1030"/>
        </w:tabs>
        <w:spacing w:after="0" w:line="240" w:lineRule="auto"/>
        <w:ind w:left="0"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 xml:space="preserve"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r w:rsidRPr="002D1A4D">
        <w:rPr>
          <w:rStyle w:val="21"/>
          <w:sz w:val="22"/>
          <w:szCs w:val="22"/>
          <w:u w:val="none"/>
        </w:rPr>
        <w:t>закона</w:t>
      </w:r>
      <w:r w:rsidRPr="002D1A4D">
        <w:rPr>
          <w:rStyle w:val="22"/>
          <w:sz w:val="22"/>
          <w:szCs w:val="22"/>
        </w:rPr>
        <w:t xml:space="preserve"> </w:t>
      </w:r>
      <w:r w:rsidRPr="002D1A4D">
        <w:rPr>
          <w:sz w:val="22"/>
          <w:szCs w:val="22"/>
        </w:rPr>
        <w:t>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884DF5" w:rsidRPr="002D1A4D" w:rsidRDefault="00F661E8" w:rsidP="00B07387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after="0" w:line="240" w:lineRule="auto"/>
        <w:ind w:left="0"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Настоящий договор составлен в 2 экземплярах, имеющих равную юридическую силу.</w:t>
      </w:r>
    </w:p>
    <w:p w:rsidR="00884DF5" w:rsidRPr="002D1A4D" w:rsidRDefault="00525C15" w:rsidP="00B07387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after="0" w:line="240" w:lineRule="auto"/>
        <w:ind w:left="0" w:right="-1" w:firstLine="709"/>
        <w:contextualSpacing/>
        <w:rPr>
          <w:sz w:val="22"/>
          <w:szCs w:val="22"/>
        </w:rPr>
      </w:pPr>
      <w:hyperlink w:anchor="bookmark0" w:tooltip="Current Document">
        <w:r w:rsidR="00F661E8" w:rsidRPr="002D1A4D">
          <w:rPr>
            <w:rStyle w:val="21"/>
            <w:sz w:val="22"/>
            <w:szCs w:val="22"/>
            <w:u w:val="none"/>
          </w:rPr>
          <w:t>Приложение</w:t>
        </w:r>
        <w:r w:rsidR="00F661E8" w:rsidRPr="002D1A4D">
          <w:rPr>
            <w:rStyle w:val="22"/>
            <w:sz w:val="22"/>
            <w:szCs w:val="22"/>
          </w:rPr>
          <w:t xml:space="preserve"> </w:t>
        </w:r>
      </w:hyperlink>
      <w:r w:rsidR="00F661E8" w:rsidRPr="002D1A4D">
        <w:rPr>
          <w:sz w:val="22"/>
          <w:szCs w:val="22"/>
        </w:rPr>
        <w:t>к настоящему договору является его неотъемлемой частью.</w:t>
      </w:r>
    </w:p>
    <w:p w:rsidR="00DF151E" w:rsidRPr="00B07387" w:rsidRDefault="00DF151E" w:rsidP="002A0FF5">
      <w:pPr>
        <w:pStyle w:val="20"/>
        <w:shd w:val="clear" w:color="auto" w:fill="auto"/>
        <w:spacing w:after="0" w:line="240" w:lineRule="auto"/>
        <w:ind w:left="6237"/>
        <w:jc w:val="right"/>
        <w:rPr>
          <w:sz w:val="22"/>
        </w:rPr>
      </w:pPr>
    </w:p>
    <w:p w:rsidR="00BD54C6" w:rsidRPr="00B07387" w:rsidRDefault="00301795" w:rsidP="002A0FF5">
      <w:pPr>
        <w:pStyle w:val="ConsPlusCell"/>
        <w:ind w:left="850" w:right="167"/>
        <w:jc w:val="both"/>
        <w:rPr>
          <w:rFonts w:ascii="Times New Roman" w:hAnsi="Times New Roman" w:cs="Times New Roman"/>
          <w:sz w:val="22"/>
          <w:szCs w:val="15"/>
        </w:rPr>
      </w:pPr>
      <w:r>
        <w:rPr>
          <w:rFonts w:ascii="Times New Roman" w:hAnsi="Times New Roman" w:cs="Times New Roman"/>
          <w:sz w:val="22"/>
          <w:szCs w:val="15"/>
        </w:rPr>
        <w:t xml:space="preserve">  Региональный оператор</w:t>
      </w:r>
      <w:r>
        <w:rPr>
          <w:rFonts w:ascii="Times New Roman" w:hAnsi="Times New Roman" w:cs="Times New Roman"/>
          <w:sz w:val="22"/>
          <w:szCs w:val="15"/>
        </w:rPr>
        <w:tab/>
      </w:r>
      <w:r>
        <w:rPr>
          <w:rFonts w:ascii="Times New Roman" w:hAnsi="Times New Roman" w:cs="Times New Roman"/>
          <w:sz w:val="22"/>
          <w:szCs w:val="15"/>
        </w:rPr>
        <w:tab/>
      </w:r>
      <w:r>
        <w:rPr>
          <w:rFonts w:ascii="Times New Roman" w:hAnsi="Times New Roman" w:cs="Times New Roman"/>
          <w:sz w:val="22"/>
          <w:szCs w:val="15"/>
        </w:rPr>
        <w:tab/>
      </w:r>
      <w:r>
        <w:rPr>
          <w:rFonts w:ascii="Times New Roman" w:hAnsi="Times New Roman" w:cs="Times New Roman"/>
          <w:sz w:val="22"/>
          <w:szCs w:val="15"/>
        </w:rPr>
        <w:tab/>
      </w:r>
      <w:r>
        <w:rPr>
          <w:rFonts w:ascii="Times New Roman" w:hAnsi="Times New Roman" w:cs="Times New Roman"/>
          <w:sz w:val="22"/>
          <w:szCs w:val="15"/>
        </w:rPr>
        <w:tab/>
      </w:r>
      <w:r>
        <w:rPr>
          <w:rFonts w:ascii="Times New Roman" w:hAnsi="Times New Roman" w:cs="Times New Roman"/>
          <w:sz w:val="22"/>
          <w:szCs w:val="15"/>
        </w:rPr>
        <w:tab/>
        <w:t>Исполнитель</w:t>
      </w:r>
    </w:p>
    <w:p w:rsidR="00B07387" w:rsidRDefault="00B07387" w:rsidP="008079B9">
      <w:pPr>
        <w:pStyle w:val="20"/>
        <w:shd w:val="clear" w:color="auto" w:fill="auto"/>
        <w:spacing w:after="0" w:line="240" w:lineRule="auto"/>
        <w:ind w:left="6237"/>
        <w:jc w:val="right"/>
        <w:rPr>
          <w:sz w:val="22"/>
        </w:rPr>
      </w:pPr>
    </w:p>
    <w:p w:rsidR="00B07387" w:rsidRDefault="00B07387" w:rsidP="008079B9">
      <w:pPr>
        <w:pStyle w:val="20"/>
        <w:shd w:val="clear" w:color="auto" w:fill="auto"/>
        <w:spacing w:after="0" w:line="240" w:lineRule="auto"/>
        <w:ind w:left="6237"/>
        <w:jc w:val="right"/>
        <w:rPr>
          <w:sz w:val="22"/>
        </w:rPr>
      </w:pPr>
    </w:p>
    <w:p w:rsidR="00B07387" w:rsidRDefault="00B07387" w:rsidP="008079B9">
      <w:pPr>
        <w:pStyle w:val="20"/>
        <w:shd w:val="clear" w:color="auto" w:fill="auto"/>
        <w:spacing w:after="0" w:line="240" w:lineRule="auto"/>
        <w:ind w:left="6237"/>
        <w:jc w:val="right"/>
        <w:rPr>
          <w:sz w:val="22"/>
        </w:rPr>
      </w:pPr>
    </w:p>
    <w:p w:rsidR="00B07387" w:rsidRDefault="00B07387" w:rsidP="008079B9">
      <w:pPr>
        <w:pStyle w:val="20"/>
        <w:shd w:val="clear" w:color="auto" w:fill="auto"/>
        <w:spacing w:after="0" w:line="240" w:lineRule="auto"/>
        <w:ind w:left="6237"/>
        <w:jc w:val="right"/>
        <w:rPr>
          <w:sz w:val="22"/>
        </w:rPr>
      </w:pPr>
    </w:p>
    <w:p w:rsidR="00B07387" w:rsidRDefault="00301795" w:rsidP="008F6784">
      <w:pPr>
        <w:pStyle w:val="20"/>
        <w:shd w:val="clear" w:color="auto" w:fill="auto"/>
        <w:spacing w:after="0" w:line="240" w:lineRule="auto"/>
        <w:rPr>
          <w:sz w:val="22"/>
        </w:rPr>
      </w:pPr>
      <w:r>
        <w:rPr>
          <w:sz w:val="22"/>
        </w:rPr>
        <w:t xml:space="preserve">               ________________________                                                          _________________________</w:t>
      </w:r>
    </w:p>
    <w:sectPr w:rsidR="00B07387" w:rsidSect="002D1A4D">
      <w:pgSz w:w="11900" w:h="16840"/>
      <w:pgMar w:top="568" w:right="560" w:bottom="851" w:left="70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C15" w:rsidRDefault="00525C15">
      <w:r>
        <w:separator/>
      </w:r>
    </w:p>
  </w:endnote>
  <w:endnote w:type="continuationSeparator" w:id="0">
    <w:p w:rsidR="00525C15" w:rsidRDefault="0052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C15" w:rsidRDefault="00525C15"/>
  </w:footnote>
  <w:footnote w:type="continuationSeparator" w:id="0">
    <w:p w:rsidR="00525C15" w:rsidRDefault="00525C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4304A"/>
    <w:multiLevelType w:val="multilevel"/>
    <w:tmpl w:val="7AC676BE"/>
    <w:lvl w:ilvl="0">
      <w:start w:val="1"/>
      <w:numFmt w:val="decimal"/>
      <w:suff w:val="space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5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10378DF"/>
    <w:multiLevelType w:val="multilevel"/>
    <w:tmpl w:val="B44A2C72"/>
    <w:lvl w:ilvl="0">
      <w:start w:val="8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911ACA"/>
    <w:multiLevelType w:val="multilevel"/>
    <w:tmpl w:val="BA7A9478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5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E8F16E3"/>
    <w:multiLevelType w:val="multilevel"/>
    <w:tmpl w:val="833C11C0"/>
    <w:lvl w:ilvl="0">
      <w:start w:val="8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56246E"/>
    <w:multiLevelType w:val="multilevel"/>
    <w:tmpl w:val="8752F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F5"/>
    <w:rsid w:val="00034042"/>
    <w:rsid w:val="000449B1"/>
    <w:rsid w:val="000767BC"/>
    <w:rsid w:val="000823E7"/>
    <w:rsid w:val="000D4E98"/>
    <w:rsid w:val="00114933"/>
    <w:rsid w:val="0013397A"/>
    <w:rsid w:val="001F53CB"/>
    <w:rsid w:val="00275F25"/>
    <w:rsid w:val="002A0FF5"/>
    <w:rsid w:val="002A7DFD"/>
    <w:rsid w:val="002B18F3"/>
    <w:rsid w:val="002D1A4D"/>
    <w:rsid w:val="00301795"/>
    <w:rsid w:val="00340893"/>
    <w:rsid w:val="003B74B5"/>
    <w:rsid w:val="003C1D7C"/>
    <w:rsid w:val="00401B5B"/>
    <w:rsid w:val="00422032"/>
    <w:rsid w:val="00423102"/>
    <w:rsid w:val="004F4CE3"/>
    <w:rsid w:val="004F684E"/>
    <w:rsid w:val="00525C15"/>
    <w:rsid w:val="005C2D9D"/>
    <w:rsid w:val="00643B1E"/>
    <w:rsid w:val="00697CD6"/>
    <w:rsid w:val="007300F8"/>
    <w:rsid w:val="007C2DE0"/>
    <w:rsid w:val="007F349E"/>
    <w:rsid w:val="008079B9"/>
    <w:rsid w:val="0081038B"/>
    <w:rsid w:val="008129CE"/>
    <w:rsid w:val="00827D4D"/>
    <w:rsid w:val="00866B68"/>
    <w:rsid w:val="00884DF5"/>
    <w:rsid w:val="00887583"/>
    <w:rsid w:val="008B0777"/>
    <w:rsid w:val="008F2DE2"/>
    <w:rsid w:val="008F6784"/>
    <w:rsid w:val="00905B41"/>
    <w:rsid w:val="00960AD5"/>
    <w:rsid w:val="009E4FC2"/>
    <w:rsid w:val="00A6767A"/>
    <w:rsid w:val="00A92AC6"/>
    <w:rsid w:val="00A93F45"/>
    <w:rsid w:val="00AC3EFB"/>
    <w:rsid w:val="00AE2B90"/>
    <w:rsid w:val="00B05013"/>
    <w:rsid w:val="00B07387"/>
    <w:rsid w:val="00B10581"/>
    <w:rsid w:val="00B210A8"/>
    <w:rsid w:val="00B22717"/>
    <w:rsid w:val="00B4669E"/>
    <w:rsid w:val="00B722DF"/>
    <w:rsid w:val="00B7424B"/>
    <w:rsid w:val="00B80B4B"/>
    <w:rsid w:val="00B8658C"/>
    <w:rsid w:val="00BD54C6"/>
    <w:rsid w:val="00C85FF1"/>
    <w:rsid w:val="00C92513"/>
    <w:rsid w:val="00D37CFF"/>
    <w:rsid w:val="00D93782"/>
    <w:rsid w:val="00DB46D7"/>
    <w:rsid w:val="00DF151E"/>
    <w:rsid w:val="00E05E2C"/>
    <w:rsid w:val="00E77AC4"/>
    <w:rsid w:val="00ED0FBC"/>
    <w:rsid w:val="00F034D2"/>
    <w:rsid w:val="00F16585"/>
    <w:rsid w:val="00F45566"/>
    <w:rsid w:val="00F661E8"/>
    <w:rsid w:val="00F82E6F"/>
    <w:rsid w:val="00F929F6"/>
    <w:rsid w:val="00FB2BCD"/>
    <w:rsid w:val="00FB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F35830-A3A1-44A7-B2D3-28805C18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Колонтитул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9">
    <w:name w:val="Основной текст (9)_"/>
    <w:basedOn w:val="a0"/>
    <w:link w:val="9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1">
    <w:name w:val="Основной текст (9) + Курсив"/>
    <w:basedOn w:val="9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14pt">
    <w:name w:val="Основной текст (6) + 14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173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7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720" w:after="660" w:line="319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8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sz w:val="13"/>
      <w:szCs w:val="13"/>
    </w:rPr>
  </w:style>
  <w:style w:type="paragraph" w:styleId="a7">
    <w:name w:val="header"/>
    <w:basedOn w:val="a"/>
    <w:link w:val="a8"/>
    <w:uiPriority w:val="99"/>
    <w:unhideWhenUsed/>
    <w:rsid w:val="008129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9CE"/>
    <w:rPr>
      <w:color w:val="000000"/>
    </w:rPr>
  </w:style>
  <w:style w:type="paragraph" w:styleId="a9">
    <w:name w:val="footer"/>
    <w:basedOn w:val="a"/>
    <w:link w:val="aa"/>
    <w:uiPriority w:val="99"/>
    <w:unhideWhenUsed/>
    <w:rsid w:val="008129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29CE"/>
    <w:rPr>
      <w:color w:val="000000"/>
    </w:rPr>
  </w:style>
  <w:style w:type="paragraph" w:customStyle="1" w:styleId="ConsPlusNormal">
    <w:name w:val="ConsPlusNormal"/>
    <w:rsid w:val="00DF151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Cell">
    <w:name w:val="ConsPlusCell"/>
    <w:rsid w:val="00DF151E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 w:bidi="ar-SA"/>
    </w:rPr>
  </w:style>
  <w:style w:type="paragraph" w:styleId="ab">
    <w:name w:val="List Paragraph"/>
    <w:basedOn w:val="a"/>
    <w:uiPriority w:val="34"/>
    <w:qFormat/>
    <w:rsid w:val="004F6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rifamu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договора</vt:lpstr>
    </vt:vector>
  </TitlesOfParts>
  <Company/>
  <LinksUpToDate>false</LinksUpToDate>
  <CharactersWithSpaces>18155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договора</dc:title>
  <dc:subject>Договор</dc:subject>
  <dc:creator>Стулов Игорь Олегович</dc:creator>
  <cp:lastModifiedBy>Пользователь Windows</cp:lastModifiedBy>
  <cp:revision>2</cp:revision>
  <cp:lastPrinted>2018-09-28T11:43:00Z</cp:lastPrinted>
  <dcterms:created xsi:type="dcterms:W3CDTF">2021-07-13T04:21:00Z</dcterms:created>
  <dcterms:modified xsi:type="dcterms:W3CDTF">2021-07-13T04:21:00Z</dcterms:modified>
</cp:coreProperties>
</file>