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A7B9"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bookmarkStart w:id="0" w:name="_Hlk56519684"/>
      <w:bookmarkEnd w:id="0"/>
      <w:r w:rsidRPr="003121F0">
        <w:rPr>
          <w:rFonts w:ascii="Times New Roman" w:eastAsia="Times New Roman" w:hAnsi="Times New Roman" w:cs="Times New Roman"/>
          <w:sz w:val="40"/>
          <w:szCs w:val="40"/>
          <w:lang w:eastAsia="ru-RU"/>
        </w:rPr>
        <w:t>МИНИСТЕРСТВО ПРИРОДНЫХ РЕСУРСОВ</w:t>
      </w:r>
    </w:p>
    <w:p w14:paraId="450457D2"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АМУРСКОЙ ОБЛАСТИ</w:t>
      </w:r>
    </w:p>
    <w:p w14:paraId="52A9F79E" w14:textId="77777777" w:rsidR="003121F0" w:rsidRPr="003121F0" w:rsidRDefault="003121F0" w:rsidP="003121F0">
      <w:pPr>
        <w:tabs>
          <w:tab w:val="left" w:pos="3779"/>
        </w:tabs>
        <w:spacing w:after="0" w:line="276" w:lineRule="auto"/>
        <w:jc w:val="center"/>
        <w:rPr>
          <w:rFonts w:ascii="Times New Roman" w:eastAsia="Times New Roman" w:hAnsi="Times New Roman" w:cs="Times New Roman"/>
          <w:sz w:val="40"/>
          <w:szCs w:val="40"/>
          <w:lang w:eastAsia="ru-RU"/>
        </w:rPr>
      </w:pPr>
    </w:p>
    <w:p w14:paraId="5D8D4A8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bookmarkStart w:id="1" w:name="OLE_LINK26"/>
      <w:bookmarkStart w:id="2" w:name="OLE_LINK27"/>
      <w:bookmarkStart w:id="3" w:name="OLE_LINK30"/>
      <w:bookmarkStart w:id="4" w:name="OLE_LINK31"/>
    </w:p>
    <w:p w14:paraId="1072017B"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00AF81A3"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680CF54C"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542B4F75"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1C94218F"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9D82D8F"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558B325"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bookmarkEnd w:id="1"/>
    <w:bookmarkEnd w:id="2"/>
    <w:bookmarkEnd w:id="3"/>
    <w:bookmarkEnd w:id="4"/>
    <w:p w14:paraId="102A28BB" w14:textId="3BEF7C40" w:rsidR="00E56BDB" w:rsidRDefault="003121F0" w:rsidP="000E0FA8">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Территориальная схема</w:t>
      </w:r>
      <w:r w:rsidR="000E0FA8">
        <w:rPr>
          <w:rFonts w:ascii="Times New Roman" w:eastAsia="Times New Roman" w:hAnsi="Times New Roman" w:cs="Times New Roman"/>
          <w:sz w:val="40"/>
          <w:szCs w:val="40"/>
          <w:lang w:eastAsia="ru-RU"/>
        </w:rPr>
        <w:t xml:space="preserve"> </w:t>
      </w:r>
      <w:r w:rsidRPr="003121F0">
        <w:rPr>
          <w:rFonts w:ascii="Times New Roman" w:eastAsia="Times New Roman" w:hAnsi="Times New Roman" w:cs="Times New Roman"/>
          <w:sz w:val="40"/>
          <w:szCs w:val="40"/>
          <w:lang w:eastAsia="ru-RU"/>
        </w:rPr>
        <w:t>обращения с отходами</w:t>
      </w:r>
      <w:r w:rsidR="00E56BDB">
        <w:rPr>
          <w:rFonts w:ascii="Times New Roman" w:eastAsia="Times New Roman" w:hAnsi="Times New Roman" w:cs="Times New Roman"/>
          <w:sz w:val="40"/>
          <w:szCs w:val="40"/>
          <w:lang w:eastAsia="ru-RU"/>
        </w:rPr>
        <w:t xml:space="preserve"> </w:t>
      </w:r>
    </w:p>
    <w:p w14:paraId="78462C99" w14:textId="05A0DCF9" w:rsidR="00E56BDB" w:rsidRDefault="003121F0" w:rsidP="003121F0">
      <w:pPr>
        <w:spacing w:after="0" w:line="276" w:lineRule="auto"/>
        <w:jc w:val="center"/>
        <w:rPr>
          <w:rFonts w:ascii="Times New Roman" w:eastAsia="Times New Roman" w:hAnsi="Times New Roman" w:cs="Times New Roman"/>
          <w:sz w:val="40"/>
          <w:szCs w:val="40"/>
          <w:lang w:eastAsia="ru-RU"/>
        </w:rPr>
      </w:pPr>
      <w:r w:rsidRPr="003121F0">
        <w:rPr>
          <w:rFonts w:ascii="Times New Roman" w:eastAsia="Times New Roman" w:hAnsi="Times New Roman" w:cs="Times New Roman"/>
          <w:sz w:val="40"/>
          <w:szCs w:val="40"/>
          <w:lang w:eastAsia="ru-RU"/>
        </w:rPr>
        <w:t xml:space="preserve">Амурской области </w:t>
      </w:r>
    </w:p>
    <w:p w14:paraId="4AD560E8" w14:textId="37AECC6E" w:rsidR="003121F0" w:rsidRDefault="003121F0" w:rsidP="003121F0">
      <w:pPr>
        <w:spacing w:after="0" w:line="276" w:lineRule="auto"/>
        <w:jc w:val="center"/>
        <w:rPr>
          <w:rFonts w:ascii="Times New Roman" w:eastAsia="Times New Roman" w:hAnsi="Times New Roman" w:cs="Times New Roman"/>
          <w:sz w:val="40"/>
          <w:szCs w:val="40"/>
          <w:lang w:eastAsia="ru-RU"/>
        </w:rPr>
      </w:pPr>
    </w:p>
    <w:p w14:paraId="47E57266" w14:textId="77777777" w:rsidR="00244BFC" w:rsidRDefault="00244BFC" w:rsidP="003121F0">
      <w:pPr>
        <w:spacing w:after="0" w:line="276" w:lineRule="auto"/>
        <w:jc w:val="center"/>
        <w:rPr>
          <w:rFonts w:ascii="Times New Roman" w:eastAsia="Times New Roman" w:hAnsi="Times New Roman" w:cs="Times New Roman"/>
          <w:sz w:val="40"/>
          <w:szCs w:val="40"/>
          <w:lang w:eastAsia="ru-RU"/>
        </w:rPr>
      </w:pPr>
    </w:p>
    <w:p w14:paraId="0601A34D" w14:textId="77777777" w:rsidR="0058302D" w:rsidRPr="003121F0" w:rsidRDefault="0058302D" w:rsidP="003121F0">
      <w:pPr>
        <w:spacing w:after="0" w:line="276" w:lineRule="auto"/>
        <w:jc w:val="center"/>
        <w:rPr>
          <w:rFonts w:ascii="Times New Roman" w:eastAsia="Times New Roman" w:hAnsi="Times New Roman" w:cs="Times New Roman"/>
          <w:sz w:val="40"/>
          <w:szCs w:val="40"/>
          <w:lang w:eastAsia="ru-RU"/>
        </w:rPr>
      </w:pPr>
    </w:p>
    <w:p w14:paraId="76F3804A"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768D992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313A751E"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2AABE008"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1EBE6E79"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0AA0CA16" w14:textId="77777777" w:rsidR="003121F0" w:rsidRPr="003121F0" w:rsidRDefault="003121F0" w:rsidP="003121F0">
      <w:pPr>
        <w:spacing w:after="0" w:line="276" w:lineRule="auto"/>
        <w:jc w:val="center"/>
        <w:rPr>
          <w:rFonts w:ascii="Times New Roman" w:eastAsia="Times New Roman" w:hAnsi="Times New Roman" w:cs="Times New Roman"/>
          <w:sz w:val="40"/>
          <w:szCs w:val="40"/>
          <w:lang w:eastAsia="ru-RU"/>
        </w:rPr>
      </w:pPr>
    </w:p>
    <w:p w14:paraId="55757553"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1622C7FF"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26DF1A74" w14:textId="77777777"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p>
    <w:p w14:paraId="2D6F6FA3"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3D95B64F"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47EFC3A4"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03E08E9A" w14:textId="77777777" w:rsidR="00BA0103" w:rsidRDefault="00BA0103" w:rsidP="003121F0">
      <w:pPr>
        <w:spacing w:after="0" w:line="276" w:lineRule="auto"/>
        <w:jc w:val="center"/>
        <w:rPr>
          <w:rFonts w:ascii="Times New Roman" w:eastAsia="Times New Roman" w:hAnsi="Times New Roman" w:cs="Times New Roman"/>
          <w:sz w:val="24"/>
          <w:szCs w:val="24"/>
          <w:lang w:eastAsia="ru-RU"/>
        </w:rPr>
      </w:pPr>
    </w:p>
    <w:p w14:paraId="5806934E" w14:textId="58CB6EE1"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pPr>
      <w:r w:rsidRPr="003121F0">
        <w:rPr>
          <w:rFonts w:ascii="Times New Roman" w:eastAsia="Times New Roman" w:hAnsi="Times New Roman" w:cs="Times New Roman"/>
          <w:sz w:val="24"/>
          <w:szCs w:val="24"/>
          <w:lang w:eastAsia="ru-RU"/>
        </w:rPr>
        <w:t>г. Благовещенск</w:t>
      </w:r>
    </w:p>
    <w:p w14:paraId="0F4DF5E6" w14:textId="125E9EC1" w:rsidR="003121F0" w:rsidRPr="003121F0" w:rsidRDefault="003121F0" w:rsidP="003121F0">
      <w:pPr>
        <w:spacing w:after="0" w:line="276" w:lineRule="auto"/>
        <w:jc w:val="center"/>
        <w:rPr>
          <w:rFonts w:ascii="Times New Roman" w:eastAsia="Times New Roman" w:hAnsi="Times New Roman" w:cs="Times New Roman"/>
          <w:sz w:val="24"/>
          <w:szCs w:val="24"/>
          <w:lang w:eastAsia="ru-RU"/>
        </w:rPr>
        <w:sectPr w:rsidR="003121F0" w:rsidRPr="003121F0" w:rsidSect="003121F0">
          <w:footerReference w:type="even" r:id="rId8"/>
          <w:footerReference w:type="default" r:id="rId9"/>
          <w:footerReference w:type="first" r:id="rId10"/>
          <w:pgSz w:w="11906" w:h="16838"/>
          <w:pgMar w:top="1134" w:right="707" w:bottom="1134" w:left="1701" w:header="709" w:footer="624" w:gutter="0"/>
          <w:cols w:space="708"/>
          <w:titlePg/>
          <w:docGrid w:linePitch="360"/>
        </w:sectPr>
      </w:pPr>
      <w:r w:rsidRPr="003121F0">
        <w:rPr>
          <w:rFonts w:ascii="Times New Roman" w:eastAsia="Times New Roman" w:hAnsi="Times New Roman" w:cs="Times New Roman"/>
          <w:sz w:val="24"/>
          <w:szCs w:val="24"/>
          <w:lang w:eastAsia="ru-RU"/>
        </w:rPr>
        <w:t>202</w:t>
      </w:r>
      <w:r w:rsidR="00B33CB1">
        <w:rPr>
          <w:rFonts w:ascii="Times New Roman" w:eastAsia="Times New Roman" w:hAnsi="Times New Roman" w:cs="Times New Roman"/>
          <w:sz w:val="24"/>
          <w:szCs w:val="24"/>
          <w:lang w:eastAsia="ru-RU"/>
        </w:rPr>
        <w:t>1</w:t>
      </w:r>
      <w:r w:rsidRPr="003121F0">
        <w:rPr>
          <w:rFonts w:ascii="Times New Roman" w:eastAsia="Times New Roman" w:hAnsi="Times New Roman" w:cs="Times New Roman"/>
          <w:sz w:val="24"/>
          <w:szCs w:val="24"/>
          <w:lang w:eastAsia="ru-RU"/>
        </w:rPr>
        <w:t> год</w:t>
      </w:r>
    </w:p>
    <w:p w14:paraId="3CDF34DF" w14:textId="77777777" w:rsidR="003121F0" w:rsidRPr="003121F0" w:rsidRDefault="003121F0" w:rsidP="003121F0">
      <w:pPr>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СОДЕРЖАНИЕ</w:t>
      </w:r>
    </w:p>
    <w:p w14:paraId="59FC3151" w14:textId="77777777" w:rsidR="003121F0" w:rsidRPr="003121F0" w:rsidRDefault="003121F0" w:rsidP="003121F0">
      <w:pPr>
        <w:tabs>
          <w:tab w:val="left" w:pos="360"/>
          <w:tab w:val="right" w:leader="dot" w:pos="9628"/>
        </w:tabs>
        <w:spacing w:after="0" w:line="240" w:lineRule="auto"/>
        <w:jc w:val="both"/>
        <w:rPr>
          <w:rFonts w:ascii="Times New Roman" w:eastAsia="Times New Roman" w:hAnsi="Times New Roman" w:cs="Times New Roman"/>
          <w:b/>
          <w:bCs/>
          <w:sz w:val="28"/>
          <w:szCs w:val="20"/>
          <w:lang w:eastAsia="ru-RU"/>
        </w:rPr>
      </w:pPr>
    </w:p>
    <w:tbl>
      <w:tblPr>
        <w:tblW w:w="9855" w:type="dxa"/>
        <w:tblInd w:w="-108" w:type="dxa"/>
        <w:tblLayout w:type="fixed"/>
        <w:tblLook w:val="04A0" w:firstRow="1" w:lastRow="0" w:firstColumn="1" w:lastColumn="0" w:noHBand="0" w:noVBand="1"/>
      </w:tblPr>
      <w:tblGrid>
        <w:gridCol w:w="108"/>
        <w:gridCol w:w="675"/>
        <w:gridCol w:w="8364"/>
        <w:gridCol w:w="600"/>
        <w:gridCol w:w="108"/>
      </w:tblGrid>
      <w:tr w:rsidR="003121F0" w:rsidRPr="003121F0" w14:paraId="70E06F5E" w14:textId="77777777" w:rsidTr="00BB5C71">
        <w:trPr>
          <w:gridBefore w:val="1"/>
          <w:wBefore w:w="108" w:type="dxa"/>
        </w:trPr>
        <w:tc>
          <w:tcPr>
            <w:tcW w:w="675" w:type="dxa"/>
            <w:shd w:val="clear" w:color="auto" w:fill="auto"/>
          </w:tcPr>
          <w:p w14:paraId="3AFCD64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w:t>
            </w:r>
          </w:p>
        </w:tc>
        <w:tc>
          <w:tcPr>
            <w:tcW w:w="8364" w:type="dxa"/>
            <w:shd w:val="clear" w:color="auto" w:fill="auto"/>
          </w:tcPr>
          <w:p w14:paraId="10B44FB0"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ОБЩИЕ ПОЛОЖЕНИЯ…………………………………………</w:t>
            </w:r>
            <w:proofErr w:type="gramStart"/>
            <w:r w:rsidRPr="003121F0">
              <w:rPr>
                <w:rFonts w:ascii="Times New Roman" w:eastAsia="Calibri" w:hAnsi="Times New Roman" w:cs="Times New Roman"/>
                <w:bCs/>
                <w:sz w:val="28"/>
                <w:szCs w:val="20"/>
                <w:lang w:eastAsia="ru-RU"/>
              </w:rPr>
              <w:t>…….</w:t>
            </w:r>
            <w:proofErr w:type="gramEnd"/>
            <w:r w:rsidRPr="003121F0">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7061BE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4</w:t>
            </w:r>
          </w:p>
        </w:tc>
      </w:tr>
      <w:tr w:rsidR="003121F0" w:rsidRPr="003121F0" w14:paraId="112D1E72" w14:textId="77777777" w:rsidTr="00BB5C71">
        <w:trPr>
          <w:gridBefore w:val="1"/>
          <w:wBefore w:w="108" w:type="dxa"/>
        </w:trPr>
        <w:tc>
          <w:tcPr>
            <w:tcW w:w="675" w:type="dxa"/>
            <w:shd w:val="clear" w:color="auto" w:fill="auto"/>
          </w:tcPr>
          <w:p w14:paraId="6D1D6740"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1.1</w:t>
            </w:r>
          </w:p>
        </w:tc>
        <w:tc>
          <w:tcPr>
            <w:tcW w:w="8364" w:type="dxa"/>
            <w:shd w:val="clear" w:color="auto" w:fill="auto"/>
          </w:tcPr>
          <w:p w14:paraId="1C0EF71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Основные понятия………………………………………………………</w:t>
            </w:r>
          </w:p>
        </w:tc>
        <w:tc>
          <w:tcPr>
            <w:tcW w:w="708" w:type="dxa"/>
            <w:gridSpan w:val="2"/>
            <w:shd w:val="clear" w:color="auto" w:fill="auto"/>
            <w:vAlign w:val="bottom"/>
          </w:tcPr>
          <w:p w14:paraId="0529018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5</w:t>
            </w:r>
          </w:p>
        </w:tc>
      </w:tr>
      <w:tr w:rsidR="003121F0" w:rsidRPr="003121F0" w14:paraId="05A0B102" w14:textId="77777777" w:rsidTr="00BB5C71">
        <w:trPr>
          <w:gridBefore w:val="1"/>
          <w:wBefore w:w="108" w:type="dxa"/>
        </w:trPr>
        <w:tc>
          <w:tcPr>
            <w:tcW w:w="675" w:type="dxa"/>
            <w:shd w:val="clear" w:color="auto" w:fill="auto"/>
          </w:tcPr>
          <w:p w14:paraId="0AF5B2F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1.2</w:t>
            </w:r>
          </w:p>
        </w:tc>
        <w:tc>
          <w:tcPr>
            <w:tcW w:w="8364" w:type="dxa"/>
            <w:shd w:val="clear" w:color="auto" w:fill="auto"/>
          </w:tcPr>
          <w:p w14:paraId="0EDE6B8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Краткая характеристика Амурской области……………………</w:t>
            </w:r>
            <w:proofErr w:type="gramStart"/>
            <w:r w:rsidRPr="003121F0">
              <w:rPr>
                <w:rFonts w:ascii="Times New Roman" w:eastAsia="Calibri" w:hAnsi="Times New Roman" w:cs="Times New Roman"/>
                <w:bCs/>
                <w:sz w:val="28"/>
                <w:szCs w:val="20"/>
                <w:lang w:eastAsia="ru-RU"/>
              </w:rPr>
              <w:t>…….</w:t>
            </w:r>
            <w:proofErr w:type="gramEnd"/>
            <w:r w:rsidRPr="003121F0">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05CF87F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7</w:t>
            </w:r>
          </w:p>
        </w:tc>
      </w:tr>
      <w:tr w:rsidR="003121F0" w:rsidRPr="003121F0" w14:paraId="2FB758BB" w14:textId="77777777" w:rsidTr="00BB5C71">
        <w:trPr>
          <w:gridBefore w:val="1"/>
          <w:wBefore w:w="108" w:type="dxa"/>
        </w:trPr>
        <w:tc>
          <w:tcPr>
            <w:tcW w:w="675" w:type="dxa"/>
            <w:shd w:val="clear" w:color="auto" w:fill="auto"/>
          </w:tcPr>
          <w:p w14:paraId="00B340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77C86B07"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2</w:t>
            </w:r>
          </w:p>
        </w:tc>
        <w:tc>
          <w:tcPr>
            <w:tcW w:w="8364" w:type="dxa"/>
            <w:shd w:val="clear" w:color="auto" w:fill="auto"/>
          </w:tcPr>
          <w:p w14:paraId="5EBEE4DA" w14:textId="77777777" w:rsidR="003121F0" w:rsidRPr="003121F0" w:rsidRDefault="003121F0" w:rsidP="003121F0">
            <w:pPr>
              <w:spacing w:after="0" w:line="276" w:lineRule="auto"/>
              <w:jc w:val="both"/>
              <w:rPr>
                <w:rFonts w:ascii="Times New Roman" w:eastAsia="Calibri" w:hAnsi="Times New Roman" w:cs="Times New Roman"/>
                <w:sz w:val="16"/>
                <w:szCs w:val="16"/>
                <w:lang w:eastAsia="ru-RU"/>
              </w:rPr>
            </w:pPr>
          </w:p>
          <w:p w14:paraId="5C5E6792" w14:textId="77777777" w:rsidR="003121F0" w:rsidRPr="003121F0" w:rsidRDefault="003121F0" w:rsidP="003121F0">
            <w:pPr>
              <w:spacing w:after="0" w:line="276" w:lineRule="auto"/>
              <w:jc w:val="both"/>
              <w:rPr>
                <w:rFonts w:ascii="Times New Roman" w:eastAsia="Calibri" w:hAnsi="Times New Roman" w:cs="Times New Roman"/>
                <w:sz w:val="28"/>
                <w:szCs w:val="28"/>
                <w:lang w:eastAsia="ru-RU"/>
              </w:rPr>
            </w:pPr>
            <w:r w:rsidRPr="003121F0">
              <w:rPr>
                <w:rFonts w:ascii="Times New Roman" w:eastAsia="Calibri" w:hAnsi="Times New Roman" w:cs="Times New Roman"/>
                <w:sz w:val="28"/>
                <w:szCs w:val="28"/>
                <w:lang w:eastAsia="ru-RU"/>
              </w:rPr>
              <w:t>НАХОЖДЕНИЕ ИСТОЧНИКОВ ОБРАЗОВАНИЯ ОТХОДОВ……</w:t>
            </w:r>
          </w:p>
        </w:tc>
        <w:tc>
          <w:tcPr>
            <w:tcW w:w="708" w:type="dxa"/>
            <w:gridSpan w:val="2"/>
            <w:shd w:val="clear" w:color="auto" w:fill="auto"/>
            <w:vAlign w:val="bottom"/>
          </w:tcPr>
          <w:p w14:paraId="2CB826D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10</w:t>
            </w:r>
          </w:p>
        </w:tc>
      </w:tr>
      <w:tr w:rsidR="003121F0" w:rsidRPr="003121F0" w14:paraId="2579F82A" w14:textId="77777777" w:rsidTr="00BB5C71">
        <w:trPr>
          <w:gridBefore w:val="1"/>
          <w:wBefore w:w="108" w:type="dxa"/>
        </w:trPr>
        <w:tc>
          <w:tcPr>
            <w:tcW w:w="675" w:type="dxa"/>
            <w:shd w:val="clear" w:color="auto" w:fill="auto"/>
          </w:tcPr>
          <w:p w14:paraId="27D3C81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2B0D3A2"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3</w:t>
            </w:r>
          </w:p>
        </w:tc>
        <w:tc>
          <w:tcPr>
            <w:tcW w:w="8364" w:type="dxa"/>
            <w:shd w:val="clear" w:color="auto" w:fill="auto"/>
          </w:tcPr>
          <w:p w14:paraId="54B3B2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CC7A81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КОЛИЧЕСТВО ОБРАЗУЮЩИХСЯ ОТХОДОВ………………</w:t>
            </w:r>
            <w:proofErr w:type="gramStart"/>
            <w:r w:rsidRPr="003121F0">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6288643A" w14:textId="0632060D"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12</w:t>
            </w:r>
          </w:p>
        </w:tc>
      </w:tr>
      <w:tr w:rsidR="003121F0" w:rsidRPr="003121F0" w14:paraId="5B35110D" w14:textId="77777777" w:rsidTr="00BB5C71">
        <w:trPr>
          <w:gridBefore w:val="1"/>
          <w:wBefore w:w="108" w:type="dxa"/>
        </w:trPr>
        <w:tc>
          <w:tcPr>
            <w:tcW w:w="675" w:type="dxa"/>
            <w:shd w:val="clear" w:color="auto" w:fill="auto"/>
          </w:tcPr>
          <w:p w14:paraId="533216B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39EFBF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4</w:t>
            </w:r>
          </w:p>
        </w:tc>
        <w:tc>
          <w:tcPr>
            <w:tcW w:w="8364" w:type="dxa"/>
            <w:shd w:val="clear" w:color="auto" w:fill="auto"/>
          </w:tcPr>
          <w:p w14:paraId="4535327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24DE8D46" w14:textId="16A4D744"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ЦЕЛЕВЫЕ ПОКАЗАТЕЛИ ПО ОБЕЗВРЕЖИВАНИЮ, УТИЛИЗАЦИИ И РАЗМЕЩЕНИЮ ОТХОДОВ………………………………</w:t>
            </w:r>
            <w:r w:rsidR="005B2E9C">
              <w:rPr>
                <w:rFonts w:ascii="Times New Roman" w:eastAsia="Calibri" w:hAnsi="Times New Roman" w:cs="Times New Roman"/>
                <w:bCs/>
                <w:sz w:val="28"/>
                <w:szCs w:val="20"/>
                <w:lang w:eastAsia="ru-RU"/>
              </w:rPr>
              <w:t>…………………………</w:t>
            </w:r>
            <w:proofErr w:type="gramStart"/>
            <w:r w:rsidR="005B2E9C">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08DE8230" w14:textId="6464053F" w:rsidR="003121F0" w:rsidRPr="003121F0" w:rsidRDefault="005035F5"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20</w:t>
            </w:r>
          </w:p>
        </w:tc>
      </w:tr>
      <w:tr w:rsidR="003121F0" w:rsidRPr="003121F0" w14:paraId="52B45099" w14:textId="77777777" w:rsidTr="00BB5C71">
        <w:trPr>
          <w:gridBefore w:val="1"/>
          <w:wBefore w:w="108" w:type="dxa"/>
        </w:trPr>
        <w:tc>
          <w:tcPr>
            <w:tcW w:w="675" w:type="dxa"/>
            <w:shd w:val="clear" w:color="auto" w:fill="auto"/>
          </w:tcPr>
          <w:p w14:paraId="1DDC009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C100ED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5</w:t>
            </w:r>
          </w:p>
        </w:tc>
        <w:tc>
          <w:tcPr>
            <w:tcW w:w="8364" w:type="dxa"/>
            <w:shd w:val="clear" w:color="auto" w:fill="auto"/>
          </w:tcPr>
          <w:p w14:paraId="2F15B0A9" w14:textId="77777777" w:rsidR="003121F0" w:rsidRPr="003B0FAF"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E270E78" w14:textId="77777777" w:rsidR="003121F0" w:rsidRPr="003B0FAF"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B0FAF">
              <w:rPr>
                <w:rFonts w:ascii="Times New Roman" w:eastAsia="Calibri" w:hAnsi="Times New Roman" w:cs="Times New Roman"/>
                <w:bCs/>
                <w:sz w:val="28"/>
                <w:szCs w:val="20"/>
                <w:lang w:eastAsia="ru-RU"/>
              </w:rPr>
              <w:t>МЕСТА НАКОПЛЕНИЯ ОТХОДОВ……………………………</w:t>
            </w:r>
            <w:proofErr w:type="gramStart"/>
            <w:r w:rsidRPr="003B0FAF">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6B6311F2" w14:textId="58C43AE4"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8E4D98">
              <w:rPr>
                <w:rFonts w:ascii="Times New Roman" w:eastAsia="Calibri" w:hAnsi="Times New Roman" w:cs="Times New Roman"/>
                <w:bCs/>
                <w:sz w:val="28"/>
                <w:szCs w:val="20"/>
                <w:lang w:eastAsia="ru-RU"/>
              </w:rPr>
              <w:t>2</w:t>
            </w:r>
          </w:p>
        </w:tc>
      </w:tr>
      <w:tr w:rsidR="003121F0" w:rsidRPr="003121F0" w14:paraId="2728F40D" w14:textId="77777777" w:rsidTr="00BB5C71">
        <w:trPr>
          <w:gridBefore w:val="1"/>
          <w:wBefore w:w="108" w:type="dxa"/>
        </w:trPr>
        <w:tc>
          <w:tcPr>
            <w:tcW w:w="675" w:type="dxa"/>
            <w:shd w:val="clear" w:color="auto" w:fill="auto"/>
          </w:tcPr>
          <w:p w14:paraId="6A84D5C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509DEC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6</w:t>
            </w:r>
          </w:p>
        </w:tc>
        <w:tc>
          <w:tcPr>
            <w:tcW w:w="8364" w:type="dxa"/>
            <w:shd w:val="clear" w:color="auto" w:fill="auto"/>
          </w:tcPr>
          <w:p w14:paraId="66B35313"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0886EC41" w14:textId="121A01D3"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r w:rsidR="005B2E9C">
              <w:rPr>
                <w:rFonts w:ascii="Times New Roman" w:eastAsia="Calibri" w:hAnsi="Times New Roman" w:cs="Times New Roman"/>
                <w:bCs/>
                <w:sz w:val="28"/>
                <w:szCs w:val="20"/>
                <w:lang w:eastAsia="ru-RU"/>
              </w:rPr>
              <w:t>………………………………………</w:t>
            </w:r>
            <w:proofErr w:type="gramStart"/>
            <w:r w:rsidR="005B2E9C">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3B221FC1" w14:textId="28F1C3AA" w:rsidR="003121F0" w:rsidRPr="003121F0" w:rsidRDefault="00514B77"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5035F5">
              <w:rPr>
                <w:rFonts w:ascii="Times New Roman" w:eastAsia="Calibri" w:hAnsi="Times New Roman" w:cs="Times New Roman"/>
                <w:bCs/>
                <w:sz w:val="28"/>
                <w:szCs w:val="20"/>
                <w:lang w:eastAsia="ru-RU"/>
              </w:rPr>
              <w:t>4</w:t>
            </w:r>
          </w:p>
        </w:tc>
      </w:tr>
      <w:tr w:rsidR="003121F0" w:rsidRPr="003121F0" w14:paraId="4941BCFB" w14:textId="77777777" w:rsidTr="00BB5C71">
        <w:trPr>
          <w:gridBefore w:val="1"/>
          <w:wBefore w:w="108" w:type="dxa"/>
        </w:trPr>
        <w:tc>
          <w:tcPr>
            <w:tcW w:w="675" w:type="dxa"/>
            <w:shd w:val="clear" w:color="auto" w:fill="auto"/>
          </w:tcPr>
          <w:p w14:paraId="69274E6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23F750F5"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7</w:t>
            </w:r>
          </w:p>
        </w:tc>
        <w:tc>
          <w:tcPr>
            <w:tcW w:w="8364" w:type="dxa"/>
            <w:shd w:val="clear" w:color="auto" w:fill="auto"/>
          </w:tcPr>
          <w:p w14:paraId="61E99FCB"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5AA411F3" w14:textId="0F32128E"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БАЛАНС КОЛИЧЕСТВЕННЫХ ХАРАКТЕРИСТИК ОБРАЗОВАНИЯ,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proofErr w:type="gramStart"/>
            <w:r w:rsidR="005B2E9C">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635183FF" w14:textId="43DB32EA" w:rsidR="003121F0" w:rsidRPr="003121F0" w:rsidRDefault="00514B77"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5035F5">
              <w:rPr>
                <w:rFonts w:ascii="Times New Roman" w:eastAsia="Calibri" w:hAnsi="Times New Roman" w:cs="Times New Roman"/>
                <w:bCs/>
                <w:sz w:val="28"/>
                <w:szCs w:val="20"/>
                <w:lang w:eastAsia="ru-RU"/>
              </w:rPr>
              <w:t>5</w:t>
            </w:r>
          </w:p>
        </w:tc>
      </w:tr>
      <w:tr w:rsidR="003121F0" w:rsidRPr="003121F0" w14:paraId="61F4EF7D" w14:textId="77777777" w:rsidTr="00BB5C71">
        <w:trPr>
          <w:gridBefore w:val="1"/>
          <w:wBefore w:w="108" w:type="dxa"/>
        </w:trPr>
        <w:tc>
          <w:tcPr>
            <w:tcW w:w="675" w:type="dxa"/>
            <w:shd w:val="clear" w:color="auto" w:fill="auto"/>
          </w:tcPr>
          <w:p w14:paraId="79FBBFD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9FCD448"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8</w:t>
            </w:r>
          </w:p>
        </w:tc>
        <w:tc>
          <w:tcPr>
            <w:tcW w:w="8364" w:type="dxa"/>
            <w:shd w:val="clear" w:color="auto" w:fill="auto"/>
          </w:tcPr>
          <w:p w14:paraId="0368BB2E"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3E19233" w14:textId="0972389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СХЕМА ПОТОКОВ ОТХОДОВ ОТ ИСТОЧНИКОВ ИХ ОБРАЗОВАНИЯ ДО ОБЪЕКТОВ ОБРАБОТКИ, УТИЛИЗАЦИИ, ОБЕЗВРЕЖИВАНИЯ ОТХОДОВ И ОБЪЕКТОВ РАЗМЕЩЕНИЯ ОТХОДОВ, ВКЛЮЧЕННЫХ В ГОСУДАРСТВЕННЫЙ РЕЕСТР ОБЪЕТОВ РАЗМЕЩЕНИЯ ОТХОДОВ. ДАННЫЕ О ПЛАНИРУЕМЫХ СТРОИТЕЛЬСТВЕ, РЕКОНСТРУКЦИИ, ВЫВЕДЕНИИ ИЗ ЭКСПЛУАТАЦИИ ОБЪЕКТОВ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proofErr w:type="gramStart"/>
            <w:r w:rsidR="005B2E9C">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5FB29B19" w14:textId="1756641C"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2</w:t>
            </w:r>
            <w:r w:rsidR="008E4D98">
              <w:rPr>
                <w:rFonts w:ascii="Times New Roman" w:eastAsia="Calibri" w:hAnsi="Times New Roman" w:cs="Times New Roman"/>
                <w:bCs/>
                <w:sz w:val="28"/>
                <w:szCs w:val="20"/>
                <w:lang w:eastAsia="ru-RU"/>
              </w:rPr>
              <w:t>7</w:t>
            </w:r>
          </w:p>
        </w:tc>
      </w:tr>
      <w:tr w:rsidR="003121F0" w:rsidRPr="003121F0" w14:paraId="55F93DE4" w14:textId="77777777" w:rsidTr="00BB5C71">
        <w:trPr>
          <w:gridBefore w:val="1"/>
          <w:wBefore w:w="108" w:type="dxa"/>
        </w:trPr>
        <w:tc>
          <w:tcPr>
            <w:tcW w:w="675" w:type="dxa"/>
            <w:shd w:val="clear" w:color="auto" w:fill="auto"/>
          </w:tcPr>
          <w:p w14:paraId="0C946D59"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533A82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9</w:t>
            </w:r>
          </w:p>
        </w:tc>
        <w:tc>
          <w:tcPr>
            <w:tcW w:w="8364" w:type="dxa"/>
            <w:shd w:val="clear" w:color="auto" w:fill="auto"/>
          </w:tcPr>
          <w:p w14:paraId="19C5C7B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538A92A3" w14:textId="10442CB5"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ОЦЕНКА ОБЪЕМА СООТВЕТСТВУЮЩИХ КАПИТАЛЬНЫХ ВЛОЖЕНИЙ В СТРОИТЕЛЬСТВО, РЕКОНСТРУКЦИЮ, ВЫВЕДЕНИЕ ИЗ ЭКСПЛУАТАЦИИ ОБЪЕТОВ ОБРАБОТКИ, УТИЛИЗАЦИИ, ОБЕЗВРЕЖИВАНИЯ, РАЗМЕЩЕНИЯ ОТХОДОВ……</w:t>
            </w:r>
            <w:r w:rsidR="005B2E9C">
              <w:rPr>
                <w:rFonts w:ascii="Times New Roman" w:eastAsia="Calibri" w:hAnsi="Times New Roman" w:cs="Times New Roman"/>
                <w:bCs/>
                <w:sz w:val="28"/>
                <w:szCs w:val="20"/>
                <w:lang w:eastAsia="ru-RU"/>
              </w:rPr>
              <w:t>…………………………………………………</w:t>
            </w:r>
            <w:proofErr w:type="gramStart"/>
            <w:r w:rsidR="005B2E9C">
              <w:rPr>
                <w:rFonts w:ascii="Times New Roman" w:eastAsia="Calibri" w:hAnsi="Times New Roman" w:cs="Times New Roman"/>
                <w:bCs/>
                <w:sz w:val="28"/>
                <w:szCs w:val="20"/>
                <w:lang w:eastAsia="ru-RU"/>
              </w:rPr>
              <w:t>…….</w:t>
            </w:r>
            <w:proofErr w:type="gramEnd"/>
            <w:r w:rsidRPr="003121F0">
              <w:rPr>
                <w:rFonts w:ascii="Times New Roman" w:eastAsia="Calibri" w:hAnsi="Times New Roman" w:cs="Times New Roman"/>
                <w:bCs/>
                <w:sz w:val="28"/>
                <w:szCs w:val="20"/>
                <w:lang w:eastAsia="ru-RU"/>
              </w:rPr>
              <w:t>…</w:t>
            </w:r>
          </w:p>
        </w:tc>
        <w:tc>
          <w:tcPr>
            <w:tcW w:w="708" w:type="dxa"/>
            <w:gridSpan w:val="2"/>
            <w:shd w:val="clear" w:color="auto" w:fill="auto"/>
            <w:vAlign w:val="bottom"/>
          </w:tcPr>
          <w:p w14:paraId="0628600B" w14:textId="02B44ABB" w:rsidR="003121F0" w:rsidRPr="003121F0" w:rsidRDefault="008E4D98"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4</w:t>
            </w:r>
            <w:r w:rsidR="005035F5">
              <w:rPr>
                <w:rFonts w:ascii="Times New Roman" w:eastAsia="Calibri" w:hAnsi="Times New Roman" w:cs="Times New Roman"/>
                <w:bCs/>
                <w:sz w:val="28"/>
                <w:szCs w:val="20"/>
                <w:lang w:eastAsia="ru-RU"/>
              </w:rPr>
              <w:t>1</w:t>
            </w:r>
          </w:p>
        </w:tc>
      </w:tr>
      <w:tr w:rsidR="003121F0" w:rsidRPr="003121F0" w14:paraId="2137099B" w14:textId="77777777" w:rsidTr="00BB5C71">
        <w:trPr>
          <w:gridBefore w:val="1"/>
          <w:wBefore w:w="108" w:type="dxa"/>
        </w:trPr>
        <w:tc>
          <w:tcPr>
            <w:tcW w:w="675" w:type="dxa"/>
            <w:shd w:val="clear" w:color="auto" w:fill="auto"/>
          </w:tcPr>
          <w:p w14:paraId="55C840F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7E72696C" w14:textId="42F1B205"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10</w:t>
            </w:r>
          </w:p>
        </w:tc>
        <w:tc>
          <w:tcPr>
            <w:tcW w:w="8364" w:type="dxa"/>
            <w:shd w:val="clear" w:color="auto" w:fill="auto"/>
          </w:tcPr>
          <w:p w14:paraId="06435EEE"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619D8C54" w14:textId="02C2AA1E"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ПРОГНОЗНЫЕ ЗНАЧЕНИЯ ПРЕДЕЛЬНЫХ ТАРИФОВ В ОБЛАСТИ ОБРАЩЕНИЯ С ТВЕРДЫМИ КОММУНАЛЬНЫМИ ОТХОДАМИ………………………………………………………</w:t>
            </w:r>
            <w:proofErr w:type="gramStart"/>
            <w:r w:rsidRPr="003121F0">
              <w:rPr>
                <w:rFonts w:ascii="Times New Roman" w:eastAsia="Calibri" w:hAnsi="Times New Roman" w:cs="Times New Roman"/>
                <w:bCs/>
                <w:sz w:val="28"/>
                <w:szCs w:val="20"/>
                <w:lang w:eastAsia="ru-RU"/>
              </w:rPr>
              <w:t>…</w:t>
            </w:r>
            <w:r w:rsidR="005B2E9C">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741D515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p>
          <w:p w14:paraId="359E7E5F" w14:textId="77777777" w:rsidR="005B2E9C" w:rsidRDefault="00803C8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w:t>
            </w:r>
          </w:p>
          <w:p w14:paraId="0E63AED6" w14:textId="73E16493"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4</w:t>
            </w:r>
            <w:r w:rsidR="005035F5">
              <w:rPr>
                <w:rFonts w:ascii="Times New Roman" w:eastAsia="Calibri" w:hAnsi="Times New Roman" w:cs="Times New Roman"/>
                <w:bCs/>
                <w:sz w:val="28"/>
                <w:szCs w:val="20"/>
                <w:lang w:eastAsia="ru-RU"/>
              </w:rPr>
              <w:t>4</w:t>
            </w:r>
          </w:p>
        </w:tc>
      </w:tr>
      <w:tr w:rsidR="003121F0" w:rsidRPr="003121F0" w14:paraId="09F72E60" w14:textId="77777777" w:rsidTr="00BB5C71">
        <w:trPr>
          <w:gridBefore w:val="1"/>
          <w:wBefore w:w="108" w:type="dxa"/>
        </w:trPr>
        <w:tc>
          <w:tcPr>
            <w:tcW w:w="675" w:type="dxa"/>
            <w:shd w:val="clear" w:color="auto" w:fill="auto"/>
          </w:tcPr>
          <w:p w14:paraId="57784C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D0F8EDA"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11</w:t>
            </w:r>
          </w:p>
        </w:tc>
        <w:tc>
          <w:tcPr>
            <w:tcW w:w="8364" w:type="dxa"/>
            <w:shd w:val="clear" w:color="auto" w:fill="auto"/>
          </w:tcPr>
          <w:p w14:paraId="18E80AA1"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8EC764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СВЕДЕНИЯ О ЗОНАХ ДЕЯТЕЛЬНОСТИ РЕГИОНАЛЬНЫХ ОПЕРАТОРОВ…………………………………………………………</w:t>
            </w:r>
          </w:p>
        </w:tc>
        <w:tc>
          <w:tcPr>
            <w:tcW w:w="708" w:type="dxa"/>
            <w:gridSpan w:val="2"/>
            <w:shd w:val="clear" w:color="auto" w:fill="auto"/>
            <w:vAlign w:val="bottom"/>
          </w:tcPr>
          <w:p w14:paraId="4281D5E3" w14:textId="28E3F8C9" w:rsidR="003121F0" w:rsidRPr="003121F0" w:rsidRDefault="00803C8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4</w:t>
            </w:r>
            <w:r w:rsidR="005035F5">
              <w:rPr>
                <w:rFonts w:ascii="Times New Roman" w:eastAsia="Calibri" w:hAnsi="Times New Roman" w:cs="Times New Roman"/>
                <w:bCs/>
                <w:sz w:val="28"/>
                <w:szCs w:val="20"/>
                <w:lang w:eastAsia="ru-RU"/>
              </w:rPr>
              <w:t>6</w:t>
            </w:r>
          </w:p>
        </w:tc>
      </w:tr>
      <w:tr w:rsidR="003121F0" w:rsidRPr="003121F0" w14:paraId="6B9BF3F4" w14:textId="77777777" w:rsidTr="00BB5C71">
        <w:trPr>
          <w:gridBefore w:val="1"/>
          <w:wBefore w:w="108" w:type="dxa"/>
        </w:trPr>
        <w:tc>
          <w:tcPr>
            <w:tcW w:w="675" w:type="dxa"/>
            <w:shd w:val="clear" w:color="auto" w:fill="auto"/>
          </w:tcPr>
          <w:p w14:paraId="6ABAC23C"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19BA5BD4"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12</w:t>
            </w:r>
          </w:p>
        </w:tc>
        <w:tc>
          <w:tcPr>
            <w:tcW w:w="8364" w:type="dxa"/>
            <w:shd w:val="clear" w:color="auto" w:fill="auto"/>
          </w:tcPr>
          <w:p w14:paraId="1D619A4D"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4693DFC" w14:textId="3BB3E8E0"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ЭЛЕКТРОННАЯ МОДЕЛЬ ТЕРРИТОРИАЛЬНОЙ СХЕМЫ…</w:t>
            </w:r>
            <w:proofErr w:type="gramStart"/>
            <w:r w:rsidRPr="003121F0">
              <w:rPr>
                <w:rFonts w:ascii="Times New Roman" w:eastAsia="Calibri" w:hAnsi="Times New Roman" w:cs="Times New Roman"/>
                <w:bCs/>
                <w:sz w:val="28"/>
                <w:szCs w:val="20"/>
                <w:lang w:eastAsia="ru-RU"/>
              </w:rPr>
              <w:t>…….</w:t>
            </w:r>
            <w:proofErr w:type="gramEnd"/>
          </w:p>
        </w:tc>
        <w:tc>
          <w:tcPr>
            <w:tcW w:w="708" w:type="dxa"/>
            <w:gridSpan w:val="2"/>
            <w:shd w:val="clear" w:color="auto" w:fill="auto"/>
            <w:vAlign w:val="bottom"/>
          </w:tcPr>
          <w:p w14:paraId="147BC75D" w14:textId="46DE7113" w:rsidR="003121F0" w:rsidRPr="003121F0" w:rsidRDefault="00803C80" w:rsidP="003B0FAF">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 xml:space="preserve"> 4</w:t>
            </w:r>
            <w:r w:rsidR="005035F5">
              <w:rPr>
                <w:rFonts w:ascii="Times New Roman" w:eastAsia="Calibri" w:hAnsi="Times New Roman" w:cs="Times New Roman"/>
                <w:bCs/>
                <w:sz w:val="28"/>
                <w:szCs w:val="20"/>
                <w:lang w:eastAsia="ru-RU"/>
              </w:rPr>
              <w:t>8</w:t>
            </w:r>
          </w:p>
        </w:tc>
      </w:tr>
      <w:tr w:rsidR="003121F0" w:rsidRPr="003121F0" w14:paraId="23DD7744" w14:textId="77777777" w:rsidTr="00BB5C71">
        <w:trPr>
          <w:gridBefore w:val="1"/>
          <w:wBefore w:w="108" w:type="dxa"/>
        </w:trPr>
        <w:tc>
          <w:tcPr>
            <w:tcW w:w="675" w:type="dxa"/>
            <w:shd w:val="clear" w:color="auto" w:fill="auto"/>
          </w:tcPr>
          <w:p w14:paraId="58EAC82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420E8652"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sidRPr="003121F0">
              <w:rPr>
                <w:rFonts w:ascii="Times New Roman" w:eastAsia="Calibri" w:hAnsi="Times New Roman" w:cs="Times New Roman"/>
                <w:bCs/>
                <w:sz w:val="28"/>
                <w:szCs w:val="20"/>
                <w:lang w:eastAsia="ru-RU"/>
              </w:rPr>
              <w:t>13</w:t>
            </w:r>
          </w:p>
        </w:tc>
        <w:tc>
          <w:tcPr>
            <w:tcW w:w="8364" w:type="dxa"/>
            <w:shd w:val="clear" w:color="auto" w:fill="auto"/>
          </w:tcPr>
          <w:p w14:paraId="4243CA0F"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16"/>
                <w:szCs w:val="16"/>
                <w:lang w:eastAsia="ru-RU"/>
              </w:rPr>
            </w:pPr>
          </w:p>
          <w:p w14:paraId="3DAB8C39" w14:textId="58533603" w:rsidR="003121F0" w:rsidRPr="003121F0" w:rsidRDefault="00AE539E"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r>
              <w:rPr>
                <w:rFonts w:ascii="Times New Roman" w:eastAsia="Calibri" w:hAnsi="Times New Roman" w:cs="Times New Roman"/>
                <w:bCs/>
                <w:sz w:val="28"/>
                <w:szCs w:val="20"/>
                <w:lang w:eastAsia="ru-RU"/>
              </w:rPr>
              <w:t>ПРИЛОЖЕНИЯ</w:t>
            </w:r>
          </w:p>
        </w:tc>
        <w:tc>
          <w:tcPr>
            <w:tcW w:w="708" w:type="dxa"/>
            <w:gridSpan w:val="2"/>
            <w:shd w:val="clear" w:color="auto" w:fill="auto"/>
          </w:tcPr>
          <w:p w14:paraId="792F3A53" w14:textId="77777777" w:rsidR="003121F0" w:rsidRPr="003121F0" w:rsidRDefault="003121F0" w:rsidP="003121F0">
            <w:pPr>
              <w:tabs>
                <w:tab w:val="left" w:pos="360"/>
                <w:tab w:val="right" w:leader="dot" w:pos="9628"/>
              </w:tabs>
              <w:spacing w:after="0" w:line="276" w:lineRule="auto"/>
              <w:jc w:val="both"/>
              <w:rPr>
                <w:rFonts w:ascii="Times New Roman" w:eastAsia="Calibri" w:hAnsi="Times New Roman" w:cs="Times New Roman"/>
                <w:bCs/>
                <w:sz w:val="28"/>
                <w:szCs w:val="20"/>
                <w:lang w:eastAsia="ru-RU"/>
              </w:rPr>
            </w:pPr>
          </w:p>
        </w:tc>
      </w:tr>
      <w:tr w:rsidR="00BB5C71" w:rsidRPr="008523B6" w14:paraId="42F75BCE" w14:textId="77777777" w:rsidTr="00BB5C71">
        <w:trPr>
          <w:gridAfter w:val="1"/>
          <w:wAfter w:w="108" w:type="dxa"/>
        </w:trPr>
        <w:tc>
          <w:tcPr>
            <w:tcW w:w="9747" w:type="dxa"/>
            <w:gridSpan w:val="4"/>
            <w:shd w:val="clear" w:color="auto" w:fill="auto"/>
          </w:tcPr>
          <w:p w14:paraId="4C05AC0A" w14:textId="1C8C9803" w:rsidR="00BB5C71" w:rsidRDefault="00BB5C71" w:rsidP="00BB5C71">
            <w:pPr>
              <w:pStyle w:val="1f"/>
              <w:spacing w:line="276" w:lineRule="auto"/>
              <w:ind w:left="142"/>
              <w:rPr>
                <w:rFonts w:eastAsia="Calibri"/>
                <w:b w:val="0"/>
              </w:rPr>
            </w:pPr>
            <w:r>
              <w:rPr>
                <w:rFonts w:eastAsia="Calibri"/>
                <w:b w:val="0"/>
              </w:rPr>
              <w:t>Численность населения…………………...………………………..</w:t>
            </w:r>
            <w:hyperlink r:id="rId11" w:history="1">
              <w:r w:rsidRPr="00ED7F92">
                <w:rPr>
                  <w:rStyle w:val="aa"/>
                  <w:rFonts w:eastAsia="Calibri"/>
                  <w:b w:val="0"/>
                </w:rPr>
                <w:t>Приложение 1</w:t>
              </w:r>
            </w:hyperlink>
          </w:p>
          <w:p w14:paraId="10A5C807" w14:textId="43B9BFB9" w:rsidR="00BB5C71" w:rsidRPr="008523B6" w:rsidRDefault="00BB5C71" w:rsidP="00BB5C71">
            <w:pPr>
              <w:pStyle w:val="1f"/>
              <w:spacing w:line="276" w:lineRule="auto"/>
              <w:ind w:left="142"/>
              <w:rPr>
                <w:rFonts w:eastAsia="Calibri"/>
                <w:b w:val="0"/>
              </w:rPr>
            </w:pPr>
            <w:r w:rsidRPr="008523B6">
              <w:rPr>
                <w:rFonts w:eastAsia="Calibri"/>
                <w:b w:val="0"/>
              </w:rPr>
              <w:t xml:space="preserve">Источники образования отходов </w:t>
            </w:r>
            <w:r>
              <w:rPr>
                <w:rFonts w:eastAsia="Calibri"/>
                <w:b w:val="0"/>
              </w:rPr>
              <w:t>………………………………….</w:t>
            </w:r>
            <w:hyperlink r:id="rId12" w:history="1">
              <w:r w:rsidRPr="008523B6">
                <w:rPr>
                  <w:rStyle w:val="aa"/>
                  <w:rFonts w:eastAsia="Calibri"/>
                  <w:b w:val="0"/>
                  <w:szCs w:val="28"/>
                </w:rPr>
                <w:t xml:space="preserve">Приложение </w:t>
              </w:r>
              <w:r>
                <w:rPr>
                  <w:rStyle w:val="aa"/>
                  <w:rFonts w:eastAsia="Calibri"/>
                  <w:b w:val="0"/>
                  <w:szCs w:val="28"/>
                </w:rPr>
                <w:t>2</w:t>
              </w:r>
            </w:hyperlink>
          </w:p>
        </w:tc>
      </w:tr>
      <w:tr w:rsidR="00BB5C71" w:rsidRPr="008523B6" w14:paraId="0FC67DA0" w14:textId="77777777" w:rsidTr="00BB5C71">
        <w:trPr>
          <w:gridAfter w:val="1"/>
          <w:wAfter w:w="108" w:type="dxa"/>
        </w:trPr>
        <w:tc>
          <w:tcPr>
            <w:tcW w:w="9747" w:type="dxa"/>
            <w:gridSpan w:val="4"/>
            <w:shd w:val="clear" w:color="auto" w:fill="auto"/>
          </w:tcPr>
          <w:p w14:paraId="2689CE92" w14:textId="5098AC0E" w:rsidR="00BB5C71" w:rsidRPr="008523B6" w:rsidRDefault="00BB5C71" w:rsidP="00BB5C71">
            <w:pPr>
              <w:pStyle w:val="1f"/>
              <w:spacing w:line="276" w:lineRule="auto"/>
              <w:ind w:left="142"/>
              <w:rPr>
                <w:rFonts w:eastAsia="Calibri"/>
                <w:b w:val="0"/>
              </w:rPr>
            </w:pPr>
            <w:r>
              <w:rPr>
                <w:rFonts w:eastAsia="Calibri"/>
                <w:b w:val="0"/>
              </w:rPr>
              <w:t>Количество образующихся отходов……...</w:t>
            </w:r>
            <w:r w:rsidRPr="008523B6">
              <w:rPr>
                <w:rFonts w:eastAsia="Calibri"/>
                <w:b w:val="0"/>
              </w:rPr>
              <w:t xml:space="preserve"> </w:t>
            </w:r>
            <w:r>
              <w:rPr>
                <w:rFonts w:eastAsia="Calibri"/>
                <w:b w:val="0"/>
              </w:rPr>
              <w:t>…………………...…..</w:t>
            </w:r>
            <w:hyperlink r:id="rId13" w:history="1">
              <w:r w:rsidRPr="008523B6">
                <w:rPr>
                  <w:rStyle w:val="aa"/>
                  <w:rFonts w:eastAsia="Calibri"/>
                  <w:b w:val="0"/>
                  <w:szCs w:val="28"/>
                </w:rPr>
                <w:t xml:space="preserve">Приложение </w:t>
              </w:r>
              <w:r>
                <w:rPr>
                  <w:rStyle w:val="aa"/>
                  <w:rFonts w:eastAsia="Calibri"/>
                  <w:b w:val="0"/>
                  <w:szCs w:val="28"/>
                </w:rPr>
                <w:t>3</w:t>
              </w:r>
            </w:hyperlink>
          </w:p>
        </w:tc>
      </w:tr>
      <w:tr w:rsidR="00BB5C71" w:rsidRPr="008523B6" w14:paraId="0D03D644" w14:textId="77777777" w:rsidTr="00BB5C71">
        <w:trPr>
          <w:gridAfter w:val="1"/>
          <w:wAfter w:w="108" w:type="dxa"/>
        </w:trPr>
        <w:tc>
          <w:tcPr>
            <w:tcW w:w="9747" w:type="dxa"/>
            <w:gridSpan w:val="4"/>
            <w:shd w:val="clear" w:color="auto" w:fill="auto"/>
          </w:tcPr>
          <w:p w14:paraId="4CCE1AA5" w14:textId="20B1F3FA" w:rsidR="00BB5C71" w:rsidRDefault="00BB5C71" w:rsidP="00BB5C71">
            <w:pPr>
              <w:pStyle w:val="1f"/>
              <w:spacing w:line="276" w:lineRule="auto"/>
              <w:ind w:left="142"/>
              <w:rPr>
                <w:rFonts w:eastAsia="Calibri"/>
                <w:b w:val="0"/>
              </w:rPr>
            </w:pPr>
            <w:r>
              <w:rPr>
                <w:rFonts w:eastAsia="Calibri"/>
                <w:b w:val="0"/>
              </w:rPr>
              <w:t>Объем отходов по видам экономической деятельности……….....</w:t>
            </w:r>
            <w:hyperlink r:id="rId14" w:history="1">
              <w:r w:rsidRPr="008D45CD">
                <w:rPr>
                  <w:rStyle w:val="aa"/>
                  <w:rFonts w:eastAsia="Calibri"/>
                  <w:b w:val="0"/>
                </w:rPr>
                <w:t>Приложение 4</w:t>
              </w:r>
            </w:hyperlink>
          </w:p>
          <w:p w14:paraId="19E11CA3" w14:textId="0DD05290" w:rsidR="00BB5C71" w:rsidRDefault="00BB5C71" w:rsidP="00BB5C71">
            <w:pPr>
              <w:pStyle w:val="1f"/>
              <w:spacing w:line="276" w:lineRule="auto"/>
              <w:ind w:left="142"/>
              <w:rPr>
                <w:rFonts w:eastAsia="Calibri"/>
                <w:b w:val="0"/>
              </w:rPr>
            </w:pPr>
            <w:r>
              <w:rPr>
                <w:rFonts w:eastAsia="Calibri"/>
                <w:b w:val="0"/>
              </w:rPr>
              <w:t>Объем образованных ТКО……………………………...………….</w:t>
            </w:r>
            <w:hyperlink r:id="rId15" w:history="1">
              <w:r w:rsidRPr="008D45CD">
                <w:rPr>
                  <w:rStyle w:val="aa"/>
                  <w:rFonts w:eastAsia="Calibri"/>
                  <w:b w:val="0"/>
                </w:rPr>
                <w:t>Приложение 5</w:t>
              </w:r>
            </w:hyperlink>
          </w:p>
          <w:p w14:paraId="6C1453E2" w14:textId="34358D07" w:rsidR="00BB5C71" w:rsidRDefault="00BB5C71" w:rsidP="00BB5C71">
            <w:pPr>
              <w:pStyle w:val="1f"/>
              <w:spacing w:line="276" w:lineRule="auto"/>
              <w:ind w:left="142"/>
              <w:rPr>
                <w:rFonts w:eastAsia="Calibri"/>
                <w:b w:val="0"/>
              </w:rPr>
            </w:pPr>
            <w:r>
              <w:rPr>
                <w:rFonts w:eastAsia="Calibri"/>
                <w:b w:val="0"/>
              </w:rPr>
              <w:t>Объем образования медицинских отходов…………...…………...</w:t>
            </w:r>
            <w:hyperlink r:id="rId16" w:history="1">
              <w:r w:rsidRPr="00EC5A72">
                <w:rPr>
                  <w:rStyle w:val="aa"/>
                  <w:rFonts w:eastAsia="Calibri"/>
                  <w:b w:val="0"/>
                </w:rPr>
                <w:t>Приложение 6</w:t>
              </w:r>
            </w:hyperlink>
          </w:p>
          <w:p w14:paraId="62E2E78E" w14:textId="77777777" w:rsidR="00BB5C71" w:rsidRDefault="00BB5C71" w:rsidP="00BB5C71">
            <w:pPr>
              <w:pStyle w:val="1f"/>
              <w:spacing w:line="276" w:lineRule="auto"/>
              <w:ind w:left="142"/>
              <w:rPr>
                <w:rFonts w:eastAsia="Calibri"/>
                <w:b w:val="0"/>
              </w:rPr>
            </w:pPr>
            <w:r w:rsidRPr="008523B6">
              <w:rPr>
                <w:rFonts w:eastAsia="Calibri"/>
                <w:b w:val="0"/>
              </w:rPr>
              <w:t xml:space="preserve">Свалки, планируемые </w:t>
            </w:r>
            <w:r>
              <w:rPr>
                <w:rFonts w:eastAsia="Calibri"/>
                <w:b w:val="0"/>
              </w:rPr>
              <w:t>мусороперегрузочные станции</w:t>
            </w:r>
            <w:r w:rsidRPr="008523B6">
              <w:rPr>
                <w:rFonts w:eastAsia="Calibri"/>
                <w:b w:val="0"/>
              </w:rPr>
              <w:t xml:space="preserve">, </w:t>
            </w:r>
          </w:p>
          <w:p w14:paraId="35DA2680" w14:textId="518078B4" w:rsidR="00BB5C71" w:rsidRPr="008523B6" w:rsidRDefault="00BB5C71" w:rsidP="00BB5C71">
            <w:pPr>
              <w:pStyle w:val="1f"/>
              <w:spacing w:line="276" w:lineRule="auto"/>
              <w:ind w:left="142"/>
              <w:rPr>
                <w:rFonts w:eastAsia="Calibri"/>
                <w:b w:val="0"/>
              </w:rPr>
            </w:pPr>
            <w:r>
              <w:rPr>
                <w:rFonts w:eastAsia="Calibri"/>
                <w:b w:val="0"/>
              </w:rPr>
              <w:t>перспективные объекты ТКО ……………………...……...…….…</w:t>
            </w:r>
            <w:hyperlink r:id="rId17" w:history="1">
              <w:r w:rsidRPr="008523B6">
                <w:rPr>
                  <w:rStyle w:val="aa"/>
                  <w:rFonts w:eastAsia="Calibri"/>
                  <w:b w:val="0"/>
                  <w:szCs w:val="28"/>
                </w:rPr>
                <w:t xml:space="preserve">Приложение </w:t>
              </w:r>
              <w:r>
                <w:rPr>
                  <w:rStyle w:val="aa"/>
                  <w:rFonts w:eastAsia="Calibri"/>
                  <w:b w:val="0"/>
                  <w:szCs w:val="28"/>
                </w:rPr>
                <w:t>7</w:t>
              </w:r>
            </w:hyperlink>
          </w:p>
        </w:tc>
      </w:tr>
      <w:tr w:rsidR="00BB5C71" w:rsidRPr="008523B6" w14:paraId="12B8A84B" w14:textId="77777777" w:rsidTr="00BB5C71">
        <w:trPr>
          <w:gridAfter w:val="1"/>
          <w:wAfter w:w="108" w:type="dxa"/>
        </w:trPr>
        <w:tc>
          <w:tcPr>
            <w:tcW w:w="9747" w:type="dxa"/>
            <w:gridSpan w:val="4"/>
            <w:shd w:val="clear" w:color="auto" w:fill="auto"/>
          </w:tcPr>
          <w:p w14:paraId="673FB968" w14:textId="1FEC5F6B" w:rsidR="00BB5C71" w:rsidRPr="008523B6" w:rsidRDefault="00BB5C71" w:rsidP="00AE539E">
            <w:pPr>
              <w:pStyle w:val="1f"/>
              <w:spacing w:line="276" w:lineRule="auto"/>
              <w:ind w:left="142"/>
              <w:rPr>
                <w:rFonts w:eastAsia="Calibri"/>
                <w:b w:val="0"/>
              </w:rPr>
            </w:pPr>
            <w:proofErr w:type="gramStart"/>
            <w:r w:rsidRPr="008523B6">
              <w:rPr>
                <w:rFonts w:eastAsia="Calibri"/>
                <w:b w:val="0"/>
              </w:rPr>
              <w:t>ОРО</w:t>
            </w:r>
            <w:proofErr w:type="gramEnd"/>
            <w:r w:rsidRPr="008523B6">
              <w:rPr>
                <w:rFonts w:eastAsia="Calibri"/>
                <w:b w:val="0"/>
              </w:rPr>
              <w:t xml:space="preserve"> внесенные в ГРОРО</w:t>
            </w:r>
            <w:r w:rsidR="00AE539E">
              <w:rPr>
                <w:rFonts w:eastAsia="Calibri"/>
                <w:b w:val="0"/>
              </w:rPr>
              <w:t>. Объекты обращения с отходами</w:t>
            </w:r>
            <w:r>
              <w:rPr>
                <w:rFonts w:eastAsia="Calibri"/>
                <w:b w:val="0"/>
              </w:rPr>
              <w:t>…</w:t>
            </w:r>
            <w:r w:rsidR="00AE539E">
              <w:rPr>
                <w:rFonts w:eastAsia="Calibri"/>
                <w:b w:val="0"/>
              </w:rPr>
              <w:t>..</w:t>
            </w:r>
            <w:r>
              <w:rPr>
                <w:rFonts w:eastAsia="Calibri"/>
                <w:b w:val="0"/>
              </w:rPr>
              <w:t>...</w:t>
            </w:r>
            <w:hyperlink r:id="rId18" w:history="1">
              <w:r w:rsidRPr="008523B6">
                <w:rPr>
                  <w:rStyle w:val="aa"/>
                  <w:rFonts w:eastAsia="Calibri"/>
                  <w:b w:val="0"/>
                  <w:szCs w:val="28"/>
                </w:rPr>
                <w:t xml:space="preserve">Приложение </w:t>
              </w:r>
              <w:r>
                <w:rPr>
                  <w:rStyle w:val="aa"/>
                  <w:rFonts w:eastAsia="Calibri"/>
                  <w:b w:val="0"/>
                  <w:szCs w:val="28"/>
                </w:rPr>
                <w:t>8</w:t>
              </w:r>
            </w:hyperlink>
          </w:p>
        </w:tc>
      </w:tr>
      <w:tr w:rsidR="00BB5C71" w:rsidRPr="008523B6" w14:paraId="6372755B" w14:textId="77777777" w:rsidTr="00BB5C71">
        <w:trPr>
          <w:gridAfter w:val="1"/>
          <w:wAfter w:w="108" w:type="dxa"/>
        </w:trPr>
        <w:tc>
          <w:tcPr>
            <w:tcW w:w="9747" w:type="dxa"/>
            <w:gridSpan w:val="4"/>
            <w:shd w:val="clear" w:color="auto" w:fill="auto"/>
          </w:tcPr>
          <w:p w14:paraId="511D1319" w14:textId="5D200DAE" w:rsidR="00BB5C71" w:rsidRPr="008523B6" w:rsidRDefault="00BB5C71" w:rsidP="00BB5C71">
            <w:pPr>
              <w:pStyle w:val="1f"/>
              <w:spacing w:line="276" w:lineRule="auto"/>
              <w:ind w:left="142"/>
              <w:rPr>
                <w:rFonts w:eastAsia="Calibri"/>
                <w:b w:val="0"/>
              </w:rPr>
            </w:pPr>
            <w:r w:rsidRPr="008523B6">
              <w:rPr>
                <w:rFonts w:eastAsia="Calibri"/>
                <w:b w:val="0"/>
              </w:rPr>
              <w:t xml:space="preserve">ОРО внесенные в ГРОРО </w:t>
            </w:r>
            <w:r>
              <w:rPr>
                <w:rFonts w:eastAsia="Calibri"/>
                <w:b w:val="0"/>
              </w:rPr>
              <w:t>……………………………………...…...</w:t>
            </w:r>
            <w:hyperlink r:id="rId19" w:history="1">
              <w:r w:rsidRPr="008523B6">
                <w:rPr>
                  <w:rStyle w:val="aa"/>
                  <w:rFonts w:eastAsia="Calibri"/>
                  <w:b w:val="0"/>
                  <w:szCs w:val="28"/>
                </w:rPr>
                <w:t xml:space="preserve">Приложение </w:t>
              </w:r>
              <w:r>
                <w:rPr>
                  <w:rStyle w:val="aa"/>
                  <w:rFonts w:eastAsia="Calibri"/>
                  <w:b w:val="0"/>
                  <w:szCs w:val="28"/>
                </w:rPr>
                <w:t>9</w:t>
              </w:r>
            </w:hyperlink>
          </w:p>
        </w:tc>
      </w:tr>
      <w:tr w:rsidR="00BB5C71" w:rsidRPr="008523B6" w14:paraId="4377E696" w14:textId="77777777" w:rsidTr="00BB5C71">
        <w:trPr>
          <w:gridAfter w:val="1"/>
          <w:wAfter w:w="108" w:type="dxa"/>
        </w:trPr>
        <w:tc>
          <w:tcPr>
            <w:tcW w:w="9747" w:type="dxa"/>
            <w:gridSpan w:val="4"/>
            <w:shd w:val="clear" w:color="auto" w:fill="auto"/>
          </w:tcPr>
          <w:p w14:paraId="390D04A4" w14:textId="04E1A847" w:rsidR="00BB5C71" w:rsidRPr="008523B6" w:rsidRDefault="00BB5C71" w:rsidP="00BB5C71">
            <w:pPr>
              <w:pStyle w:val="1f"/>
              <w:spacing w:line="276" w:lineRule="auto"/>
              <w:ind w:left="142"/>
              <w:rPr>
                <w:rFonts w:eastAsia="Calibri"/>
                <w:b w:val="0"/>
              </w:rPr>
            </w:pPr>
            <w:r w:rsidRPr="008523B6">
              <w:rPr>
                <w:rFonts w:eastAsia="Calibri"/>
                <w:b w:val="0"/>
              </w:rPr>
              <w:t xml:space="preserve">Схема потоков отходов </w:t>
            </w:r>
            <w:r>
              <w:rPr>
                <w:rFonts w:eastAsia="Calibri"/>
                <w:b w:val="0"/>
              </w:rPr>
              <w:t>…………………………………….……..</w:t>
            </w:r>
            <w:hyperlink r:id="rId20" w:history="1">
              <w:r w:rsidRPr="008523B6">
                <w:rPr>
                  <w:rStyle w:val="aa"/>
                  <w:rFonts w:eastAsia="Calibri"/>
                  <w:b w:val="0"/>
                  <w:szCs w:val="28"/>
                </w:rPr>
                <w:t xml:space="preserve">Приложение </w:t>
              </w:r>
              <w:r>
                <w:rPr>
                  <w:rStyle w:val="aa"/>
                  <w:rFonts w:eastAsia="Calibri"/>
                  <w:b w:val="0"/>
                  <w:szCs w:val="28"/>
                </w:rPr>
                <w:t>10</w:t>
              </w:r>
            </w:hyperlink>
          </w:p>
        </w:tc>
      </w:tr>
      <w:tr w:rsidR="00BB5C71" w:rsidRPr="008523B6" w14:paraId="4F301357" w14:textId="77777777" w:rsidTr="00BB5C71">
        <w:trPr>
          <w:gridAfter w:val="1"/>
          <w:wAfter w:w="108" w:type="dxa"/>
        </w:trPr>
        <w:tc>
          <w:tcPr>
            <w:tcW w:w="9747" w:type="dxa"/>
            <w:gridSpan w:val="4"/>
            <w:shd w:val="clear" w:color="auto" w:fill="auto"/>
          </w:tcPr>
          <w:p w14:paraId="69D5EE9E" w14:textId="6238A1C9" w:rsidR="00BB5C71" w:rsidRPr="008523B6" w:rsidRDefault="00BB5C71" w:rsidP="00BB5C71">
            <w:pPr>
              <w:pStyle w:val="1f"/>
              <w:spacing w:line="276" w:lineRule="auto"/>
              <w:ind w:left="142"/>
              <w:rPr>
                <w:rFonts w:eastAsia="Calibri"/>
                <w:b w:val="0"/>
              </w:rPr>
            </w:pPr>
            <w:r w:rsidRPr="008523B6">
              <w:rPr>
                <w:rFonts w:eastAsia="Calibri"/>
                <w:b w:val="0"/>
              </w:rPr>
              <w:t xml:space="preserve">Графическое отображения движения отходов </w:t>
            </w:r>
            <w:r>
              <w:rPr>
                <w:rFonts w:eastAsia="Calibri"/>
                <w:b w:val="0"/>
              </w:rPr>
              <w:t>…..………………</w:t>
            </w:r>
            <w:hyperlink r:id="rId21" w:history="1">
              <w:r w:rsidRPr="008523B6">
                <w:rPr>
                  <w:rStyle w:val="aa"/>
                  <w:rFonts w:eastAsia="Calibri"/>
                  <w:b w:val="0"/>
                  <w:szCs w:val="28"/>
                </w:rPr>
                <w:t xml:space="preserve">Приложение </w:t>
              </w:r>
              <w:r>
                <w:rPr>
                  <w:rStyle w:val="aa"/>
                  <w:rFonts w:eastAsia="Calibri"/>
                  <w:b w:val="0"/>
                  <w:szCs w:val="28"/>
                </w:rPr>
                <w:t>11</w:t>
              </w:r>
            </w:hyperlink>
          </w:p>
        </w:tc>
      </w:tr>
      <w:tr w:rsidR="00BB5C71" w:rsidRPr="008523B6" w14:paraId="251F7084" w14:textId="77777777" w:rsidTr="00BB5C71">
        <w:trPr>
          <w:gridAfter w:val="1"/>
          <w:wAfter w:w="108" w:type="dxa"/>
        </w:trPr>
        <w:tc>
          <w:tcPr>
            <w:tcW w:w="9747" w:type="dxa"/>
            <w:gridSpan w:val="4"/>
            <w:shd w:val="clear" w:color="auto" w:fill="auto"/>
          </w:tcPr>
          <w:p w14:paraId="0262D8AF" w14:textId="1A8B19EC" w:rsidR="00BB5C71" w:rsidRPr="008523B6" w:rsidRDefault="00BB5C71" w:rsidP="00BB5C71">
            <w:pPr>
              <w:pStyle w:val="1f"/>
              <w:spacing w:line="276" w:lineRule="auto"/>
              <w:ind w:left="142"/>
              <w:rPr>
                <w:rFonts w:eastAsia="Calibri"/>
                <w:b w:val="0"/>
              </w:rPr>
            </w:pPr>
            <w:r w:rsidRPr="008523B6">
              <w:rPr>
                <w:rFonts w:eastAsia="Calibri"/>
                <w:b w:val="0"/>
              </w:rPr>
              <w:t xml:space="preserve">Реестр контейнерных площадок </w:t>
            </w:r>
            <w:r>
              <w:rPr>
                <w:rFonts w:eastAsia="Calibri"/>
                <w:b w:val="0"/>
              </w:rPr>
              <w:t>……………………………........</w:t>
            </w:r>
            <w:hyperlink r:id="rId22" w:history="1">
              <w:r w:rsidRPr="008523B6">
                <w:rPr>
                  <w:rStyle w:val="aa"/>
                  <w:rFonts w:eastAsia="Calibri"/>
                  <w:b w:val="0"/>
                  <w:szCs w:val="28"/>
                </w:rPr>
                <w:t xml:space="preserve">Приложение </w:t>
              </w:r>
              <w:r>
                <w:rPr>
                  <w:rStyle w:val="aa"/>
                  <w:rFonts w:eastAsia="Calibri"/>
                  <w:b w:val="0"/>
                  <w:szCs w:val="28"/>
                </w:rPr>
                <w:t>12</w:t>
              </w:r>
            </w:hyperlink>
          </w:p>
        </w:tc>
      </w:tr>
      <w:tr w:rsidR="00BB5C71" w:rsidRPr="008523B6" w14:paraId="7881C42C" w14:textId="77777777" w:rsidTr="00BB5C71">
        <w:trPr>
          <w:gridAfter w:val="1"/>
          <w:wAfter w:w="108" w:type="dxa"/>
        </w:trPr>
        <w:tc>
          <w:tcPr>
            <w:tcW w:w="9747" w:type="dxa"/>
            <w:gridSpan w:val="4"/>
            <w:shd w:val="clear" w:color="auto" w:fill="auto"/>
          </w:tcPr>
          <w:p w14:paraId="422C419C" w14:textId="77777777" w:rsidR="00BB5C71" w:rsidRDefault="00BB5C71" w:rsidP="00BB5C71">
            <w:pPr>
              <w:pStyle w:val="1f"/>
              <w:spacing w:line="276" w:lineRule="auto"/>
              <w:ind w:left="142"/>
              <w:rPr>
                <w:rFonts w:eastAsia="Calibri"/>
                <w:b w:val="0"/>
              </w:rPr>
            </w:pPr>
            <w:r w:rsidRPr="008523B6">
              <w:rPr>
                <w:rFonts w:eastAsia="Calibri"/>
                <w:b w:val="0"/>
              </w:rPr>
              <w:t xml:space="preserve">Документы и материалы, использованные при </w:t>
            </w:r>
          </w:p>
          <w:p w14:paraId="36DDDD5B" w14:textId="0A3110AA" w:rsidR="00BB5C71" w:rsidRPr="008523B6" w:rsidRDefault="00BB5C71" w:rsidP="00BB5C71">
            <w:pPr>
              <w:pStyle w:val="1f"/>
              <w:spacing w:line="276" w:lineRule="auto"/>
              <w:ind w:left="142"/>
              <w:rPr>
                <w:rFonts w:eastAsia="Calibri"/>
                <w:b w:val="0"/>
              </w:rPr>
            </w:pPr>
            <w:r w:rsidRPr="008523B6">
              <w:rPr>
                <w:rFonts w:eastAsia="Calibri"/>
                <w:b w:val="0"/>
              </w:rPr>
              <w:t>подготовке территориальной схемы</w:t>
            </w:r>
            <w:r>
              <w:rPr>
                <w:rFonts w:eastAsia="Calibri"/>
                <w:b w:val="0"/>
              </w:rPr>
              <w:t>………………………...…...</w:t>
            </w:r>
            <w:hyperlink r:id="rId23" w:history="1">
              <w:r w:rsidRPr="008523B6">
                <w:rPr>
                  <w:rStyle w:val="aa"/>
                  <w:rFonts w:eastAsia="Calibri"/>
                  <w:b w:val="0"/>
                  <w:szCs w:val="28"/>
                </w:rPr>
                <w:t xml:space="preserve">Приложение </w:t>
              </w:r>
              <w:r>
                <w:rPr>
                  <w:rStyle w:val="aa"/>
                  <w:rFonts w:eastAsia="Calibri"/>
                  <w:b w:val="0"/>
                  <w:szCs w:val="28"/>
                </w:rPr>
                <w:t>13</w:t>
              </w:r>
            </w:hyperlink>
          </w:p>
        </w:tc>
      </w:tr>
    </w:tbl>
    <w:p w14:paraId="32A32DD6" w14:textId="77777777" w:rsidR="003121F0" w:rsidRPr="003121F0" w:rsidRDefault="003121F0" w:rsidP="003121F0">
      <w:pPr>
        <w:tabs>
          <w:tab w:val="left" w:pos="360"/>
          <w:tab w:val="right" w:leader="dot" w:pos="9628"/>
        </w:tabs>
        <w:spacing w:after="0" w:line="276" w:lineRule="auto"/>
        <w:jc w:val="both"/>
        <w:rPr>
          <w:rFonts w:ascii="Times New Roman" w:eastAsia="Times New Roman" w:hAnsi="Times New Roman" w:cs="Times New Roman"/>
          <w:b/>
          <w:bCs/>
          <w:sz w:val="28"/>
          <w:szCs w:val="20"/>
          <w:lang w:eastAsia="ru-RU"/>
        </w:rPr>
      </w:pPr>
    </w:p>
    <w:p w14:paraId="708BB25F" w14:textId="11658079" w:rsidR="003121F0" w:rsidRPr="001C3C78" w:rsidRDefault="003121F0" w:rsidP="001C3C78">
      <w:pPr>
        <w:numPr>
          <w:ilvl w:val="0"/>
          <w:numId w:val="1"/>
        </w:numPr>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br w:type="page"/>
      </w:r>
      <w:bookmarkStart w:id="5" w:name="_Toc483564087"/>
      <w:bookmarkStart w:id="6" w:name="_Toc487815256"/>
      <w:bookmarkStart w:id="7" w:name="_Toc487815444"/>
      <w:bookmarkStart w:id="8" w:name="_Toc487815598"/>
      <w:bookmarkStart w:id="9" w:name="_Toc487815765"/>
      <w:bookmarkStart w:id="10" w:name="_Toc487815928"/>
      <w:bookmarkStart w:id="11" w:name="_Toc487816047"/>
      <w:bookmarkStart w:id="12" w:name="_Toc494360124"/>
      <w:r w:rsidRPr="003121F0">
        <w:rPr>
          <w:rFonts w:ascii="Times New Roman" w:eastAsia="Times New Roman" w:hAnsi="Times New Roman" w:cs="Times New Roman"/>
          <w:sz w:val="28"/>
          <w:szCs w:val="28"/>
          <w:lang w:eastAsia="ru-RU"/>
        </w:rPr>
        <w:lastRenderedPageBreak/>
        <w:t>ОБЩИЕ ПОЛОЖЕНИЯ</w:t>
      </w:r>
      <w:bookmarkEnd w:id="5"/>
      <w:bookmarkEnd w:id="6"/>
      <w:bookmarkEnd w:id="7"/>
      <w:bookmarkEnd w:id="8"/>
      <w:bookmarkEnd w:id="9"/>
      <w:bookmarkEnd w:id="10"/>
      <w:bookmarkEnd w:id="11"/>
      <w:bookmarkEnd w:id="12"/>
    </w:p>
    <w:p w14:paraId="2511479B" w14:textId="77777777" w:rsidR="001C3C78" w:rsidRDefault="001C3C78"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A46CFA3" w14:textId="7DFE6FBB"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Единую государственную политику в области экологии определяет Экологическая доктрина Российской Федерации, одобренная распоряжением Правительства РФ от 31.08.2002 № 1225-р.</w:t>
      </w:r>
    </w:p>
    <w:p w14:paraId="4998740F"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14:paraId="78A9471A"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Одной из основных задач в области экологии является снижение загрязнения окружающей среды отходами производства и потребления.</w:t>
      </w:r>
    </w:p>
    <w:p w14:paraId="1119A09E"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Отсутствие эффективной системы управления отходами, в частности, системы сбора, транспортировки, утилизации, обезвреживания, хранения и захоронения отходов ведет к их накоплению на территориях предприятий и несанкционированных свалках. При этом отравляются и загрязняются огромные площади плодородной земли, искажается ландшафт, разрушается среда обитания живых существ, в том числе человека.</w:t>
      </w:r>
    </w:p>
    <w:p w14:paraId="1F337DBB" w14:textId="6D7E7A50"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Территориальная схема обращения с отходами</w:t>
      </w:r>
      <w:r w:rsidR="00E56BDB">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Амурской области (далее - Территориальная схема), разработана в целях организации и осуществления деятельности по сбору, транспортированию, обработке, утилизации, обезвреживанию, захоронению отходов, в том числе твердых коммунальных отходов, образующихся на территории Амурской области для предотвращения или снижения негативного воздействия отходов на здоровье человека и окружающую среду.</w:t>
      </w:r>
    </w:p>
    <w:p w14:paraId="156B287B"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Территориальная схема разработана в соответствии с требованиями положений постановления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а также о требованиях к составу и содержанию таких схем» (далее постановление Правительства Российской Федерации от 22.09.2018 № 1130).</w:t>
      </w:r>
    </w:p>
    <w:p w14:paraId="4AFCBD57"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Территориальная схема является частью и одним из организационных инструментов комплексного управления развитием территории Амурской области, создает пространственно-территориальную основу для реализации и развития системы обращения с отходами, в том числе с твердыми коммунальными отходами (далее – ТКО), на территории Амурской области. </w:t>
      </w:r>
    </w:p>
    <w:p w14:paraId="5CF89775"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Изменения в территориальную схему вносятся при изменении законодательства в сфере обращения с отходами, в том числе с твёрдыми </w:t>
      </w:r>
      <w:r w:rsidRPr="003121F0">
        <w:rPr>
          <w:rFonts w:ascii="Times New Roman" w:eastAsia="Times New Roman" w:hAnsi="Times New Roman" w:cs="Times New Roman"/>
          <w:bCs/>
          <w:sz w:val="28"/>
          <w:szCs w:val="28"/>
          <w:lang w:eastAsia="ru-RU"/>
        </w:rPr>
        <w:lastRenderedPageBreak/>
        <w:t xml:space="preserve">коммунальными отходами. Территориальная схема подлежит изменениям или корректировке в порядке, предусмотренном постановлением Правительства Российской Федерации от 22.09.2018 № 1130. </w:t>
      </w:r>
    </w:p>
    <w:p w14:paraId="47D75013" w14:textId="42353DA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Территориальная схема размещается для всеобщего и бесплатного доступа на официальном интернет портале правительства Амурской области: </w:t>
      </w:r>
      <w:bookmarkStart w:id="13" w:name="_Hlk57023140"/>
      <w:r w:rsidR="007516EE">
        <w:rPr>
          <w:rFonts w:ascii="Times New Roman" w:eastAsia="Times New Roman" w:hAnsi="Times New Roman" w:cs="Times New Roman"/>
          <w:bCs/>
          <w:sz w:val="28"/>
          <w:szCs w:val="28"/>
          <w:lang w:eastAsia="ru-RU"/>
        </w:rPr>
        <w:fldChar w:fldCharType="begin"/>
      </w:r>
      <w:r w:rsidR="007516EE">
        <w:rPr>
          <w:rFonts w:ascii="Times New Roman" w:eastAsia="Times New Roman" w:hAnsi="Times New Roman" w:cs="Times New Roman"/>
          <w:bCs/>
          <w:sz w:val="28"/>
          <w:szCs w:val="28"/>
          <w:lang w:eastAsia="ru-RU"/>
        </w:rPr>
        <w:instrText xml:space="preserve"> HYPERLINK "</w:instrText>
      </w:r>
      <w:r w:rsidR="007516EE" w:rsidRPr="003121F0">
        <w:rPr>
          <w:rFonts w:ascii="Times New Roman" w:eastAsia="Times New Roman" w:hAnsi="Times New Roman" w:cs="Times New Roman"/>
          <w:bCs/>
          <w:sz w:val="28"/>
          <w:szCs w:val="28"/>
          <w:lang w:eastAsia="ru-RU"/>
        </w:rPr>
        <w:instrText>http://www.amurobl.ru</w:instrText>
      </w:r>
      <w:r w:rsidR="007516EE">
        <w:rPr>
          <w:rFonts w:ascii="Times New Roman" w:eastAsia="Times New Roman" w:hAnsi="Times New Roman" w:cs="Times New Roman"/>
          <w:bCs/>
          <w:sz w:val="28"/>
          <w:szCs w:val="28"/>
          <w:lang w:eastAsia="ru-RU"/>
        </w:rPr>
        <w:instrText xml:space="preserve">" </w:instrText>
      </w:r>
      <w:r w:rsidR="007516EE">
        <w:rPr>
          <w:rFonts w:ascii="Times New Roman" w:eastAsia="Times New Roman" w:hAnsi="Times New Roman" w:cs="Times New Roman"/>
          <w:bCs/>
          <w:sz w:val="28"/>
          <w:szCs w:val="28"/>
          <w:lang w:eastAsia="ru-RU"/>
        </w:rPr>
      </w:r>
      <w:r w:rsidR="007516EE">
        <w:rPr>
          <w:rFonts w:ascii="Times New Roman" w:eastAsia="Times New Roman" w:hAnsi="Times New Roman" w:cs="Times New Roman"/>
          <w:bCs/>
          <w:sz w:val="28"/>
          <w:szCs w:val="28"/>
          <w:lang w:eastAsia="ru-RU"/>
        </w:rPr>
        <w:fldChar w:fldCharType="separate"/>
      </w:r>
      <w:r w:rsidR="007516EE" w:rsidRPr="00BA22C4">
        <w:rPr>
          <w:rStyle w:val="aa"/>
          <w:rFonts w:ascii="Times New Roman" w:eastAsia="Times New Roman" w:hAnsi="Times New Roman" w:cs="Times New Roman"/>
          <w:bCs/>
          <w:sz w:val="28"/>
          <w:szCs w:val="28"/>
          <w:lang w:eastAsia="ru-RU"/>
        </w:rPr>
        <w:t>http://www.amurobl.ru</w:t>
      </w:r>
      <w:r w:rsidR="007516EE">
        <w:rPr>
          <w:rFonts w:ascii="Times New Roman" w:eastAsia="Times New Roman" w:hAnsi="Times New Roman" w:cs="Times New Roman"/>
          <w:bCs/>
          <w:sz w:val="28"/>
          <w:szCs w:val="28"/>
          <w:lang w:eastAsia="ru-RU"/>
        </w:rPr>
        <w:fldChar w:fldCharType="end"/>
      </w:r>
      <w:r w:rsidR="007516EE">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 xml:space="preserve">→ Органы власти → Исполнительные органы государственной власти Амурской области → Министерства → </w:t>
      </w:r>
      <w:hyperlink r:id="rId24" w:history="1">
        <w:r w:rsidRPr="003121F0">
          <w:rPr>
            <w:rFonts w:ascii="Times New Roman" w:eastAsia="Times New Roman" w:hAnsi="Times New Roman" w:cs="Times New Roman"/>
            <w:bCs/>
            <w:sz w:val="28"/>
            <w:szCs w:val="28"/>
            <w:lang w:eastAsia="ru-RU"/>
          </w:rPr>
          <w:t>Министерство</w:t>
        </w:r>
      </w:hyperlink>
      <w:r w:rsidRPr="003121F0">
        <w:rPr>
          <w:rFonts w:ascii="Times New Roman" w:eastAsia="Times New Roman" w:hAnsi="Times New Roman" w:cs="Times New Roman"/>
          <w:bCs/>
          <w:sz w:val="28"/>
          <w:szCs w:val="28"/>
          <w:lang w:eastAsia="ru-RU"/>
        </w:rPr>
        <w:t xml:space="preserve"> природных ресурсов Амурской области → Территориальная схема обращения с отходами, в том числе с ТКО, а также на официальном сайте министерства природных ресурсов Амурской области: </w:t>
      </w:r>
      <w:hyperlink r:id="rId25" w:history="1">
        <w:r w:rsidR="00E56BDB" w:rsidRPr="00C210FB">
          <w:rPr>
            <w:rStyle w:val="aa"/>
            <w:rFonts w:ascii="Times New Roman" w:eastAsia="Times New Roman" w:hAnsi="Times New Roman" w:cs="Times New Roman"/>
            <w:bCs/>
            <w:sz w:val="28"/>
            <w:szCs w:val="28"/>
            <w:lang w:eastAsia="ru-RU"/>
          </w:rPr>
          <w:t>https://mpr.amurobl.ru</w:t>
        </w:r>
      </w:hyperlink>
      <w:r w:rsidR="00E56BDB">
        <w:rPr>
          <w:rFonts w:ascii="Times New Roman" w:eastAsia="Times New Roman" w:hAnsi="Times New Roman" w:cs="Times New Roman"/>
          <w:bCs/>
          <w:sz w:val="28"/>
          <w:szCs w:val="28"/>
          <w:lang w:eastAsia="ru-RU"/>
        </w:rPr>
        <w:t xml:space="preserve"> </w:t>
      </w:r>
      <w:r w:rsidRPr="003121F0">
        <w:rPr>
          <w:rFonts w:ascii="Times New Roman" w:eastAsia="Times New Roman" w:hAnsi="Times New Roman" w:cs="Times New Roman"/>
          <w:bCs/>
          <w:sz w:val="28"/>
          <w:szCs w:val="28"/>
          <w:lang w:eastAsia="ru-RU"/>
        </w:rPr>
        <w:t xml:space="preserve">→ </w:t>
      </w:r>
      <w:r w:rsidR="00825806">
        <w:rPr>
          <w:rFonts w:ascii="Times New Roman" w:eastAsia="Times New Roman" w:hAnsi="Times New Roman" w:cs="Times New Roman"/>
          <w:bCs/>
          <w:sz w:val="28"/>
          <w:szCs w:val="28"/>
          <w:lang w:eastAsia="ru-RU"/>
        </w:rPr>
        <w:t>Новая система обращения с твердыми коммунальными отходами</w:t>
      </w:r>
      <w:r w:rsidRPr="003121F0">
        <w:rPr>
          <w:rFonts w:ascii="Times New Roman" w:eastAsia="Times New Roman" w:hAnsi="Times New Roman" w:cs="Times New Roman"/>
          <w:bCs/>
          <w:sz w:val="28"/>
          <w:szCs w:val="28"/>
          <w:lang w:eastAsia="ru-RU"/>
        </w:rPr>
        <w:t xml:space="preserve"> → </w:t>
      </w:r>
      <w:r w:rsidR="00825806">
        <w:rPr>
          <w:rFonts w:ascii="Times New Roman" w:eastAsia="Times New Roman" w:hAnsi="Times New Roman" w:cs="Times New Roman"/>
          <w:bCs/>
          <w:sz w:val="28"/>
          <w:szCs w:val="28"/>
          <w:lang w:eastAsia="ru-RU"/>
        </w:rPr>
        <w:t xml:space="preserve">Нормативно-правовая база </w:t>
      </w:r>
      <w:r w:rsidR="00825806" w:rsidRPr="003121F0">
        <w:rPr>
          <w:rFonts w:ascii="Times New Roman" w:eastAsia="Times New Roman" w:hAnsi="Times New Roman" w:cs="Times New Roman"/>
          <w:bCs/>
          <w:sz w:val="28"/>
          <w:szCs w:val="28"/>
          <w:lang w:eastAsia="ru-RU"/>
        </w:rPr>
        <w:t>→ Территориальная схема обращения с отходами, в том числе с ТКО</w:t>
      </w:r>
      <w:r w:rsidRPr="003121F0">
        <w:rPr>
          <w:rFonts w:ascii="Times New Roman" w:eastAsia="Times New Roman" w:hAnsi="Times New Roman" w:cs="Times New Roman"/>
          <w:bCs/>
          <w:sz w:val="28"/>
          <w:szCs w:val="28"/>
          <w:lang w:eastAsia="ru-RU"/>
        </w:rPr>
        <w:t>.</w:t>
      </w:r>
    </w:p>
    <w:bookmarkEnd w:id="13"/>
    <w:p w14:paraId="2A27CA50"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7705C372" w14:textId="2DB698ED" w:rsidR="00BB5C71" w:rsidRDefault="003121F0" w:rsidP="0056188F">
      <w:pPr>
        <w:numPr>
          <w:ilvl w:val="1"/>
          <w:numId w:val="4"/>
        </w:numPr>
        <w:autoSpaceDE w:val="0"/>
        <w:autoSpaceDN w:val="0"/>
        <w:adjustRightInd w:val="0"/>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Основные понятия</w:t>
      </w:r>
    </w:p>
    <w:p w14:paraId="6168C345" w14:textId="77777777" w:rsidR="0056188F" w:rsidRDefault="0056188F"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7AF6D06B" w14:textId="181E672C"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В настоящей Территориальной схеме используются следующие основные понятия:</w:t>
      </w:r>
    </w:p>
    <w:p w14:paraId="08EBED52" w14:textId="04231324" w:rsidR="0081245F" w:rsidRDefault="00BB5C71" w:rsidP="00E56BDB">
      <w:pPr>
        <w:autoSpaceDE w:val="0"/>
        <w:autoSpaceDN w:val="0"/>
        <w:adjustRightInd w:val="0"/>
        <w:spacing w:after="0" w:line="240" w:lineRule="auto"/>
        <w:ind w:firstLine="709"/>
        <w:jc w:val="both"/>
        <w:rPr>
          <w:rFonts w:ascii="Times New Roman" w:hAnsi="Times New Roman" w:cs="Times New Roman"/>
          <w:sz w:val="28"/>
          <w:szCs w:val="28"/>
        </w:rPr>
      </w:pPr>
      <w:r w:rsidRPr="00BB5C71">
        <w:rPr>
          <w:rFonts w:ascii="Times New Roman" w:eastAsia="Times New Roman" w:hAnsi="Times New Roman" w:cs="Times New Roman"/>
          <w:bCs/>
          <w:sz w:val="28"/>
          <w:szCs w:val="28"/>
          <w:lang w:eastAsia="ru-RU"/>
        </w:rPr>
        <w:t xml:space="preserve">отходы производства и потребления - </w:t>
      </w:r>
      <w:r w:rsidR="0058302D" w:rsidRPr="0058302D">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81245F">
        <w:rPr>
          <w:rFonts w:ascii="Times New Roman" w:hAnsi="Times New Roman" w:cs="Times New Roman"/>
          <w:sz w:val="28"/>
          <w:szCs w:val="28"/>
        </w:rPr>
        <w:t xml:space="preserve"> в соответствии с </w:t>
      </w:r>
      <w:r w:rsidR="0081245F" w:rsidRPr="00BB5C71">
        <w:rPr>
          <w:rFonts w:ascii="Times New Roman" w:eastAsia="Times New Roman" w:hAnsi="Times New Roman" w:cs="Times New Roman"/>
          <w:bCs/>
          <w:sz w:val="28"/>
          <w:szCs w:val="28"/>
          <w:lang w:eastAsia="ru-RU"/>
        </w:rPr>
        <w:t>Федеральн</w:t>
      </w:r>
      <w:r w:rsidR="00116976">
        <w:rPr>
          <w:rFonts w:ascii="Times New Roman" w:eastAsia="Times New Roman" w:hAnsi="Times New Roman" w:cs="Times New Roman"/>
          <w:bCs/>
          <w:sz w:val="28"/>
          <w:szCs w:val="28"/>
          <w:lang w:eastAsia="ru-RU"/>
        </w:rPr>
        <w:t xml:space="preserve">ым законом от 24.06.1998 № </w:t>
      </w:r>
      <w:r w:rsidR="0081245F" w:rsidRPr="00BB5C71">
        <w:rPr>
          <w:rFonts w:ascii="Times New Roman" w:eastAsia="Times New Roman" w:hAnsi="Times New Roman" w:cs="Times New Roman"/>
          <w:bCs/>
          <w:sz w:val="28"/>
          <w:szCs w:val="28"/>
          <w:lang w:eastAsia="ru-RU"/>
        </w:rPr>
        <w:t>89-ФЗ «Об отходах производства и потребления» (далее – Федеральный закон № 89-ФЗ)</w:t>
      </w:r>
      <w:r w:rsidR="0081245F">
        <w:rPr>
          <w:rFonts w:ascii="Times New Roman" w:hAnsi="Times New Roman" w:cs="Times New Roman"/>
          <w:sz w:val="28"/>
          <w:szCs w:val="28"/>
        </w:rPr>
        <w:t xml:space="preserve">. К отходам не относится донный грунт, используемый в порядке, </w:t>
      </w:r>
      <w:r w:rsidR="0081245F" w:rsidRPr="00E56BDB">
        <w:rPr>
          <w:rFonts w:ascii="Times New Roman" w:hAnsi="Times New Roman" w:cs="Times New Roman"/>
          <w:sz w:val="28"/>
          <w:szCs w:val="28"/>
        </w:rPr>
        <w:t xml:space="preserve">определенном законодательством Российской </w:t>
      </w:r>
      <w:r w:rsidR="0081245F">
        <w:rPr>
          <w:rFonts w:ascii="Times New Roman" w:hAnsi="Times New Roman" w:cs="Times New Roman"/>
          <w:sz w:val="28"/>
          <w:szCs w:val="28"/>
        </w:rPr>
        <w:t>Федерации;</w:t>
      </w:r>
    </w:p>
    <w:p w14:paraId="37BE3A7A"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обращение с отходами - деятельность по сбору, накоплению, транспортированию, обработке, утилизации, обезвреживанию, размещению отходов;</w:t>
      </w:r>
    </w:p>
    <w:p w14:paraId="17D62F4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размещение отходов - хранение и захоронение отходов;</w:t>
      </w:r>
    </w:p>
    <w:p w14:paraId="0EE102FA"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6B2411A3" w14:textId="77777777" w:rsidR="00E56BDB" w:rsidRDefault="00BB5C71" w:rsidP="00E56BDB">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32C8B915" w14:textId="77777777" w:rsidR="00E56BDB" w:rsidRDefault="00BB5C71" w:rsidP="00E56BDB">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утилизация отходов - </w:t>
      </w:r>
      <w:r w:rsidR="00E56BDB">
        <w:rPr>
          <w:rFonts w:ascii="Times New Roman" w:hAnsi="Times New Roman" w:cs="Times New Roman"/>
          <w:sz w:val="28"/>
          <w:szCs w:val="28"/>
        </w:rPr>
        <w:t xml:space="preserve">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w:t>
      </w:r>
      <w:r w:rsidR="00E56BDB">
        <w:rPr>
          <w:rFonts w:ascii="Times New Roman" w:hAnsi="Times New Roman" w:cs="Times New Roman"/>
          <w:sz w:val="28"/>
          <w:szCs w:val="28"/>
        </w:rPr>
        <w:lastRenderedPageBreak/>
        <w:t>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предусмотренных Федеральным законом № 89-ФЗ (энергетическая утилизация)</w:t>
      </w:r>
      <w:r w:rsidRPr="00BB5C71">
        <w:rPr>
          <w:rFonts w:ascii="Times New Roman" w:eastAsia="Times New Roman" w:hAnsi="Times New Roman" w:cs="Times New Roman"/>
          <w:bCs/>
          <w:sz w:val="28"/>
          <w:szCs w:val="28"/>
          <w:lang w:eastAsia="ru-RU"/>
        </w:rPr>
        <w:t>;</w:t>
      </w:r>
    </w:p>
    <w:p w14:paraId="07FAB431" w14:textId="2759F7B0"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обезвреживание отходов -</w:t>
      </w:r>
      <w:r w:rsidR="00246499">
        <w:rPr>
          <w:rFonts w:ascii="Times New Roman" w:eastAsia="Times New Roman" w:hAnsi="Times New Roman" w:cs="Times New Roman"/>
          <w:bCs/>
          <w:sz w:val="28"/>
          <w:szCs w:val="28"/>
          <w:lang w:eastAsia="ru-RU"/>
        </w:rPr>
        <w:t xml:space="preserve"> </w:t>
      </w:r>
      <w:r w:rsidR="00E56BDB">
        <w:rPr>
          <w:rFonts w:ascii="Times New Roman" w:hAnsi="Times New Roman" w:cs="Times New Roman"/>
          <w:sz w:val="28"/>
          <w:szCs w:val="28"/>
        </w:rPr>
        <w:t>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r w:rsidRPr="00BB5C71">
        <w:rPr>
          <w:rFonts w:ascii="Times New Roman" w:eastAsia="Times New Roman" w:hAnsi="Times New Roman" w:cs="Times New Roman"/>
          <w:bCs/>
          <w:sz w:val="28"/>
          <w:szCs w:val="28"/>
          <w:lang w:eastAsia="ru-RU"/>
        </w:rPr>
        <w:t>;</w:t>
      </w:r>
    </w:p>
    <w:p w14:paraId="37DF5E0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BB5C71">
        <w:rPr>
          <w:rFonts w:ascii="Times New Roman" w:eastAsia="Times New Roman" w:hAnsi="Times New Roman" w:cs="Times New Roman"/>
          <w:bCs/>
          <w:sz w:val="28"/>
          <w:szCs w:val="28"/>
          <w:lang w:eastAsia="ru-RU"/>
        </w:rPr>
        <w:t>шламохранилище</w:t>
      </w:r>
      <w:proofErr w:type="spellEnd"/>
      <w:r w:rsidRPr="00BB5C71">
        <w:rPr>
          <w:rFonts w:ascii="Times New Roman" w:eastAsia="Times New Roman" w:hAnsi="Times New Roman" w:cs="Times New Roman"/>
          <w:bCs/>
          <w:sz w:val="28"/>
          <w:szCs w:val="28"/>
          <w:lang w:eastAsia="ru-RU"/>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0F27A637"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норматив образования отходов - установленное количество отходов конкретного вида при производстве единицы продукции;</w:t>
      </w:r>
    </w:p>
    <w:p w14:paraId="7F2033C4"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вид отходов - совокупность отходов, которые имеют общие признаки в соответствии с системой классификации отходов;</w:t>
      </w:r>
    </w:p>
    <w:p w14:paraId="116ED15B"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3B79BA25" w14:textId="77777777" w:rsidR="0058302D"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транспортирование отходов - </w:t>
      </w:r>
      <w:r w:rsidR="0058302D" w:rsidRPr="0058302D">
        <w:rPr>
          <w:rFonts w:ascii="Times New Roman" w:eastAsia="Times New Roman" w:hAnsi="Times New Roman" w:cs="Times New Roman"/>
          <w:bCs/>
          <w:sz w:val="28"/>
          <w:szCs w:val="28"/>
          <w:lang w:eastAsia="ru-RU"/>
        </w:rPr>
        <w:t>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4A55C0FF" w14:textId="5F3CD30E"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56D9C66F"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обработка отходов - предварительная подготовка отходов к дальнейшей утилизации, включая их сортировку, разборку, очистку;</w:t>
      </w:r>
    </w:p>
    <w:p w14:paraId="7B9E7B52"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BB5C71">
        <w:rPr>
          <w:rFonts w:ascii="Times New Roman" w:eastAsia="Times New Roman" w:hAnsi="Times New Roman" w:cs="Times New Roman"/>
          <w:bCs/>
          <w:sz w:val="28"/>
          <w:szCs w:val="28"/>
          <w:lang w:eastAsia="ru-RU"/>
        </w:rPr>
        <w:lastRenderedPageBreak/>
        <w:t>предпринимателей и подобные по составу отходам, образующимся в жилых помещениях в процессе потребления физическими лицами;</w:t>
      </w:r>
    </w:p>
    <w:p w14:paraId="09EDE151"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норматив накопления твердых коммунальных отходов - среднее количество твердых коммунальных отходов, образующихся в единицу времени;</w:t>
      </w:r>
    </w:p>
    <w:p w14:paraId="05E9A2E4"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6F1ABCB9"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6FC6F260"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3E4D3FBE" w14:textId="77777777"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44CD2612" w14:textId="34932109" w:rsidR="00BB5C71" w:rsidRPr="00BB5C71" w:rsidRDefault="00BB5C71" w:rsidP="00BB5C71">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BB5C71">
        <w:rPr>
          <w:rFonts w:ascii="Times New Roman" w:eastAsia="Times New Roman" w:hAnsi="Times New Roman" w:cs="Times New Roman"/>
          <w:bCs/>
          <w:sz w:val="28"/>
          <w:szCs w:val="28"/>
          <w:lang w:eastAsia="ru-RU"/>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4A040F1C" w14:textId="1541C6D1" w:rsidR="00283363" w:rsidRDefault="003121F0" w:rsidP="00283363">
      <w:pPr>
        <w:pStyle w:val="ae"/>
        <w:numPr>
          <w:ilvl w:val="1"/>
          <w:numId w:val="4"/>
        </w:numPr>
        <w:spacing w:line="276" w:lineRule="auto"/>
        <w:jc w:val="center"/>
        <w:outlineLvl w:val="0"/>
        <w:rPr>
          <w:sz w:val="28"/>
          <w:szCs w:val="28"/>
        </w:rPr>
      </w:pPr>
      <w:r w:rsidRPr="00E56BDB">
        <w:rPr>
          <w:sz w:val="28"/>
          <w:szCs w:val="28"/>
        </w:rPr>
        <w:t>Краткая характеристика Амурской области</w:t>
      </w:r>
    </w:p>
    <w:p w14:paraId="17750084" w14:textId="77777777" w:rsidR="00283363" w:rsidRPr="00283363" w:rsidRDefault="00283363" w:rsidP="00283363">
      <w:pPr>
        <w:pStyle w:val="ae"/>
        <w:spacing w:line="276" w:lineRule="auto"/>
        <w:ind w:left="1575"/>
        <w:outlineLvl w:val="0"/>
        <w:rPr>
          <w:sz w:val="28"/>
          <w:szCs w:val="28"/>
        </w:rPr>
      </w:pPr>
    </w:p>
    <w:p w14:paraId="4B20D19B"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Амурская область расположена на юго-востоке Российской Федерации, в умеренном географическом поясе, между 48°51' и 57°04' </w:t>
      </w:r>
      <w:proofErr w:type="spellStart"/>
      <w:r w:rsidRPr="003121F0">
        <w:rPr>
          <w:rFonts w:ascii="Times New Roman" w:eastAsia="Times New Roman" w:hAnsi="Times New Roman" w:cs="Times New Roman"/>
          <w:bCs/>
          <w:sz w:val="28"/>
          <w:szCs w:val="28"/>
          <w:lang w:eastAsia="ru-RU"/>
        </w:rPr>
        <w:t>с.ш</w:t>
      </w:r>
      <w:proofErr w:type="spellEnd"/>
      <w:r w:rsidRPr="003121F0">
        <w:rPr>
          <w:rFonts w:ascii="Times New Roman" w:eastAsia="Times New Roman" w:hAnsi="Times New Roman" w:cs="Times New Roman"/>
          <w:bCs/>
          <w:sz w:val="28"/>
          <w:szCs w:val="28"/>
          <w:lang w:eastAsia="ru-RU"/>
        </w:rPr>
        <w:t xml:space="preserve">. и 119°39' и 134°55' </w:t>
      </w:r>
      <w:proofErr w:type="spellStart"/>
      <w:r w:rsidRPr="003121F0">
        <w:rPr>
          <w:rFonts w:ascii="Times New Roman" w:eastAsia="Times New Roman" w:hAnsi="Times New Roman" w:cs="Times New Roman"/>
          <w:bCs/>
          <w:sz w:val="28"/>
          <w:szCs w:val="28"/>
          <w:lang w:eastAsia="ru-RU"/>
        </w:rPr>
        <w:t>в.д</w:t>
      </w:r>
      <w:proofErr w:type="spellEnd"/>
      <w:r w:rsidRPr="003121F0">
        <w:rPr>
          <w:rFonts w:ascii="Times New Roman" w:eastAsia="Times New Roman" w:hAnsi="Times New Roman" w:cs="Times New Roman"/>
          <w:bCs/>
          <w:sz w:val="28"/>
          <w:szCs w:val="28"/>
          <w:lang w:eastAsia="ru-RU"/>
        </w:rPr>
        <w:t xml:space="preserve">., является частью Дальневосточного федерального округа. Расстояние от её административного центра - г. Благовещенска до Москвы по железной дороге - </w:t>
      </w:r>
      <w:smartTag w:uri="urn:schemas-microsoft-com:office:smarttags" w:element="metricconverter">
        <w:smartTagPr>
          <w:attr w:name="ProductID" w:val="7 985 км"/>
        </w:smartTagPr>
        <w:r w:rsidRPr="003121F0">
          <w:rPr>
            <w:rFonts w:ascii="Times New Roman" w:eastAsia="Times New Roman" w:hAnsi="Times New Roman" w:cs="Times New Roman"/>
            <w:bCs/>
            <w:sz w:val="28"/>
            <w:szCs w:val="28"/>
            <w:lang w:eastAsia="ru-RU"/>
          </w:rPr>
          <w:t>7 985 км</w:t>
        </w:r>
      </w:smartTag>
      <w:r w:rsidRPr="003121F0">
        <w:rPr>
          <w:rFonts w:ascii="Times New Roman" w:eastAsia="Times New Roman" w:hAnsi="Times New Roman" w:cs="Times New Roman"/>
          <w:bCs/>
          <w:sz w:val="28"/>
          <w:szCs w:val="28"/>
          <w:lang w:eastAsia="ru-RU"/>
        </w:rPr>
        <w:t xml:space="preserve">, по воздуху - </w:t>
      </w:r>
      <w:smartTag w:uri="urn:schemas-microsoft-com:office:smarttags" w:element="metricconverter">
        <w:smartTagPr>
          <w:attr w:name="ProductID" w:val="6 480 км"/>
        </w:smartTagPr>
        <w:r w:rsidRPr="003121F0">
          <w:rPr>
            <w:rFonts w:ascii="Times New Roman" w:eastAsia="Times New Roman" w:hAnsi="Times New Roman" w:cs="Times New Roman"/>
            <w:bCs/>
            <w:sz w:val="28"/>
            <w:szCs w:val="28"/>
            <w:lang w:eastAsia="ru-RU"/>
          </w:rPr>
          <w:t>6 480 км</w:t>
        </w:r>
      </w:smartTag>
      <w:r w:rsidRPr="003121F0">
        <w:rPr>
          <w:rFonts w:ascii="Times New Roman" w:eastAsia="Times New Roman" w:hAnsi="Times New Roman" w:cs="Times New Roman"/>
          <w:bCs/>
          <w:sz w:val="28"/>
          <w:szCs w:val="28"/>
          <w:lang w:eastAsia="ru-RU"/>
        </w:rPr>
        <w:t xml:space="preserve">. К </w:t>
      </w:r>
      <w:hyperlink r:id="rId26" w:tooltip="Северный полюс" w:history="1">
        <w:r w:rsidRPr="003121F0">
          <w:rPr>
            <w:rFonts w:ascii="Times New Roman" w:eastAsia="Times New Roman" w:hAnsi="Times New Roman" w:cs="Times New Roman"/>
            <w:bCs/>
            <w:sz w:val="28"/>
            <w:szCs w:val="28"/>
            <w:lang w:eastAsia="ru-RU"/>
          </w:rPr>
          <w:t>Северному полюсу</w:t>
        </w:r>
      </w:hyperlink>
      <w:r w:rsidRPr="003121F0">
        <w:rPr>
          <w:rFonts w:ascii="Times New Roman" w:eastAsia="Times New Roman" w:hAnsi="Times New Roman" w:cs="Times New Roman"/>
          <w:bCs/>
          <w:sz w:val="28"/>
          <w:szCs w:val="28"/>
          <w:lang w:eastAsia="ru-RU"/>
        </w:rPr>
        <w:t xml:space="preserve"> область расположена несколько ближе (около </w:t>
      </w:r>
      <w:smartTag w:uri="urn:schemas-microsoft-com:office:smarttags" w:element="metricconverter">
        <w:smartTagPr>
          <w:attr w:name="ProductID" w:val="5 000 км"/>
        </w:smartTagPr>
        <w:r w:rsidRPr="003121F0">
          <w:rPr>
            <w:rFonts w:ascii="Times New Roman" w:eastAsia="Times New Roman" w:hAnsi="Times New Roman" w:cs="Times New Roman"/>
            <w:bCs/>
            <w:sz w:val="28"/>
            <w:szCs w:val="28"/>
            <w:lang w:eastAsia="ru-RU"/>
          </w:rPr>
          <w:t>5 000 км</w:t>
        </w:r>
      </w:smartTag>
      <w:r w:rsidRPr="003121F0">
        <w:rPr>
          <w:rFonts w:ascii="Times New Roman" w:eastAsia="Times New Roman" w:hAnsi="Times New Roman" w:cs="Times New Roman"/>
          <w:bCs/>
          <w:sz w:val="28"/>
          <w:szCs w:val="28"/>
          <w:lang w:eastAsia="ru-RU"/>
        </w:rPr>
        <w:t xml:space="preserve">), чем к </w:t>
      </w:r>
      <w:hyperlink r:id="rId27" w:tooltip="Экватор" w:history="1">
        <w:r w:rsidRPr="003121F0">
          <w:rPr>
            <w:rFonts w:ascii="Times New Roman" w:eastAsia="Times New Roman" w:hAnsi="Times New Roman" w:cs="Times New Roman"/>
            <w:bCs/>
            <w:sz w:val="28"/>
            <w:szCs w:val="28"/>
            <w:lang w:eastAsia="ru-RU"/>
          </w:rPr>
          <w:t>Экватору</w:t>
        </w:r>
      </w:hyperlink>
      <w:r w:rsidRPr="003121F0">
        <w:rPr>
          <w:rFonts w:ascii="Times New Roman" w:eastAsia="Times New Roman" w:hAnsi="Times New Roman" w:cs="Times New Roman"/>
          <w:bCs/>
          <w:sz w:val="28"/>
          <w:szCs w:val="28"/>
          <w:lang w:eastAsia="ru-RU"/>
        </w:rPr>
        <w:t xml:space="preserve"> (около </w:t>
      </w:r>
      <w:smartTag w:uri="urn:schemas-microsoft-com:office:smarttags" w:element="metricconverter">
        <w:smartTagPr>
          <w:attr w:name="ProductID" w:val="6000 км"/>
        </w:smartTagPr>
        <w:r w:rsidRPr="003121F0">
          <w:rPr>
            <w:rFonts w:ascii="Times New Roman" w:eastAsia="Times New Roman" w:hAnsi="Times New Roman" w:cs="Times New Roman"/>
            <w:bCs/>
            <w:sz w:val="28"/>
            <w:szCs w:val="28"/>
            <w:lang w:eastAsia="ru-RU"/>
          </w:rPr>
          <w:t>6000 км</w:t>
        </w:r>
      </w:smartTag>
      <w:r w:rsidRPr="003121F0">
        <w:rPr>
          <w:rFonts w:ascii="Times New Roman" w:eastAsia="Times New Roman" w:hAnsi="Times New Roman" w:cs="Times New Roman"/>
          <w:bCs/>
          <w:sz w:val="28"/>
          <w:szCs w:val="28"/>
          <w:lang w:eastAsia="ru-RU"/>
        </w:rPr>
        <w:t xml:space="preserve">). Амурская область не имеет прямого выхода к морям. Северо-восток её удален от холодного </w:t>
      </w:r>
      <w:hyperlink r:id="rId28" w:tooltip="Охотское море" w:history="1">
        <w:r w:rsidRPr="003121F0">
          <w:rPr>
            <w:rFonts w:ascii="Times New Roman" w:eastAsia="Times New Roman" w:hAnsi="Times New Roman" w:cs="Times New Roman"/>
            <w:bCs/>
            <w:sz w:val="28"/>
            <w:szCs w:val="28"/>
            <w:lang w:eastAsia="ru-RU"/>
          </w:rPr>
          <w:t>Охотского моря</w:t>
        </w:r>
      </w:hyperlink>
      <w:r w:rsidRPr="003121F0">
        <w:rPr>
          <w:rFonts w:ascii="Times New Roman" w:eastAsia="Times New Roman" w:hAnsi="Times New Roman" w:cs="Times New Roman"/>
          <w:bCs/>
          <w:sz w:val="28"/>
          <w:szCs w:val="28"/>
          <w:lang w:eastAsia="ru-RU"/>
        </w:rPr>
        <w:t xml:space="preserve"> всего на </w:t>
      </w:r>
      <w:smartTag w:uri="urn:schemas-microsoft-com:office:smarttags" w:element="metricconverter">
        <w:smartTagPr>
          <w:attr w:name="ProductID" w:val="150 км"/>
        </w:smartTagPr>
        <w:r w:rsidRPr="003121F0">
          <w:rPr>
            <w:rFonts w:ascii="Times New Roman" w:eastAsia="Times New Roman" w:hAnsi="Times New Roman" w:cs="Times New Roman"/>
            <w:bCs/>
            <w:sz w:val="28"/>
            <w:szCs w:val="28"/>
            <w:lang w:eastAsia="ru-RU"/>
          </w:rPr>
          <w:t>150 км</w:t>
        </w:r>
      </w:smartTag>
      <w:r w:rsidRPr="003121F0">
        <w:rPr>
          <w:rFonts w:ascii="Times New Roman" w:eastAsia="Times New Roman" w:hAnsi="Times New Roman" w:cs="Times New Roman"/>
          <w:bCs/>
          <w:sz w:val="28"/>
          <w:szCs w:val="28"/>
          <w:lang w:eastAsia="ru-RU"/>
        </w:rPr>
        <w:t xml:space="preserve">, а срединные районы - на 500 - </w:t>
      </w:r>
      <w:smartTag w:uri="urn:schemas-microsoft-com:office:smarttags" w:element="metricconverter">
        <w:smartTagPr>
          <w:attr w:name="ProductID" w:val="600 км"/>
        </w:smartTagPr>
        <w:r w:rsidRPr="003121F0">
          <w:rPr>
            <w:rFonts w:ascii="Times New Roman" w:eastAsia="Times New Roman" w:hAnsi="Times New Roman" w:cs="Times New Roman"/>
            <w:bCs/>
            <w:sz w:val="28"/>
            <w:szCs w:val="28"/>
            <w:lang w:eastAsia="ru-RU"/>
          </w:rPr>
          <w:t>600 км</w:t>
        </w:r>
      </w:smartTag>
      <w:r w:rsidRPr="003121F0">
        <w:rPr>
          <w:rFonts w:ascii="Times New Roman" w:eastAsia="Times New Roman" w:hAnsi="Times New Roman" w:cs="Times New Roman"/>
          <w:bCs/>
          <w:sz w:val="28"/>
          <w:szCs w:val="28"/>
          <w:lang w:eastAsia="ru-RU"/>
        </w:rPr>
        <w:t xml:space="preserve">. От </w:t>
      </w:r>
      <w:r w:rsidRPr="003121F0">
        <w:rPr>
          <w:rFonts w:ascii="Times New Roman" w:eastAsia="Times New Roman" w:hAnsi="Times New Roman" w:cs="Times New Roman"/>
          <w:bCs/>
          <w:sz w:val="28"/>
          <w:szCs w:val="28"/>
          <w:lang w:eastAsia="ru-RU"/>
        </w:rPr>
        <w:lastRenderedPageBreak/>
        <w:t xml:space="preserve">тёплого </w:t>
      </w:r>
      <w:hyperlink r:id="rId29" w:tooltip="Японское море" w:history="1">
        <w:r w:rsidRPr="003121F0">
          <w:rPr>
            <w:rFonts w:ascii="Times New Roman" w:eastAsia="Times New Roman" w:hAnsi="Times New Roman" w:cs="Times New Roman"/>
            <w:bCs/>
            <w:sz w:val="28"/>
            <w:szCs w:val="28"/>
            <w:lang w:eastAsia="ru-RU"/>
          </w:rPr>
          <w:t>Японского моря</w:t>
        </w:r>
      </w:hyperlink>
      <w:r w:rsidRPr="003121F0">
        <w:rPr>
          <w:rFonts w:ascii="Times New Roman" w:eastAsia="Times New Roman" w:hAnsi="Times New Roman" w:cs="Times New Roman"/>
          <w:bCs/>
          <w:sz w:val="28"/>
          <w:szCs w:val="28"/>
          <w:lang w:eastAsia="ru-RU"/>
        </w:rPr>
        <w:t xml:space="preserve"> она удалена на 600 - </w:t>
      </w:r>
      <w:smartTag w:uri="urn:schemas-microsoft-com:office:smarttags" w:element="metricconverter">
        <w:smartTagPr>
          <w:attr w:name="ProductID" w:val="800 км"/>
        </w:smartTagPr>
        <w:r w:rsidRPr="003121F0">
          <w:rPr>
            <w:rFonts w:ascii="Times New Roman" w:eastAsia="Times New Roman" w:hAnsi="Times New Roman" w:cs="Times New Roman"/>
            <w:bCs/>
            <w:sz w:val="28"/>
            <w:szCs w:val="28"/>
            <w:lang w:eastAsia="ru-RU"/>
          </w:rPr>
          <w:t>800 км</w:t>
        </w:r>
      </w:smartTag>
      <w:r w:rsidRPr="003121F0">
        <w:rPr>
          <w:rFonts w:ascii="Times New Roman" w:eastAsia="Times New Roman" w:hAnsi="Times New Roman" w:cs="Times New Roman"/>
          <w:bCs/>
          <w:sz w:val="28"/>
          <w:szCs w:val="28"/>
          <w:lang w:eastAsia="ru-RU"/>
        </w:rPr>
        <w:t>. Большая часть области находится в бассейне Верхнего и Среднего Амура, что и определяет её название.</w:t>
      </w:r>
    </w:p>
    <w:p w14:paraId="45160C63"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Область входит в 8-й часовой пояс, где разница с московским временем составляет 6 часов.</w:t>
      </w:r>
    </w:p>
    <w:p w14:paraId="79E60D1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Площадь области - 361,9 тыс. км</w:t>
      </w:r>
      <w:r w:rsidRPr="003121F0">
        <w:rPr>
          <w:rFonts w:ascii="Times New Roman" w:eastAsia="Times New Roman" w:hAnsi="Times New Roman" w:cs="Times New Roman"/>
          <w:sz w:val="28"/>
          <w:szCs w:val="28"/>
          <w:vertAlign w:val="superscript"/>
          <w:lang w:eastAsia="ru-RU"/>
        </w:rPr>
        <w:t>2</w:t>
      </w:r>
      <w:r w:rsidRPr="003121F0">
        <w:rPr>
          <w:rFonts w:ascii="Times New Roman" w:eastAsia="Times New Roman" w:hAnsi="Times New Roman" w:cs="Times New Roman"/>
          <w:sz w:val="28"/>
          <w:szCs w:val="28"/>
          <w:lang w:eastAsia="ru-RU"/>
        </w:rPr>
        <w:t>.</w:t>
      </w:r>
    </w:p>
    <w:p w14:paraId="09908D50" w14:textId="5B3F6871" w:rsidR="003121F0" w:rsidRPr="003121F0" w:rsidRDefault="003121F0" w:rsidP="003121F0">
      <w:pPr>
        <w:spacing w:after="0" w:line="276" w:lineRule="auto"/>
        <w:jc w:val="both"/>
        <w:rPr>
          <w:rFonts w:ascii="Times New Roman" w:eastAsia="Calibri" w:hAnsi="Times New Roman" w:cs="Times New Roman"/>
          <w:sz w:val="28"/>
          <w:szCs w:val="28"/>
          <w:lang w:eastAsia="ru-RU"/>
        </w:rPr>
      </w:pPr>
      <w:r w:rsidRPr="003121F0">
        <w:rPr>
          <w:rFonts w:ascii="Times New Roman" w:eastAsia="Times New Roman" w:hAnsi="Times New Roman" w:cs="Times New Roman"/>
          <w:noProof/>
          <w:sz w:val="24"/>
          <w:szCs w:val="24"/>
          <w:lang w:eastAsia="ru-RU"/>
        </w:rPr>
        <w:drawing>
          <wp:inline distT="0" distB="0" distL="0" distR="0" wp14:anchorId="59967A2B" wp14:editId="14DC1C89">
            <wp:extent cx="6003925" cy="55987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l="2448" t="2426" r="2731" b="5127"/>
                    <a:stretch>
                      <a:fillRect/>
                    </a:stretch>
                  </pic:blipFill>
                  <pic:spPr bwMode="auto">
                    <a:xfrm>
                      <a:off x="0" y="0"/>
                      <a:ext cx="6003925" cy="5598795"/>
                    </a:xfrm>
                    <a:prstGeom prst="rect">
                      <a:avLst/>
                    </a:prstGeom>
                    <a:noFill/>
                    <a:ln>
                      <a:noFill/>
                    </a:ln>
                  </pic:spPr>
                </pic:pic>
              </a:graphicData>
            </a:graphic>
          </wp:inline>
        </w:drawing>
      </w:r>
    </w:p>
    <w:p w14:paraId="0989EFD6" w14:textId="77777777"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pPr>
      <w:r w:rsidRPr="003121F0">
        <w:rPr>
          <w:rFonts w:ascii="Times New Roman" w:eastAsia="Calibri" w:hAnsi="Times New Roman" w:cs="Times New Roman"/>
          <w:bCs/>
          <w:sz w:val="28"/>
          <w:szCs w:val="28"/>
        </w:rPr>
        <w:t>Размеры районов колеблются от 1,8 тыс. км</w:t>
      </w:r>
      <w:r w:rsidRPr="003121F0">
        <w:rPr>
          <w:rFonts w:ascii="Times New Roman" w:eastAsia="Calibri" w:hAnsi="Times New Roman" w:cs="Times New Roman"/>
          <w:bCs/>
          <w:sz w:val="28"/>
          <w:szCs w:val="28"/>
          <w:vertAlign w:val="superscript"/>
        </w:rPr>
        <w:t>2</w:t>
      </w:r>
      <w:r w:rsidRPr="003121F0">
        <w:rPr>
          <w:rFonts w:ascii="Times New Roman" w:eastAsia="Calibri" w:hAnsi="Times New Roman" w:cs="Times New Roman"/>
          <w:bCs/>
          <w:sz w:val="28"/>
          <w:szCs w:val="28"/>
        </w:rPr>
        <w:t xml:space="preserve"> (Константиновский) до 87,5 тыс. км</w:t>
      </w:r>
      <w:r w:rsidRPr="003121F0">
        <w:rPr>
          <w:rFonts w:ascii="Times New Roman" w:eastAsia="Calibri" w:hAnsi="Times New Roman" w:cs="Times New Roman"/>
          <w:bCs/>
          <w:sz w:val="28"/>
          <w:szCs w:val="28"/>
          <w:vertAlign w:val="superscript"/>
        </w:rPr>
        <w:t xml:space="preserve">2 </w:t>
      </w:r>
      <w:r w:rsidRPr="003121F0">
        <w:rPr>
          <w:rFonts w:ascii="Times New Roman" w:eastAsia="Calibri" w:hAnsi="Times New Roman" w:cs="Times New Roman"/>
          <w:bCs/>
          <w:sz w:val="28"/>
          <w:szCs w:val="28"/>
        </w:rPr>
        <w:t>(Зейский).</w:t>
      </w:r>
    </w:p>
    <w:p w14:paraId="0BC299F2"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Климат Амурской области переходный от </w:t>
      </w:r>
      <w:hyperlink r:id="rId31" w:tooltip="Резко континентальный климат" w:history="1">
        <w:r w:rsidRPr="003121F0">
          <w:rPr>
            <w:rFonts w:ascii="Times New Roman" w:eastAsia="Times New Roman" w:hAnsi="Times New Roman" w:cs="Times New Roman"/>
            <w:bCs/>
            <w:sz w:val="28"/>
            <w:szCs w:val="28"/>
            <w:lang w:eastAsia="ru-RU"/>
          </w:rPr>
          <w:t>резко континентального</w:t>
        </w:r>
      </w:hyperlink>
      <w:r w:rsidRPr="003121F0">
        <w:rPr>
          <w:rFonts w:ascii="Times New Roman" w:eastAsia="Times New Roman" w:hAnsi="Times New Roman" w:cs="Times New Roman"/>
          <w:bCs/>
          <w:sz w:val="28"/>
          <w:szCs w:val="28"/>
          <w:lang w:eastAsia="ru-RU"/>
        </w:rPr>
        <w:t xml:space="preserve"> на северо-западе к </w:t>
      </w:r>
      <w:hyperlink r:id="rId32" w:tooltip="Умеренный муссонный климат" w:history="1">
        <w:r w:rsidRPr="003121F0">
          <w:rPr>
            <w:rFonts w:ascii="Times New Roman" w:eastAsia="Times New Roman" w:hAnsi="Times New Roman" w:cs="Times New Roman"/>
            <w:bCs/>
            <w:sz w:val="28"/>
            <w:szCs w:val="28"/>
            <w:lang w:eastAsia="ru-RU"/>
          </w:rPr>
          <w:t>муссонному</w:t>
        </w:r>
      </w:hyperlink>
      <w:r w:rsidRPr="003121F0">
        <w:rPr>
          <w:rFonts w:ascii="Times New Roman" w:eastAsia="Times New Roman" w:hAnsi="Times New Roman" w:cs="Times New Roman"/>
          <w:bCs/>
          <w:sz w:val="28"/>
          <w:szCs w:val="28"/>
          <w:lang w:eastAsia="ru-RU"/>
        </w:rPr>
        <w:t xml:space="preserve"> на юго-востоке. Формирование такого климата обусловлено взаимодействием </w:t>
      </w:r>
      <w:hyperlink r:id="rId33" w:tooltip="Солнечная радиация" w:history="1">
        <w:r w:rsidRPr="003121F0">
          <w:rPr>
            <w:rFonts w:ascii="Times New Roman" w:eastAsia="Times New Roman" w:hAnsi="Times New Roman" w:cs="Times New Roman"/>
            <w:bCs/>
            <w:sz w:val="28"/>
            <w:szCs w:val="28"/>
            <w:lang w:eastAsia="ru-RU"/>
          </w:rPr>
          <w:t>солнечной радиации</w:t>
        </w:r>
      </w:hyperlink>
      <w:r w:rsidRPr="003121F0">
        <w:rPr>
          <w:rFonts w:ascii="Times New Roman" w:eastAsia="Times New Roman" w:hAnsi="Times New Roman" w:cs="Times New Roman"/>
          <w:bCs/>
          <w:sz w:val="28"/>
          <w:szCs w:val="28"/>
          <w:lang w:eastAsia="ru-RU"/>
        </w:rPr>
        <w:t xml:space="preserve">, </w:t>
      </w:r>
      <w:hyperlink r:id="rId34" w:tooltip="Циркуляция атмосферы" w:history="1">
        <w:r w:rsidRPr="003121F0">
          <w:rPr>
            <w:rFonts w:ascii="Times New Roman" w:eastAsia="Times New Roman" w:hAnsi="Times New Roman" w:cs="Times New Roman"/>
            <w:bCs/>
            <w:sz w:val="28"/>
            <w:szCs w:val="28"/>
            <w:lang w:eastAsia="ru-RU"/>
          </w:rPr>
          <w:t>циркуляции воздушных масс</w:t>
        </w:r>
      </w:hyperlink>
      <w:r w:rsidRPr="003121F0">
        <w:rPr>
          <w:rFonts w:ascii="Times New Roman" w:eastAsia="Times New Roman" w:hAnsi="Times New Roman" w:cs="Times New Roman"/>
          <w:bCs/>
          <w:sz w:val="28"/>
          <w:szCs w:val="28"/>
          <w:lang w:eastAsia="ru-RU"/>
        </w:rPr>
        <w:t xml:space="preserve"> и следующих географических факторов: широтное положение, удалённость территории от моря, влияние подстилающей поверхности в виде рельефа, растительности, водных объектов. В Амурской области </w:t>
      </w:r>
      <w:hyperlink r:id="rId35" w:tooltip="Зейский район" w:history="1">
        <w:r w:rsidRPr="003121F0">
          <w:rPr>
            <w:rFonts w:ascii="Times New Roman" w:eastAsia="Times New Roman" w:hAnsi="Times New Roman" w:cs="Times New Roman"/>
            <w:bCs/>
            <w:sz w:val="28"/>
            <w:szCs w:val="28"/>
            <w:lang w:eastAsia="ru-RU"/>
          </w:rPr>
          <w:t>Зейский</w:t>
        </w:r>
      </w:hyperlink>
      <w:r w:rsidRPr="003121F0">
        <w:rPr>
          <w:rFonts w:ascii="Times New Roman" w:eastAsia="Times New Roman" w:hAnsi="Times New Roman" w:cs="Times New Roman"/>
          <w:bCs/>
          <w:sz w:val="28"/>
          <w:szCs w:val="28"/>
          <w:lang w:eastAsia="ru-RU"/>
        </w:rPr>
        <w:t xml:space="preserve">, </w:t>
      </w:r>
      <w:hyperlink r:id="rId36" w:tooltip="Селемджинский район" w:history="1">
        <w:r w:rsidRPr="003121F0">
          <w:rPr>
            <w:rFonts w:ascii="Times New Roman" w:eastAsia="Times New Roman" w:hAnsi="Times New Roman" w:cs="Times New Roman"/>
            <w:bCs/>
            <w:sz w:val="28"/>
            <w:szCs w:val="28"/>
            <w:lang w:eastAsia="ru-RU"/>
          </w:rPr>
          <w:t>Селемджинский</w:t>
        </w:r>
      </w:hyperlink>
      <w:r w:rsidRPr="003121F0">
        <w:rPr>
          <w:rFonts w:ascii="Times New Roman" w:eastAsia="Times New Roman" w:hAnsi="Times New Roman" w:cs="Times New Roman"/>
          <w:bCs/>
          <w:sz w:val="28"/>
          <w:szCs w:val="28"/>
          <w:lang w:eastAsia="ru-RU"/>
        </w:rPr>
        <w:t xml:space="preserve"> и </w:t>
      </w:r>
      <w:hyperlink r:id="rId37" w:tooltip="Тындинский район" w:history="1">
        <w:r w:rsidRPr="003121F0">
          <w:rPr>
            <w:rFonts w:ascii="Times New Roman" w:eastAsia="Times New Roman" w:hAnsi="Times New Roman" w:cs="Times New Roman"/>
            <w:bCs/>
            <w:sz w:val="28"/>
            <w:szCs w:val="28"/>
            <w:lang w:eastAsia="ru-RU"/>
          </w:rPr>
          <w:t>Тындинский районы</w:t>
        </w:r>
      </w:hyperlink>
      <w:r w:rsidRPr="003121F0">
        <w:rPr>
          <w:rFonts w:ascii="Times New Roman" w:eastAsia="Times New Roman" w:hAnsi="Times New Roman" w:cs="Times New Roman"/>
          <w:bCs/>
          <w:sz w:val="28"/>
          <w:szCs w:val="28"/>
          <w:lang w:eastAsia="ru-RU"/>
        </w:rPr>
        <w:t xml:space="preserve">, а также города </w:t>
      </w:r>
      <w:hyperlink r:id="rId38" w:tooltip="Зея (город)" w:history="1">
        <w:r w:rsidRPr="003121F0">
          <w:rPr>
            <w:rFonts w:ascii="Times New Roman" w:eastAsia="Times New Roman" w:hAnsi="Times New Roman" w:cs="Times New Roman"/>
            <w:bCs/>
            <w:sz w:val="28"/>
            <w:szCs w:val="28"/>
            <w:lang w:eastAsia="ru-RU"/>
          </w:rPr>
          <w:t>Зея</w:t>
        </w:r>
      </w:hyperlink>
      <w:r w:rsidRPr="003121F0">
        <w:rPr>
          <w:rFonts w:ascii="Times New Roman" w:eastAsia="Times New Roman" w:hAnsi="Times New Roman" w:cs="Times New Roman"/>
          <w:bCs/>
          <w:sz w:val="28"/>
          <w:szCs w:val="28"/>
          <w:lang w:eastAsia="ru-RU"/>
        </w:rPr>
        <w:t xml:space="preserve"> и </w:t>
      </w:r>
      <w:hyperlink r:id="rId39" w:tooltip="Тында" w:history="1">
        <w:r w:rsidRPr="003121F0">
          <w:rPr>
            <w:rFonts w:ascii="Times New Roman" w:eastAsia="Times New Roman" w:hAnsi="Times New Roman" w:cs="Times New Roman"/>
            <w:bCs/>
            <w:sz w:val="28"/>
            <w:szCs w:val="28"/>
            <w:lang w:eastAsia="ru-RU"/>
          </w:rPr>
          <w:t>Тында</w:t>
        </w:r>
      </w:hyperlink>
      <w:r w:rsidRPr="003121F0">
        <w:rPr>
          <w:rFonts w:ascii="Times New Roman" w:eastAsia="Times New Roman" w:hAnsi="Times New Roman" w:cs="Times New Roman"/>
          <w:bCs/>
          <w:sz w:val="28"/>
          <w:szCs w:val="28"/>
          <w:lang w:eastAsia="ru-RU"/>
        </w:rPr>
        <w:t xml:space="preserve"> приравнены </w:t>
      </w:r>
      <w:r w:rsidRPr="003121F0">
        <w:rPr>
          <w:rFonts w:ascii="Times New Roman" w:eastAsia="Times New Roman" w:hAnsi="Times New Roman" w:cs="Times New Roman"/>
          <w:bCs/>
          <w:sz w:val="28"/>
          <w:szCs w:val="28"/>
          <w:lang w:eastAsia="ru-RU"/>
        </w:rPr>
        <w:lastRenderedPageBreak/>
        <w:t xml:space="preserve">к районам </w:t>
      </w:r>
      <w:hyperlink r:id="rId40" w:tooltip="Крайний Север" w:history="1">
        <w:r w:rsidRPr="003121F0">
          <w:rPr>
            <w:rFonts w:ascii="Times New Roman" w:eastAsia="Times New Roman" w:hAnsi="Times New Roman" w:cs="Times New Roman"/>
            <w:bCs/>
            <w:sz w:val="28"/>
            <w:szCs w:val="28"/>
            <w:lang w:eastAsia="ru-RU"/>
          </w:rPr>
          <w:t>Крайнего Севера</w:t>
        </w:r>
      </w:hyperlink>
      <w:r w:rsidRPr="003121F0">
        <w:rPr>
          <w:rFonts w:ascii="Times New Roman" w:eastAsia="Times New Roman" w:hAnsi="Times New Roman" w:cs="Times New Roman"/>
          <w:bCs/>
          <w:sz w:val="28"/>
          <w:szCs w:val="28"/>
          <w:lang w:eastAsia="ru-RU"/>
        </w:rPr>
        <w:t xml:space="preserve">. Расстояние между населенными пунктами в этих районах достигает более </w:t>
      </w:r>
      <w:smartTag w:uri="urn:schemas-microsoft-com:office:smarttags" w:element="metricconverter">
        <w:smartTagPr>
          <w:attr w:name="ProductID" w:val="300 км"/>
        </w:smartTagPr>
        <w:r w:rsidRPr="003121F0">
          <w:rPr>
            <w:rFonts w:ascii="Times New Roman" w:eastAsia="Times New Roman" w:hAnsi="Times New Roman" w:cs="Times New Roman"/>
            <w:bCs/>
            <w:sz w:val="28"/>
            <w:szCs w:val="28"/>
            <w:lang w:eastAsia="ru-RU"/>
          </w:rPr>
          <w:t>300 км</w:t>
        </w:r>
      </w:smartTag>
      <w:r w:rsidRPr="003121F0">
        <w:rPr>
          <w:rFonts w:ascii="Times New Roman" w:eastAsia="Times New Roman" w:hAnsi="Times New Roman" w:cs="Times New Roman"/>
          <w:bCs/>
          <w:sz w:val="28"/>
          <w:szCs w:val="28"/>
          <w:lang w:eastAsia="ru-RU"/>
        </w:rPr>
        <w:t>.</w:t>
      </w:r>
    </w:p>
    <w:p w14:paraId="43988B0B" w14:textId="3BD822A9"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pPr>
      <w:r w:rsidRPr="003121F0">
        <w:rPr>
          <w:rFonts w:ascii="Times New Roman" w:eastAsia="Calibri" w:hAnsi="Times New Roman" w:cs="Times New Roman"/>
          <w:bCs/>
          <w:sz w:val="28"/>
          <w:szCs w:val="28"/>
        </w:rPr>
        <w:t xml:space="preserve">Слаборазвитая транспортная инфраструктура создает барьеры для оказания услуг по транспортированию. Для осуществления полноценной деятельности в сфере обращения с отходами в данной Территориальной схеме предусмотрены различные методы обработки, обезвреживания и транспортирования ТКО, а именно установка мусоросортировочных комплексов, мусоросжигательных установок. Для уменьшения объемов по захоронению </w:t>
      </w:r>
      <w:r w:rsidRPr="0054266E">
        <w:rPr>
          <w:rFonts w:ascii="Times New Roman" w:eastAsia="Calibri" w:hAnsi="Times New Roman" w:cs="Times New Roman"/>
          <w:bCs/>
          <w:sz w:val="28"/>
          <w:szCs w:val="28"/>
        </w:rPr>
        <w:t>предусматриваются площадки временного накопления ТКО</w:t>
      </w:r>
      <w:r w:rsidR="0054266E">
        <w:rPr>
          <w:rFonts w:ascii="Times New Roman" w:eastAsia="Calibri" w:hAnsi="Times New Roman" w:cs="Times New Roman"/>
          <w:bCs/>
          <w:sz w:val="28"/>
          <w:szCs w:val="28"/>
        </w:rPr>
        <w:t xml:space="preserve"> (мусороперегрузочные станции)</w:t>
      </w:r>
      <w:r w:rsidRPr="003121F0">
        <w:rPr>
          <w:rFonts w:ascii="Times New Roman" w:eastAsia="Calibri" w:hAnsi="Times New Roman" w:cs="Times New Roman"/>
          <w:bCs/>
          <w:sz w:val="28"/>
          <w:szCs w:val="28"/>
        </w:rPr>
        <w:t>, оснащенные оборудованием для обработки и обезвреживания отходов, с транспортированием хвостов переработанных отходов на существующие объекты, внесенные в государственный реестр объектов размещения отходов (далее - ГРОРО).</w:t>
      </w:r>
    </w:p>
    <w:p w14:paraId="4E1AEC54" w14:textId="77777777" w:rsidR="003121F0" w:rsidRPr="003121F0" w:rsidRDefault="003121F0" w:rsidP="003121F0">
      <w:pPr>
        <w:autoSpaceDE w:val="0"/>
        <w:autoSpaceDN w:val="0"/>
        <w:adjustRightInd w:val="0"/>
        <w:spacing w:after="0" w:line="276" w:lineRule="auto"/>
        <w:ind w:firstLine="720"/>
        <w:jc w:val="both"/>
        <w:rPr>
          <w:rFonts w:ascii="Times New Roman" w:eastAsia="Calibri" w:hAnsi="Times New Roman" w:cs="Times New Roman"/>
          <w:bCs/>
          <w:sz w:val="28"/>
          <w:szCs w:val="28"/>
        </w:rPr>
        <w:sectPr w:rsidR="003121F0" w:rsidRPr="003121F0" w:rsidSect="00AE539E">
          <w:pgSz w:w="11906" w:h="16838"/>
          <w:pgMar w:top="1134" w:right="567" w:bottom="1134" w:left="1701" w:header="709" w:footer="709" w:gutter="0"/>
          <w:cols w:space="708"/>
          <w:docGrid w:linePitch="360"/>
        </w:sectPr>
      </w:pPr>
    </w:p>
    <w:p w14:paraId="79E9295B" w14:textId="77777777" w:rsidR="003121F0" w:rsidRPr="003121F0" w:rsidRDefault="003121F0" w:rsidP="003121F0">
      <w:pPr>
        <w:autoSpaceDE w:val="0"/>
        <w:autoSpaceDN w:val="0"/>
        <w:adjustRightInd w:val="0"/>
        <w:spacing w:after="0" w:line="276" w:lineRule="auto"/>
        <w:jc w:val="center"/>
        <w:outlineLvl w:val="0"/>
        <w:rPr>
          <w:rFonts w:ascii="Times New Roman" w:eastAsia="Times New Roman" w:hAnsi="Times New Roman" w:cs="Times New Roman"/>
          <w:bCs/>
          <w:sz w:val="28"/>
          <w:szCs w:val="28"/>
          <w:lang w:eastAsia="ru-RU"/>
        </w:rPr>
      </w:pPr>
      <w:bookmarkStart w:id="14" w:name="_Toc483564088"/>
      <w:bookmarkStart w:id="15" w:name="_Toc487815257"/>
      <w:bookmarkStart w:id="16" w:name="_Toc487815445"/>
      <w:bookmarkStart w:id="17" w:name="_Toc487815599"/>
      <w:bookmarkStart w:id="18" w:name="_Toc487815766"/>
      <w:bookmarkStart w:id="19" w:name="_Toc487815929"/>
      <w:bookmarkStart w:id="20" w:name="_Toc487816048"/>
      <w:bookmarkStart w:id="21" w:name="_Toc494360125"/>
      <w:r w:rsidRPr="003121F0">
        <w:rPr>
          <w:rFonts w:ascii="Times New Roman" w:eastAsia="Times New Roman" w:hAnsi="Times New Roman" w:cs="Times New Roman"/>
          <w:bCs/>
          <w:sz w:val="28"/>
          <w:szCs w:val="28"/>
          <w:lang w:eastAsia="ru-RU"/>
        </w:rPr>
        <w:lastRenderedPageBreak/>
        <w:t>2. НАХОЖДЕНИЕ ИСТОЧНИКОВ ОБРАЗОВАНИЯ ОТХОДОВ</w:t>
      </w:r>
      <w:bookmarkEnd w:id="14"/>
      <w:bookmarkEnd w:id="15"/>
      <w:bookmarkEnd w:id="16"/>
      <w:bookmarkEnd w:id="17"/>
      <w:bookmarkEnd w:id="18"/>
      <w:bookmarkEnd w:id="19"/>
      <w:bookmarkEnd w:id="20"/>
      <w:bookmarkEnd w:id="21"/>
    </w:p>
    <w:p w14:paraId="00E475E8" w14:textId="77777777"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p>
    <w:p w14:paraId="578C03D8" w14:textId="77777777" w:rsidR="003121F0" w:rsidRP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Источники образования ТКО на территории Амурской области разделены на две группы: жилой фонд и прочие (объекты здравоохранения, производственного, торгового назначения, административные, социально-значимые объекты и др.).</w:t>
      </w:r>
    </w:p>
    <w:p w14:paraId="317C6903" w14:textId="77777777" w:rsidR="003121F0" w:rsidRP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ТКО образуются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Источниками образования коммунальных отходов являются территории (части территорий) муниципальных образований. Соответственно твердые коммунальные отходы рассматриваются Территориальной схемой в разрезе муниципальных образований и межмуниципальных кластеров, определенных комплексной схемой обращения с отходами на территории Амурской области. Графическое отображение источников образования отходов: </w:t>
      </w:r>
      <w:hyperlink r:id="rId41" w:history="1">
        <w:r w:rsidRPr="003121F0">
          <w:rPr>
            <w:rFonts w:ascii="Times New Roman" w:eastAsia="Times New Roman" w:hAnsi="Times New Roman" w:cs="Times New Roman"/>
            <w:color w:val="0000FF"/>
            <w:sz w:val="28"/>
            <w:szCs w:val="28"/>
            <w:u w:val="single"/>
            <w:lang w:eastAsia="ru-RU"/>
          </w:rPr>
          <w:t>https://yandex.ru/maps/?um=constructor%3A8afd850e731d40f0937119079194baa18c25e4668d2a954849851220bf8d76ff&amp;source=constructorLink</w:t>
        </w:r>
      </w:hyperlink>
      <w:r w:rsidRPr="003121F0">
        <w:rPr>
          <w:rFonts w:ascii="Times New Roman" w:eastAsia="Times New Roman" w:hAnsi="Times New Roman" w:cs="Times New Roman"/>
          <w:sz w:val="28"/>
          <w:szCs w:val="28"/>
          <w:lang w:eastAsia="ru-RU"/>
        </w:rPr>
        <w:t>.</w:t>
      </w:r>
    </w:p>
    <w:p w14:paraId="57557F06" w14:textId="77777777" w:rsidR="009D17A9" w:rsidRDefault="003121F0" w:rsidP="009D17A9">
      <w:pPr>
        <w:widowControl w:val="0"/>
        <w:spacing w:after="0" w:line="276" w:lineRule="auto"/>
        <w:ind w:right="20"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Источниками образования отходов в жилом секторе являются индивидуальные и многоквартирные дома. Основной характеристикой источников образования отходов в жилом секторе является </w:t>
      </w:r>
      <w:r w:rsidR="009D17A9" w:rsidRPr="009D17A9">
        <w:rPr>
          <w:rFonts w:ascii="Times New Roman" w:eastAsia="Times New Roman" w:hAnsi="Times New Roman" w:cs="Times New Roman"/>
          <w:sz w:val="28"/>
          <w:szCs w:val="28"/>
          <w:lang w:eastAsia="ru-RU"/>
        </w:rPr>
        <w:t>площадь объектов жилищного фонда.</w:t>
      </w:r>
    </w:p>
    <w:p w14:paraId="72017156" w14:textId="503FAE43" w:rsidR="003121F0" w:rsidRPr="009D17A9" w:rsidRDefault="003121F0" w:rsidP="009D17A9">
      <w:pPr>
        <w:widowControl w:val="0"/>
        <w:spacing w:after="0" w:line="276" w:lineRule="auto"/>
        <w:ind w:right="20" w:firstLine="720"/>
        <w:jc w:val="both"/>
        <w:rPr>
          <w:rFonts w:ascii="Times New Roman" w:eastAsia="Times New Roman" w:hAnsi="Times New Roman" w:cs="Times New Roman"/>
          <w:color w:val="0000FF"/>
          <w:sz w:val="26"/>
          <w:szCs w:val="26"/>
          <w:u w:val="single"/>
          <w:lang w:eastAsia="ru-RU"/>
        </w:rPr>
      </w:pPr>
      <w:r w:rsidRPr="003121F0">
        <w:rPr>
          <w:rFonts w:ascii="Times New Roman" w:eastAsia="Times New Roman" w:hAnsi="Times New Roman" w:cs="Times New Roman"/>
          <w:sz w:val="28"/>
          <w:szCs w:val="28"/>
          <w:lang w:eastAsia="ru-RU"/>
        </w:rPr>
        <w:t>Учитывая, что Территориальная схема является долгосрочной системой организации и осуществления на территории Амурской области деятельности по сбору, транспортированию, обработке, утилизации, обезвреживанию, размещению отходов необходимо располагать прогнозными данными о численности населения Амурской области на период действия Территориальной схемы.</w:t>
      </w:r>
      <w:r w:rsidR="009D17A9">
        <w:rPr>
          <w:rFonts w:ascii="Times New Roman" w:eastAsia="Times New Roman" w:hAnsi="Times New Roman" w:cs="Times New Roman"/>
          <w:sz w:val="28"/>
          <w:szCs w:val="28"/>
          <w:lang w:eastAsia="ru-RU"/>
        </w:rPr>
        <w:t xml:space="preserve"> </w:t>
      </w:r>
      <w:r w:rsidR="009D17A9" w:rsidRPr="003121F0">
        <w:rPr>
          <w:rFonts w:ascii="Times New Roman" w:eastAsia="Times New Roman" w:hAnsi="Times New Roman" w:cs="Times New Roman"/>
          <w:sz w:val="28"/>
          <w:szCs w:val="28"/>
          <w:lang w:eastAsia="ru-RU"/>
        </w:rPr>
        <w:t>Численность населения области по состоянию на 01.01.202</w:t>
      </w:r>
      <w:r w:rsidR="009A4DA7">
        <w:rPr>
          <w:rFonts w:ascii="Times New Roman" w:eastAsia="Times New Roman" w:hAnsi="Times New Roman" w:cs="Times New Roman"/>
          <w:sz w:val="28"/>
          <w:szCs w:val="28"/>
          <w:lang w:eastAsia="ru-RU"/>
        </w:rPr>
        <w:t>2</w:t>
      </w:r>
      <w:r w:rsidR="009D17A9" w:rsidRPr="003121F0">
        <w:rPr>
          <w:rFonts w:ascii="Times New Roman" w:eastAsia="Times New Roman" w:hAnsi="Times New Roman" w:cs="Times New Roman"/>
          <w:sz w:val="28"/>
          <w:szCs w:val="28"/>
          <w:lang w:eastAsia="ru-RU"/>
        </w:rPr>
        <w:t xml:space="preserve"> в разрезе муниципальных образований области представлена в </w:t>
      </w:r>
      <w:hyperlink r:id="rId42" w:history="1">
        <w:r w:rsidR="009D17A9" w:rsidRPr="003121F0">
          <w:rPr>
            <w:rFonts w:ascii="Times New Roman" w:eastAsia="Times New Roman" w:hAnsi="Times New Roman" w:cs="Times New Roman"/>
            <w:color w:val="0000FF"/>
            <w:sz w:val="28"/>
            <w:szCs w:val="28"/>
            <w:u w:val="single"/>
            <w:lang w:eastAsia="ru-RU"/>
          </w:rPr>
          <w:t>Приложении 1.</w:t>
        </w:r>
      </w:hyperlink>
    </w:p>
    <w:p w14:paraId="3C65F5B1"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2E8F4E1C"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Прогноз численности населения Амурской области до 2036 года</w:t>
      </w:r>
    </w:p>
    <w:p w14:paraId="4AB45499"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расчет предположительной численности населения</w:t>
      </w:r>
    </w:p>
    <w:p w14:paraId="031E55EA" w14:textId="77777777" w:rsidR="003121F0" w:rsidRPr="003121F0" w:rsidRDefault="003121F0" w:rsidP="003121F0">
      <w:pPr>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(по данным </w:t>
      </w:r>
      <w:proofErr w:type="spellStart"/>
      <w:r w:rsidRPr="003121F0">
        <w:rPr>
          <w:rFonts w:ascii="Times New Roman" w:eastAsia="Times New Roman" w:hAnsi="Times New Roman" w:cs="Times New Roman"/>
          <w:sz w:val="28"/>
          <w:szCs w:val="28"/>
          <w:lang w:eastAsia="ru-RU"/>
        </w:rPr>
        <w:t>Амурстата</w:t>
      </w:r>
      <w:proofErr w:type="spellEnd"/>
      <w:r w:rsidRPr="003121F0">
        <w:rPr>
          <w:rFonts w:ascii="Times New Roman" w:eastAsia="Times New Roman" w:hAnsi="Times New Roman" w:cs="Times New Roman"/>
          <w:sz w:val="28"/>
          <w:szCs w:val="28"/>
          <w:lang w:eastAsia="ru-RU"/>
        </w:rPr>
        <w:t>)</w:t>
      </w:r>
    </w:p>
    <w:p w14:paraId="3DD2ADCD" w14:textId="77777777" w:rsidR="003121F0" w:rsidRPr="003121F0" w:rsidRDefault="003121F0" w:rsidP="003121F0">
      <w:pPr>
        <w:spacing w:after="0" w:line="276" w:lineRule="auto"/>
        <w:jc w:val="right"/>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Таблица 1</w:t>
      </w:r>
    </w:p>
    <w:tbl>
      <w:tblPr>
        <w:tblW w:w="4917" w:type="pct"/>
        <w:jc w:val="center"/>
        <w:tblCellMar>
          <w:left w:w="0" w:type="dxa"/>
          <w:right w:w="0" w:type="dxa"/>
        </w:tblCellMar>
        <w:tblLook w:val="04A0" w:firstRow="1" w:lastRow="0" w:firstColumn="1" w:lastColumn="0" w:noHBand="0" w:noVBand="1"/>
      </w:tblPr>
      <w:tblGrid>
        <w:gridCol w:w="668"/>
        <w:gridCol w:w="816"/>
        <w:gridCol w:w="1030"/>
        <w:gridCol w:w="1053"/>
        <w:gridCol w:w="816"/>
        <w:gridCol w:w="1030"/>
        <w:gridCol w:w="1053"/>
        <w:gridCol w:w="816"/>
        <w:gridCol w:w="1030"/>
        <w:gridCol w:w="1053"/>
      </w:tblGrid>
      <w:tr w:rsidR="003121F0" w:rsidRPr="003121F0" w14:paraId="435095D3" w14:textId="77777777" w:rsidTr="003121F0">
        <w:trPr>
          <w:trHeight w:val="20"/>
          <w:jc w:val="center"/>
        </w:trPr>
        <w:tc>
          <w:tcPr>
            <w:tcW w:w="350" w:type="pct"/>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62695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Годы</w:t>
            </w:r>
          </w:p>
        </w:tc>
        <w:tc>
          <w:tcPr>
            <w:tcW w:w="4650" w:type="pct"/>
            <w:gridSpan w:val="9"/>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71081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Предположительная численность населения, человек</w:t>
            </w:r>
          </w:p>
        </w:tc>
      </w:tr>
      <w:tr w:rsidR="003121F0" w:rsidRPr="003121F0" w14:paraId="416B8A89" w14:textId="77777777" w:rsidTr="003121F0">
        <w:trPr>
          <w:trHeight w:val="20"/>
          <w:jc w:val="center"/>
        </w:trPr>
        <w:tc>
          <w:tcPr>
            <w:tcW w:w="350" w:type="pct"/>
            <w:vMerge/>
            <w:tcBorders>
              <w:top w:val="single" w:sz="8" w:space="0" w:color="auto"/>
              <w:left w:val="single" w:sz="8" w:space="0" w:color="auto"/>
              <w:bottom w:val="single" w:sz="8" w:space="0" w:color="auto"/>
              <w:right w:val="single" w:sz="8" w:space="0" w:color="auto"/>
            </w:tcBorders>
            <w:vAlign w:val="center"/>
            <w:hideMark/>
          </w:tcPr>
          <w:p w14:paraId="0590AB54" w14:textId="77777777" w:rsidR="003121F0" w:rsidRPr="003121F0" w:rsidRDefault="003121F0" w:rsidP="003121F0">
            <w:pPr>
              <w:spacing w:after="0" w:line="240" w:lineRule="auto"/>
              <w:rPr>
                <w:rFonts w:ascii="Calibri" w:eastAsia="Times New Roman" w:hAnsi="Calibri" w:cs="Calibri"/>
                <w:sz w:val="24"/>
                <w:szCs w:val="24"/>
                <w:lang w:eastAsia="ru-RU"/>
              </w:rPr>
            </w:pPr>
          </w:p>
        </w:tc>
        <w:tc>
          <w:tcPr>
            <w:tcW w:w="1580"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1A0969AB"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 население</w:t>
            </w:r>
          </w:p>
        </w:tc>
        <w:tc>
          <w:tcPr>
            <w:tcW w:w="1549"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762788C7"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Городское население</w:t>
            </w:r>
          </w:p>
        </w:tc>
        <w:tc>
          <w:tcPr>
            <w:tcW w:w="1522" w:type="pct"/>
            <w:gridSpan w:val="3"/>
            <w:tcBorders>
              <w:top w:val="nil"/>
              <w:left w:val="nil"/>
              <w:bottom w:val="single" w:sz="8" w:space="0" w:color="auto"/>
              <w:right w:val="single" w:sz="8" w:space="0" w:color="auto"/>
            </w:tcBorders>
            <w:noWrap/>
            <w:tcMar>
              <w:top w:w="0" w:type="dxa"/>
              <w:left w:w="108" w:type="dxa"/>
              <w:bottom w:w="0" w:type="dxa"/>
              <w:right w:w="108" w:type="dxa"/>
            </w:tcMar>
            <w:hideMark/>
          </w:tcPr>
          <w:p w14:paraId="65B73B51"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Сельское население</w:t>
            </w:r>
          </w:p>
        </w:tc>
      </w:tr>
      <w:tr w:rsidR="003121F0" w:rsidRPr="003121F0" w14:paraId="29D870E0" w14:textId="77777777" w:rsidTr="003121F0">
        <w:trPr>
          <w:trHeight w:val="20"/>
          <w:jc w:val="center"/>
        </w:trPr>
        <w:tc>
          <w:tcPr>
            <w:tcW w:w="350" w:type="pct"/>
            <w:vMerge/>
            <w:tcBorders>
              <w:top w:val="single" w:sz="8" w:space="0" w:color="auto"/>
              <w:left w:val="single" w:sz="8" w:space="0" w:color="auto"/>
              <w:bottom w:val="single" w:sz="8" w:space="0" w:color="auto"/>
              <w:right w:val="single" w:sz="8" w:space="0" w:color="auto"/>
            </w:tcBorders>
            <w:vAlign w:val="center"/>
            <w:hideMark/>
          </w:tcPr>
          <w:p w14:paraId="55AE8A20" w14:textId="77777777" w:rsidR="003121F0" w:rsidRPr="003121F0" w:rsidRDefault="003121F0" w:rsidP="003121F0">
            <w:pPr>
              <w:spacing w:after="0" w:line="240" w:lineRule="auto"/>
              <w:rPr>
                <w:rFonts w:ascii="Calibri" w:eastAsia="Times New Roman" w:hAnsi="Calibri" w:cs="Calibri"/>
                <w:sz w:val="24"/>
                <w:szCs w:val="24"/>
                <w:lang w:eastAsia="ru-RU"/>
              </w:rPr>
            </w:pPr>
          </w:p>
        </w:tc>
        <w:tc>
          <w:tcPr>
            <w:tcW w:w="489" w:type="pct"/>
            <w:tcBorders>
              <w:top w:val="nil"/>
              <w:left w:val="nil"/>
              <w:bottom w:val="single" w:sz="8" w:space="0" w:color="auto"/>
              <w:right w:val="single" w:sz="8" w:space="0" w:color="auto"/>
            </w:tcBorders>
            <w:noWrap/>
            <w:tcMar>
              <w:top w:w="0" w:type="dxa"/>
              <w:left w:w="108" w:type="dxa"/>
              <w:bottom w:w="0" w:type="dxa"/>
              <w:right w:w="108" w:type="dxa"/>
            </w:tcMar>
            <w:hideMark/>
          </w:tcPr>
          <w:p w14:paraId="23F5DE1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2A560AD9"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hideMark/>
          </w:tcPr>
          <w:p w14:paraId="41EAEF4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hideMark/>
          </w:tcPr>
          <w:p w14:paraId="6CEAB62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035B194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hideMark/>
          </w:tcPr>
          <w:p w14:paraId="58E5EFFE"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hideMark/>
          </w:tcPr>
          <w:p w14:paraId="0834C163"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всего</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hideMark/>
          </w:tcPr>
          <w:p w14:paraId="6AEBABD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мужчины</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hideMark/>
          </w:tcPr>
          <w:p w14:paraId="6E2C0569"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женщины</w:t>
            </w:r>
          </w:p>
        </w:tc>
      </w:tr>
      <w:tr w:rsidR="003121F0" w:rsidRPr="003121F0" w14:paraId="525ABC41"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6F123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lastRenderedPageBreak/>
              <w:t>2021</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AEE2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786825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FE35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373318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30E31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413507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4871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534147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FCE8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246480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3FCD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287667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6D8F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252678</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9E129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126838</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BC75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125840</w:t>
            </w:r>
          </w:p>
        </w:tc>
      </w:tr>
      <w:tr w:rsidR="003121F0" w:rsidRPr="003121F0" w14:paraId="6553DC5B"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F4E22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2022</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5CD0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784319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6BEE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372666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35D94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411653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DDC9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533789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5963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246506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F935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287283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3802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250530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7A64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126160</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2599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124370</w:t>
            </w:r>
          </w:p>
        </w:tc>
      </w:tr>
      <w:tr w:rsidR="003121F0" w:rsidRPr="003121F0" w14:paraId="21BFE807"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97B7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2023</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2F12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782081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A4C5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372208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BFAA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409873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82B7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533579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A8F2C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246656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5FDF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286923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9C4E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248502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836FA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125552</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E6E7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122950</w:t>
            </w:r>
          </w:p>
        </w:tc>
      </w:tr>
      <w:tr w:rsidR="003121F0" w:rsidRPr="003121F0" w14:paraId="591EB97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51B80"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2024</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CD7D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779841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A2155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371772</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AC0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408069</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499B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533311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A015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246806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108E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286505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2F00D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246530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F6B0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124966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8E2B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121564</w:t>
            </w:r>
          </w:p>
        </w:tc>
      </w:tr>
      <w:tr w:rsidR="003121F0" w:rsidRPr="003121F0" w14:paraId="03796301"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BEA191"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2025</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8F12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777680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7FE7E"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371405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B10B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406275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E5B9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533050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C480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246989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0534A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286061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0D26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244630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502C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124416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75C3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120214</w:t>
            </w:r>
          </w:p>
        </w:tc>
      </w:tr>
      <w:tr w:rsidR="003121F0" w:rsidRPr="003121F0" w14:paraId="641C5638"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7D99B"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2026</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3EAA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775685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DA5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371120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A1EF8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404565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EBD6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532859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64C41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247214</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3EF5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285645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0B03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242826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449B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123906</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FD3D0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118920</w:t>
            </w:r>
          </w:p>
        </w:tc>
      </w:tr>
      <w:tr w:rsidR="003121F0" w:rsidRPr="003121F0" w14:paraId="5E04447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248028"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2027</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5541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773919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DACF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370964</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71FB4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402955</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130A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532787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34A8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247510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021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285277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FAB3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241132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57194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123454</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7134D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117678</w:t>
            </w:r>
          </w:p>
        </w:tc>
      </w:tr>
      <w:tr w:rsidR="003121F0" w:rsidRPr="003121F0" w14:paraId="7D60B79F"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C268F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2028</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16AE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772373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EE8F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370915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C761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401458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C38B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532836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77F0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247868</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31B14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284968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6B847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239537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539C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123047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710E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116490</w:t>
            </w:r>
          </w:p>
        </w:tc>
      </w:tr>
      <w:tr w:rsidR="003121F0" w:rsidRPr="003121F0" w14:paraId="3D3DB18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714E12"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2029</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CAD0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771113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6D0F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371045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C7CE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400068</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FD7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533061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8249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248325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50DDD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284736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A8B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238052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0CD2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122720</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BEB4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115332</w:t>
            </w:r>
          </w:p>
        </w:tc>
      </w:tr>
      <w:tr w:rsidR="003121F0" w:rsidRPr="003121F0" w14:paraId="7FB5BE4C"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D12EE4"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2030</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08AF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770156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EF62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371383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6F6C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398773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86601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533470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097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248896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80C3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284574</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A36C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236686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4807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122487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C0CE4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114199</w:t>
            </w:r>
          </w:p>
        </w:tc>
      </w:tr>
      <w:tr w:rsidR="003121F0" w:rsidRPr="003121F0" w14:paraId="1FF531F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26145"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2031</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A7C97"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769482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A95A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371940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D127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397542</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A72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534056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195A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249573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3625D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284483</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55A51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235426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AEE8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122367</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8D40A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113059</w:t>
            </w:r>
          </w:p>
        </w:tc>
      </w:tr>
      <w:tr w:rsidR="003121F0" w:rsidRPr="003121F0" w14:paraId="515A13D9"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8988A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2032</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D091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769053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61E88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372653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27FF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396400</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35F3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534793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B9E92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250342</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23AE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284451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0AC9E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234260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03A8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122311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1E279"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111949</w:t>
            </w:r>
          </w:p>
        </w:tc>
      </w:tr>
      <w:tr w:rsidR="003121F0" w:rsidRPr="003121F0" w14:paraId="4C303BB0"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B84826"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2033</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B484E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768885</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5AE34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373481</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F4EA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395404</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927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535707</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38450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251220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BCC50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284487</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F932E"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233178</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E2C4A"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122261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96185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110917</w:t>
            </w:r>
          </w:p>
        </w:tc>
      </w:tr>
      <w:tr w:rsidR="003121F0" w:rsidRPr="003121F0" w14:paraId="13D91329"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6E9B5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2034</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B231D"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768971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EF1C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374429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DCB1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394542</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3FD0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536791</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DE12F"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252195</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44AF6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284596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9C86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232180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9E3E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122234</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8999A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109946</w:t>
            </w:r>
          </w:p>
        </w:tc>
      </w:tr>
      <w:tr w:rsidR="003121F0" w:rsidRPr="003121F0" w14:paraId="248AA8AD"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C0BDCD"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2035</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E13E6"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769316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E41C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375530</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7D9C3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393786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DE1983"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538040</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8566E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253279</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CA254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284761</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0501D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231276</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236D6B"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122251</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29681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109025</w:t>
            </w:r>
          </w:p>
        </w:tc>
      </w:tr>
      <w:tr w:rsidR="003121F0" w:rsidRPr="003121F0" w14:paraId="02518DE6" w14:textId="77777777" w:rsidTr="003121F0">
        <w:trPr>
          <w:trHeight w:val="20"/>
          <w:jc w:val="center"/>
        </w:trPr>
        <w:tc>
          <w:tcPr>
            <w:tcW w:w="3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5AD6A" w14:textId="77777777" w:rsidR="003121F0" w:rsidRPr="003121F0" w:rsidRDefault="003121F0" w:rsidP="003121F0">
            <w:pPr>
              <w:spacing w:after="0" w:line="240" w:lineRule="auto"/>
              <w:jc w:val="center"/>
              <w:rPr>
                <w:rFonts w:ascii="Calibri" w:eastAsia="Times New Roman" w:hAnsi="Calibri" w:cs="Calibri"/>
                <w:sz w:val="24"/>
                <w:szCs w:val="24"/>
                <w:lang w:eastAsia="ru-RU"/>
              </w:rPr>
            </w:pPr>
            <w:r w:rsidRPr="003121F0">
              <w:rPr>
                <w:rFonts w:ascii="Times New Roman" w:eastAsia="Times New Roman" w:hAnsi="Times New Roman" w:cs="Times New Roman"/>
                <w:sz w:val="20"/>
                <w:szCs w:val="20"/>
                <w:lang w:eastAsia="ru-RU"/>
              </w:rPr>
              <w:t>2036</w:t>
            </w:r>
          </w:p>
        </w:tc>
        <w:tc>
          <w:tcPr>
            <w:tcW w:w="48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8AC10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769932</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1C1DC2"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376796</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E6AC1"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393136</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22855"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539473</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1223E4"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254473</w:t>
            </w:r>
          </w:p>
        </w:tc>
        <w:tc>
          <w:tcPr>
            <w:tcW w:w="5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F7A198"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285000</w:t>
            </w:r>
          </w:p>
        </w:tc>
        <w:tc>
          <w:tcPr>
            <w:tcW w:w="45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F0DCC"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230459</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1333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122323</w:t>
            </w:r>
          </w:p>
        </w:tc>
        <w:tc>
          <w:tcPr>
            <w:tcW w:w="52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D57760" w14:textId="77777777" w:rsidR="003121F0" w:rsidRPr="003121F0" w:rsidRDefault="003121F0" w:rsidP="003121F0">
            <w:pPr>
              <w:spacing w:after="0" w:line="240" w:lineRule="auto"/>
              <w:jc w:val="right"/>
              <w:rPr>
                <w:rFonts w:ascii="Calibri" w:eastAsia="Times New Roman" w:hAnsi="Calibri" w:cs="Calibri"/>
                <w:sz w:val="24"/>
                <w:szCs w:val="24"/>
                <w:lang w:eastAsia="ru-RU"/>
              </w:rPr>
            </w:pPr>
            <w:r w:rsidRPr="003121F0">
              <w:rPr>
                <w:rFonts w:ascii="Times New Roman" w:eastAsia="Times New Roman" w:hAnsi="Times New Roman" w:cs="Times New Roman"/>
                <w:color w:val="000000"/>
                <w:sz w:val="20"/>
                <w:szCs w:val="20"/>
                <w:lang w:eastAsia="ru-RU"/>
              </w:rPr>
              <w:t>108136</w:t>
            </w:r>
          </w:p>
        </w:tc>
      </w:tr>
    </w:tbl>
    <w:p w14:paraId="0DBD52F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p>
    <w:p w14:paraId="3323F611" w14:textId="2883A889" w:rsidR="003121F0" w:rsidRPr="003121F0" w:rsidRDefault="009A4DA7" w:rsidP="009A4DA7">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9A4DA7">
        <w:rPr>
          <w:rFonts w:ascii="Times New Roman" w:eastAsia="Times New Roman" w:hAnsi="Times New Roman" w:cs="Times New Roman"/>
          <w:sz w:val="28"/>
          <w:szCs w:val="28"/>
          <w:shd w:val="clear" w:color="auto" w:fill="FFFFFF"/>
          <w:lang w:eastAsia="ru-RU"/>
        </w:rPr>
        <w:t>Промышленный комплекс области насчитывает порядка 1700 предприятий. На</w:t>
      </w:r>
      <w:r>
        <w:rPr>
          <w:rFonts w:ascii="Times New Roman" w:eastAsia="Times New Roman" w:hAnsi="Times New Roman" w:cs="Times New Roman"/>
          <w:sz w:val="28"/>
          <w:szCs w:val="28"/>
          <w:shd w:val="clear" w:color="auto" w:fill="FFFFFF"/>
          <w:lang w:eastAsia="ru-RU"/>
        </w:rPr>
        <w:t xml:space="preserve"> </w:t>
      </w:r>
      <w:r w:rsidRPr="009A4DA7">
        <w:rPr>
          <w:rFonts w:ascii="Times New Roman" w:eastAsia="Times New Roman" w:hAnsi="Times New Roman" w:cs="Times New Roman"/>
          <w:sz w:val="28"/>
          <w:szCs w:val="28"/>
          <w:shd w:val="clear" w:color="auto" w:fill="FFFFFF"/>
          <w:lang w:eastAsia="ru-RU"/>
        </w:rPr>
        <w:t>промышленных предприятиях работало 47 тысяч человек, или 17% от общего числа</w:t>
      </w:r>
      <w:r>
        <w:rPr>
          <w:rFonts w:ascii="Times New Roman" w:eastAsia="Times New Roman" w:hAnsi="Times New Roman" w:cs="Times New Roman"/>
          <w:sz w:val="28"/>
          <w:szCs w:val="28"/>
          <w:shd w:val="clear" w:color="auto" w:fill="FFFFFF"/>
          <w:lang w:eastAsia="ru-RU"/>
        </w:rPr>
        <w:t xml:space="preserve"> </w:t>
      </w:r>
      <w:r w:rsidRPr="009A4DA7">
        <w:rPr>
          <w:rFonts w:ascii="Times New Roman" w:eastAsia="Times New Roman" w:hAnsi="Times New Roman" w:cs="Times New Roman"/>
          <w:sz w:val="28"/>
          <w:szCs w:val="28"/>
          <w:shd w:val="clear" w:color="auto" w:fill="FFFFFF"/>
          <w:lang w:eastAsia="ru-RU"/>
        </w:rPr>
        <w:t>работающих во всех организациях области</w:t>
      </w:r>
      <w:r>
        <w:rPr>
          <w:rFonts w:ascii="Times New Roman" w:eastAsia="Times New Roman" w:hAnsi="Times New Roman" w:cs="Times New Roman"/>
          <w:sz w:val="28"/>
          <w:szCs w:val="28"/>
          <w:shd w:val="clear" w:color="auto" w:fill="FFFFFF"/>
          <w:lang w:eastAsia="ru-RU"/>
        </w:rPr>
        <w:t>.</w:t>
      </w:r>
      <w:r w:rsidR="003121F0" w:rsidRPr="003121F0">
        <w:rPr>
          <w:rFonts w:ascii="Times New Roman" w:eastAsia="Times New Roman" w:hAnsi="Times New Roman" w:cs="Times New Roman"/>
          <w:sz w:val="28"/>
          <w:szCs w:val="28"/>
          <w:shd w:val="clear" w:color="auto" w:fill="FFFFFF"/>
          <w:lang w:eastAsia="ru-RU"/>
        </w:rPr>
        <w:t xml:space="preserve"> Промышленное производство Амурской области обусловлено географическим положением и геологическим строением недр области. Наличие большого </w:t>
      </w:r>
      <w:proofErr w:type="spellStart"/>
      <w:r w:rsidR="003121F0" w:rsidRPr="003121F0">
        <w:rPr>
          <w:rFonts w:ascii="Times New Roman" w:eastAsia="Times New Roman" w:hAnsi="Times New Roman" w:cs="Times New Roman"/>
          <w:sz w:val="28"/>
          <w:szCs w:val="28"/>
          <w:shd w:val="clear" w:color="auto" w:fill="FFFFFF"/>
          <w:lang w:eastAsia="ru-RU"/>
        </w:rPr>
        <w:t>гидропотенциала</w:t>
      </w:r>
      <w:proofErr w:type="spellEnd"/>
      <w:r w:rsidR="003121F0" w:rsidRPr="003121F0">
        <w:rPr>
          <w:rFonts w:ascii="Times New Roman" w:eastAsia="Times New Roman" w:hAnsi="Times New Roman" w:cs="Times New Roman"/>
          <w:sz w:val="28"/>
          <w:szCs w:val="28"/>
          <w:shd w:val="clear" w:color="auto" w:fill="FFFFFF"/>
          <w:lang w:eastAsia="ru-RU"/>
        </w:rPr>
        <w:t xml:space="preserve"> предопределило строительство на территории области гидростанций, то есть развитие энергетики, а наличие разнообразных полезных ископаемых, в первую очередь, золота и угля, привело к развитию добычи полезных ископаемых. Обрабатывающие производства в области исторически сложились как обслуживающие нужды золотодобытчиков, шахтеров, лесозаготовителей, сельхозпроизводителей.</w:t>
      </w:r>
    </w:p>
    <w:p w14:paraId="05A3C717" w14:textId="512082E2" w:rsid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Перечень источников образования отходов на территории области, включая жилой фонд и прочие (объекты здравоохранения, производственного, торгового назначения, административные, социально-значимые объекты и др.) представлен в </w:t>
      </w:r>
      <w:hyperlink r:id="rId43" w:history="1">
        <w:r w:rsidRPr="003121F0">
          <w:rPr>
            <w:rFonts w:ascii="Times New Roman" w:eastAsia="Times New Roman" w:hAnsi="Times New Roman" w:cs="Times New Roman"/>
            <w:color w:val="0000FF"/>
            <w:sz w:val="28"/>
            <w:szCs w:val="28"/>
            <w:u w:val="single"/>
            <w:lang w:eastAsia="ru-RU"/>
          </w:rPr>
          <w:t>Приложении 2</w:t>
        </w:r>
      </w:hyperlink>
      <w:r w:rsidRPr="003121F0">
        <w:rPr>
          <w:rFonts w:ascii="Times New Roman" w:eastAsia="Times New Roman" w:hAnsi="Times New Roman" w:cs="Times New Roman"/>
          <w:sz w:val="28"/>
          <w:szCs w:val="28"/>
          <w:lang w:eastAsia="ru-RU"/>
        </w:rPr>
        <w:t xml:space="preserve"> к Территориальной схеме. </w:t>
      </w:r>
    </w:p>
    <w:p w14:paraId="6749EC18" w14:textId="63FBC46A" w:rsidR="009C23D6" w:rsidRPr="003121F0" w:rsidRDefault="009C23D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перечень не является постоянным и не изменяющимся ввиду строительства и выбытия объектов. Таким образом, источниками образования отходов являются все объекты недвижимости, находящиеся на территории муниципальных образований соответствующего кластера</w:t>
      </w:r>
      <w:r w:rsidR="0053712F">
        <w:rPr>
          <w:rFonts w:ascii="Times New Roman" w:eastAsia="Times New Roman" w:hAnsi="Times New Roman" w:cs="Times New Roman"/>
          <w:sz w:val="28"/>
          <w:szCs w:val="28"/>
          <w:lang w:eastAsia="ru-RU"/>
        </w:rPr>
        <w:t>, в том числе не отраженные в указанном приложении.</w:t>
      </w:r>
    </w:p>
    <w:p w14:paraId="36ABA797" w14:textId="77777777" w:rsidR="003121F0" w:rsidRDefault="003121F0" w:rsidP="003121F0">
      <w:pPr>
        <w:widowControl w:val="0"/>
        <w:spacing w:after="0" w:line="276" w:lineRule="auto"/>
        <w:ind w:right="20" w:firstLine="720"/>
        <w:jc w:val="both"/>
        <w:rPr>
          <w:rFonts w:ascii="Times New Roman" w:eastAsia="Times New Roman" w:hAnsi="Times New Roman" w:cs="Times New Roman"/>
          <w:sz w:val="28"/>
          <w:szCs w:val="28"/>
          <w:lang w:eastAsia="ru-RU"/>
        </w:rPr>
      </w:pPr>
    </w:p>
    <w:p w14:paraId="0CD55A7B" w14:textId="2E6D6AEC" w:rsidR="009C23D6" w:rsidRPr="003121F0" w:rsidRDefault="009C23D6" w:rsidP="003121F0">
      <w:pPr>
        <w:widowControl w:val="0"/>
        <w:spacing w:after="0" w:line="276" w:lineRule="auto"/>
        <w:ind w:right="20" w:firstLine="720"/>
        <w:jc w:val="both"/>
        <w:rPr>
          <w:rFonts w:ascii="Times New Roman" w:eastAsia="Times New Roman" w:hAnsi="Times New Roman" w:cs="Times New Roman"/>
          <w:sz w:val="28"/>
          <w:szCs w:val="28"/>
          <w:lang w:eastAsia="ru-RU"/>
        </w:rPr>
        <w:sectPr w:rsidR="009C23D6" w:rsidRPr="003121F0" w:rsidSect="003121F0">
          <w:pgSz w:w="11906" w:h="16838"/>
          <w:pgMar w:top="1134" w:right="707" w:bottom="1134" w:left="1701" w:header="709" w:footer="709" w:gutter="0"/>
          <w:cols w:space="708"/>
          <w:docGrid w:linePitch="360"/>
        </w:sectPr>
      </w:pPr>
    </w:p>
    <w:p w14:paraId="6E188D02" w14:textId="5EC15765" w:rsidR="003121F0" w:rsidRPr="003121F0" w:rsidRDefault="003121F0" w:rsidP="003121F0">
      <w:pPr>
        <w:autoSpaceDE w:val="0"/>
        <w:autoSpaceDN w:val="0"/>
        <w:adjustRightInd w:val="0"/>
        <w:spacing w:after="0" w:line="276" w:lineRule="auto"/>
        <w:ind w:firstLine="709"/>
        <w:jc w:val="center"/>
        <w:outlineLvl w:val="0"/>
        <w:rPr>
          <w:rFonts w:ascii="Times New Roman" w:eastAsia="Times New Roman" w:hAnsi="Times New Roman" w:cs="Times New Roman"/>
          <w:sz w:val="28"/>
          <w:szCs w:val="28"/>
          <w:lang w:eastAsia="ru-RU"/>
        </w:rPr>
      </w:pPr>
      <w:bookmarkStart w:id="22" w:name="_Toc483564089"/>
      <w:bookmarkStart w:id="23" w:name="_Toc487815258"/>
      <w:bookmarkStart w:id="24" w:name="_Toc487815446"/>
      <w:bookmarkStart w:id="25" w:name="_Toc487815600"/>
      <w:bookmarkStart w:id="26" w:name="_Toc487815767"/>
      <w:bookmarkStart w:id="27" w:name="_Toc487815930"/>
      <w:bookmarkStart w:id="28" w:name="_Toc487816049"/>
      <w:bookmarkStart w:id="29" w:name="_Toc494360126"/>
      <w:r w:rsidRPr="003121F0">
        <w:rPr>
          <w:rFonts w:ascii="Times New Roman" w:eastAsia="Times New Roman" w:hAnsi="Times New Roman" w:cs="Times New Roman"/>
          <w:sz w:val="28"/>
          <w:szCs w:val="28"/>
          <w:lang w:eastAsia="ru-RU"/>
        </w:rPr>
        <w:lastRenderedPageBreak/>
        <w:t>3</w:t>
      </w:r>
      <w:r w:rsidR="00E56BDB">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КОЛИЧЕСТВО ОБРАЗУЮЩИХСЯ ОТХОДОВ</w:t>
      </w:r>
      <w:bookmarkEnd w:id="22"/>
      <w:bookmarkEnd w:id="23"/>
      <w:bookmarkEnd w:id="24"/>
      <w:bookmarkEnd w:id="25"/>
      <w:bookmarkEnd w:id="26"/>
      <w:bookmarkEnd w:id="27"/>
      <w:bookmarkEnd w:id="28"/>
      <w:bookmarkEnd w:id="29"/>
    </w:p>
    <w:p w14:paraId="3EE68914" w14:textId="77777777"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D2587C7" w14:textId="3E8259D5" w:rsid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Согласно данным </w:t>
      </w:r>
      <w:r w:rsidRPr="003121F0">
        <w:rPr>
          <w:rFonts w:ascii="Times New Roman" w:eastAsia="Calibri" w:hAnsi="Times New Roman" w:cs="Times New Roman"/>
          <w:sz w:val="28"/>
          <w:szCs w:val="28"/>
          <w:lang w:eastAsia="ru-RU"/>
        </w:rPr>
        <w:t xml:space="preserve">формы </w:t>
      </w:r>
      <w:r w:rsidRPr="003121F0">
        <w:rPr>
          <w:rFonts w:ascii="Times New Roman" w:eastAsia="Times New Roman" w:hAnsi="Times New Roman" w:cs="Times New Roman"/>
          <w:sz w:val="28"/>
          <w:szCs w:val="28"/>
          <w:lang w:eastAsia="ru-RU"/>
        </w:rPr>
        <w:t xml:space="preserve">федерального статистического наблюдения </w:t>
      </w:r>
      <w:r w:rsidRPr="003121F0">
        <w:rPr>
          <w:rFonts w:ascii="Times New Roman" w:eastAsia="Calibri" w:hAnsi="Times New Roman" w:cs="Times New Roman"/>
          <w:sz w:val="28"/>
          <w:szCs w:val="28"/>
          <w:lang w:eastAsia="ru-RU"/>
        </w:rPr>
        <w:t xml:space="preserve">2-ТП (отходы) «Сведения об образовании, использовании, обезвреживании, транспортировании и размещении отходов производства и потребления» </w:t>
      </w:r>
      <w:r w:rsidR="00942FF0">
        <w:rPr>
          <w:rFonts w:ascii="Times New Roman" w:eastAsia="Calibri" w:hAnsi="Times New Roman" w:cs="Times New Roman"/>
          <w:sz w:val="28"/>
          <w:szCs w:val="28"/>
          <w:lang w:eastAsia="ru-RU"/>
        </w:rPr>
        <w:t xml:space="preserve">(далее – форма) </w:t>
      </w:r>
      <w:r w:rsidRPr="003121F0">
        <w:rPr>
          <w:rFonts w:ascii="Times New Roman" w:eastAsia="Calibri" w:hAnsi="Times New Roman" w:cs="Times New Roman"/>
          <w:sz w:val="28"/>
          <w:szCs w:val="28"/>
          <w:lang w:eastAsia="ru-RU"/>
        </w:rPr>
        <w:t>за 20</w:t>
      </w:r>
      <w:r w:rsidR="00942FF0">
        <w:rPr>
          <w:rFonts w:ascii="Times New Roman" w:eastAsia="Calibri" w:hAnsi="Times New Roman" w:cs="Times New Roman"/>
          <w:sz w:val="28"/>
          <w:szCs w:val="28"/>
          <w:lang w:eastAsia="ru-RU"/>
        </w:rPr>
        <w:t>2</w:t>
      </w:r>
      <w:r w:rsidR="009A4DA7">
        <w:rPr>
          <w:rFonts w:ascii="Times New Roman" w:eastAsia="Calibri" w:hAnsi="Times New Roman" w:cs="Times New Roman"/>
          <w:sz w:val="28"/>
          <w:szCs w:val="28"/>
          <w:lang w:eastAsia="ru-RU"/>
        </w:rPr>
        <w:t>1</w:t>
      </w:r>
      <w:r w:rsidRPr="003121F0">
        <w:rPr>
          <w:rFonts w:ascii="Times New Roman" w:eastAsia="Calibri" w:hAnsi="Times New Roman" w:cs="Times New Roman"/>
          <w:sz w:val="28"/>
          <w:szCs w:val="28"/>
          <w:lang w:eastAsia="ru-RU"/>
        </w:rPr>
        <w:t xml:space="preserve"> год, предоставленной Приамурским межрегиональным управлением Росприроднадзора, </w:t>
      </w:r>
      <w:r w:rsidRPr="003121F0">
        <w:rPr>
          <w:rFonts w:ascii="Times New Roman" w:eastAsia="Times New Roman" w:hAnsi="Times New Roman" w:cs="Times New Roman"/>
          <w:sz w:val="28"/>
          <w:szCs w:val="28"/>
          <w:lang w:eastAsia="ru-RU"/>
        </w:rPr>
        <w:t xml:space="preserve">ежегодно в Амурской области образуется </w:t>
      </w:r>
      <w:r w:rsidRPr="003121F0">
        <w:rPr>
          <w:rFonts w:ascii="Times New Roman" w:eastAsia="Calibri" w:hAnsi="Times New Roman" w:cs="Times New Roman"/>
          <w:sz w:val="28"/>
          <w:szCs w:val="28"/>
          <w:lang w:eastAsia="ru-RU"/>
        </w:rPr>
        <w:t>бо</w:t>
      </w:r>
      <w:r w:rsidRPr="003121F0">
        <w:rPr>
          <w:rFonts w:ascii="Times New Roman" w:eastAsia="Times New Roman" w:hAnsi="Times New Roman" w:cs="Times New Roman"/>
          <w:sz w:val="28"/>
          <w:szCs w:val="28"/>
          <w:lang w:eastAsia="ru-RU"/>
        </w:rPr>
        <w:t xml:space="preserve">лее </w:t>
      </w:r>
      <w:r w:rsidR="009A4DA7">
        <w:rPr>
          <w:rFonts w:ascii="Times New Roman" w:eastAsia="Times New Roman" w:hAnsi="Times New Roman" w:cs="Times New Roman"/>
          <w:sz w:val="28"/>
          <w:szCs w:val="28"/>
          <w:lang w:eastAsia="ru-RU"/>
        </w:rPr>
        <w:t>6</w:t>
      </w:r>
      <w:r w:rsidRPr="003121F0">
        <w:rPr>
          <w:rFonts w:ascii="Times New Roman" w:eastAsia="Times New Roman" w:hAnsi="Times New Roman" w:cs="Times New Roman"/>
          <w:sz w:val="28"/>
          <w:szCs w:val="28"/>
          <w:lang w:eastAsia="ru-RU"/>
        </w:rPr>
        <w:t>00 видов отходов общ</w:t>
      </w:r>
      <w:r w:rsidR="00942FF0">
        <w:rPr>
          <w:rFonts w:ascii="Times New Roman" w:eastAsia="Times New Roman" w:hAnsi="Times New Roman" w:cs="Times New Roman"/>
          <w:sz w:val="28"/>
          <w:szCs w:val="28"/>
          <w:lang w:eastAsia="ru-RU"/>
        </w:rPr>
        <w:t xml:space="preserve">ей массой </w:t>
      </w:r>
      <w:r w:rsidRPr="003121F0">
        <w:rPr>
          <w:rFonts w:ascii="Times New Roman" w:eastAsia="Times New Roman" w:hAnsi="Times New Roman" w:cs="Times New Roman"/>
          <w:sz w:val="28"/>
          <w:szCs w:val="28"/>
          <w:lang w:eastAsia="ru-RU"/>
        </w:rPr>
        <w:t xml:space="preserve">более </w:t>
      </w:r>
      <w:r w:rsidR="00942FF0">
        <w:rPr>
          <w:rFonts w:ascii="Times New Roman" w:eastAsia="Times New Roman" w:hAnsi="Times New Roman" w:cs="Times New Roman"/>
          <w:sz w:val="28"/>
          <w:szCs w:val="28"/>
          <w:lang w:eastAsia="ru-RU"/>
        </w:rPr>
        <w:t>5</w:t>
      </w:r>
      <w:r w:rsidR="009A4DA7">
        <w:rPr>
          <w:rFonts w:ascii="Times New Roman" w:eastAsia="Times New Roman" w:hAnsi="Times New Roman" w:cs="Times New Roman"/>
          <w:sz w:val="28"/>
          <w:szCs w:val="28"/>
          <w:lang w:eastAsia="ru-RU"/>
        </w:rPr>
        <w:t>2</w:t>
      </w:r>
      <w:r w:rsidR="00942FF0">
        <w:rPr>
          <w:rFonts w:ascii="Times New Roman" w:eastAsia="Times New Roman" w:hAnsi="Times New Roman" w:cs="Times New Roman"/>
          <w:sz w:val="28"/>
          <w:szCs w:val="28"/>
          <w:lang w:eastAsia="ru-RU"/>
        </w:rPr>
        <w:t>86</w:t>
      </w:r>
      <w:r w:rsidRPr="003121F0">
        <w:rPr>
          <w:rFonts w:ascii="Times New Roman" w:eastAsia="Times New Roman" w:hAnsi="Times New Roman" w:cs="Times New Roman"/>
          <w:sz w:val="28"/>
          <w:szCs w:val="28"/>
          <w:lang w:eastAsia="ru-RU"/>
        </w:rPr>
        <w:t xml:space="preserve"> тысяч тонн.</w:t>
      </w:r>
    </w:p>
    <w:p w14:paraId="7DA6CBC5" w14:textId="5F820298" w:rsidR="00942FF0" w:rsidRPr="00942FF0" w:rsidRDefault="00942FF0"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42FF0">
        <w:rPr>
          <w:rFonts w:ascii="Times New Roman" w:eastAsia="Times New Roman" w:hAnsi="Times New Roman" w:cs="Times New Roman"/>
          <w:sz w:val="28"/>
          <w:szCs w:val="28"/>
          <w:lang w:eastAsia="ru-RU"/>
        </w:rPr>
        <w:t>Форму</w:t>
      </w:r>
      <w:r>
        <w:rPr>
          <w:rFonts w:ascii="Times New Roman" w:eastAsia="Times New Roman" w:hAnsi="Times New Roman" w:cs="Times New Roman"/>
          <w:sz w:val="28"/>
          <w:szCs w:val="28"/>
          <w:lang w:eastAsia="ru-RU"/>
        </w:rPr>
        <w:t xml:space="preserve"> </w:t>
      </w:r>
      <w:r w:rsidRPr="00942FF0">
        <w:rPr>
          <w:rFonts w:ascii="Times New Roman" w:eastAsia="Times New Roman" w:hAnsi="Times New Roman" w:cs="Times New Roman"/>
          <w:sz w:val="28"/>
          <w:szCs w:val="28"/>
          <w:lang w:eastAsia="ru-RU"/>
        </w:rPr>
        <w:t>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p w14:paraId="47CD5B5F" w14:textId="77777777" w:rsidR="00942FF0" w:rsidRDefault="00942FF0"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42FF0">
        <w:rPr>
          <w:rFonts w:ascii="Times New Roman" w:eastAsia="Times New Roman" w:hAnsi="Times New Roman" w:cs="Times New Roman"/>
          <w:sz w:val="28"/>
          <w:szCs w:val="28"/>
          <w:lang w:eastAsia="ru-RU"/>
        </w:rPr>
        <w:t xml:space="preserve">Форму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твердые коммунальные отходы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  </w:t>
      </w:r>
    </w:p>
    <w:p w14:paraId="13D6AA06" w14:textId="1CB1639F" w:rsidR="003121F0" w:rsidRPr="003121F0" w:rsidRDefault="00DC5C89" w:rsidP="00942F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3121F0" w:rsidRPr="003121F0">
        <w:rPr>
          <w:rFonts w:ascii="Times New Roman" w:eastAsia="Times New Roman" w:hAnsi="Times New Roman" w:cs="Times New Roman"/>
          <w:sz w:val="28"/>
          <w:szCs w:val="28"/>
          <w:lang w:eastAsia="ru-RU"/>
        </w:rPr>
        <w:t xml:space="preserve"> данным </w:t>
      </w:r>
      <w:proofErr w:type="spellStart"/>
      <w:r w:rsidR="003121F0" w:rsidRPr="003121F0">
        <w:rPr>
          <w:rFonts w:ascii="Times New Roman" w:eastAsia="Times New Roman" w:hAnsi="Times New Roman" w:cs="Times New Roman"/>
          <w:sz w:val="28"/>
          <w:szCs w:val="28"/>
          <w:lang w:eastAsia="ru-RU"/>
        </w:rPr>
        <w:t>Амурстата</w:t>
      </w:r>
      <w:proofErr w:type="spellEnd"/>
      <w:r w:rsidR="003121F0" w:rsidRPr="003121F0">
        <w:rPr>
          <w:rFonts w:ascii="Times New Roman" w:eastAsia="Times New Roman" w:hAnsi="Times New Roman" w:cs="Times New Roman"/>
          <w:sz w:val="28"/>
          <w:szCs w:val="28"/>
          <w:lang w:eastAsia="ru-RU"/>
        </w:rPr>
        <w:t xml:space="preserve"> число организаций, учтённых в регистре Амурской области, составляет </w:t>
      </w:r>
      <w:r w:rsidR="00657400">
        <w:rPr>
          <w:rFonts w:ascii="Times New Roman" w:eastAsia="Times New Roman" w:hAnsi="Times New Roman" w:cs="Times New Roman"/>
          <w:sz w:val="28"/>
          <w:szCs w:val="28"/>
          <w:lang w:eastAsia="ru-RU"/>
        </w:rPr>
        <w:t>13667</w:t>
      </w:r>
      <w:r w:rsidR="003121F0" w:rsidRPr="003121F0">
        <w:rPr>
          <w:rFonts w:ascii="Times New Roman" w:eastAsia="Times New Roman" w:hAnsi="Times New Roman" w:cs="Times New Roman"/>
          <w:sz w:val="28"/>
          <w:szCs w:val="28"/>
          <w:lang w:eastAsia="ru-RU"/>
        </w:rPr>
        <w:t xml:space="preserve"> (Таблица 2).</w:t>
      </w:r>
    </w:p>
    <w:p w14:paraId="2D455BA8"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58DA0DB4"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Количество организаций, учтенных в статистическом регистре </w:t>
      </w:r>
    </w:p>
    <w:p w14:paraId="404C8BC8"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Амурской области, в том числе в разрезе муниципальных образований области</w:t>
      </w:r>
    </w:p>
    <w:p w14:paraId="539B45E1" w14:textId="77777777" w:rsidR="003121F0" w:rsidRPr="003121F0" w:rsidRDefault="003121F0" w:rsidP="003121F0">
      <w:pPr>
        <w:spacing w:after="0" w:line="276" w:lineRule="auto"/>
        <w:jc w:val="center"/>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(по данным </w:t>
      </w:r>
      <w:proofErr w:type="spellStart"/>
      <w:r w:rsidRPr="003121F0">
        <w:rPr>
          <w:rFonts w:ascii="Times New Roman" w:eastAsia="Times New Roman" w:hAnsi="Times New Roman" w:cs="Times New Roman"/>
          <w:bCs/>
          <w:sz w:val="28"/>
          <w:szCs w:val="28"/>
          <w:lang w:eastAsia="ru-RU"/>
        </w:rPr>
        <w:t>Амурстата</w:t>
      </w:r>
      <w:proofErr w:type="spellEnd"/>
      <w:r w:rsidRPr="003121F0">
        <w:rPr>
          <w:rFonts w:ascii="Times New Roman" w:eastAsia="Times New Roman" w:hAnsi="Times New Roman" w:cs="Times New Roman"/>
          <w:bCs/>
          <w:sz w:val="28"/>
          <w:szCs w:val="28"/>
          <w:lang w:eastAsia="ru-RU"/>
        </w:rPr>
        <w:t>)</w:t>
      </w:r>
    </w:p>
    <w:p w14:paraId="06D4BADC" w14:textId="77777777" w:rsidR="003121F0" w:rsidRPr="003121F0" w:rsidRDefault="003121F0" w:rsidP="003121F0">
      <w:pPr>
        <w:spacing w:after="0" w:line="276" w:lineRule="auto"/>
        <w:ind w:left="7080" w:firstLine="708"/>
        <w:jc w:val="right"/>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Таблица 2</w:t>
      </w:r>
    </w:p>
    <w:tbl>
      <w:tblPr>
        <w:tblW w:w="4785" w:type="pct"/>
        <w:jc w:val="center"/>
        <w:tblCellMar>
          <w:left w:w="0" w:type="dxa"/>
          <w:right w:w="0" w:type="dxa"/>
        </w:tblCellMar>
        <w:tblLook w:val="04A0" w:firstRow="1" w:lastRow="0" w:firstColumn="1" w:lastColumn="0" w:noHBand="0" w:noVBand="1"/>
      </w:tblPr>
      <w:tblGrid>
        <w:gridCol w:w="3839"/>
        <w:gridCol w:w="1557"/>
        <w:gridCol w:w="1605"/>
        <w:gridCol w:w="2203"/>
      </w:tblGrid>
      <w:tr w:rsidR="00657400" w:rsidRPr="00657400" w14:paraId="00CAF131" w14:textId="77777777" w:rsidTr="00657400">
        <w:trPr>
          <w:trHeight w:val="112"/>
          <w:jc w:val="center"/>
        </w:trPr>
        <w:tc>
          <w:tcPr>
            <w:tcW w:w="20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162BB" w14:textId="77777777" w:rsidR="00657400" w:rsidRPr="00657400" w:rsidRDefault="00657400" w:rsidP="00657400">
            <w:pPr>
              <w:spacing w:after="0" w:line="240" w:lineRule="auto"/>
              <w:jc w:val="center"/>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Наименование показателя</w:t>
            </w:r>
          </w:p>
        </w:tc>
        <w:tc>
          <w:tcPr>
            <w:tcW w:w="846" w:type="pct"/>
            <w:tcBorders>
              <w:top w:val="single" w:sz="8" w:space="0" w:color="auto"/>
              <w:left w:val="nil"/>
              <w:bottom w:val="single" w:sz="8" w:space="0" w:color="auto"/>
              <w:right w:val="single" w:sz="8" w:space="0" w:color="auto"/>
            </w:tcBorders>
            <w:vAlign w:val="bottom"/>
            <w:hideMark/>
          </w:tcPr>
          <w:p w14:paraId="7D5575A6" w14:textId="77777777" w:rsidR="00657400" w:rsidRPr="00657400" w:rsidRDefault="00657400" w:rsidP="00657400">
            <w:pPr>
              <w:spacing w:after="0" w:line="240" w:lineRule="auto"/>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на 01.01.2022</w:t>
            </w:r>
          </w:p>
        </w:tc>
        <w:tc>
          <w:tcPr>
            <w:tcW w:w="872" w:type="pct"/>
            <w:tcBorders>
              <w:top w:val="single" w:sz="8" w:space="0" w:color="auto"/>
              <w:left w:val="nil"/>
              <w:bottom w:val="single" w:sz="8" w:space="0" w:color="auto"/>
              <w:right w:val="single" w:sz="8" w:space="0" w:color="auto"/>
            </w:tcBorders>
            <w:vAlign w:val="bottom"/>
            <w:hideMark/>
          </w:tcPr>
          <w:p w14:paraId="528F59B7" w14:textId="77777777" w:rsidR="00657400" w:rsidRPr="00657400" w:rsidRDefault="00657400" w:rsidP="00657400">
            <w:pPr>
              <w:spacing w:after="0" w:line="240" w:lineRule="auto"/>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на 01.04.2022</w:t>
            </w:r>
          </w:p>
        </w:tc>
        <w:tc>
          <w:tcPr>
            <w:tcW w:w="1197" w:type="pct"/>
            <w:tcBorders>
              <w:top w:val="single" w:sz="8" w:space="0" w:color="auto"/>
              <w:left w:val="nil"/>
              <w:bottom w:val="single" w:sz="8" w:space="0" w:color="auto"/>
              <w:right w:val="single" w:sz="8" w:space="0" w:color="auto"/>
            </w:tcBorders>
            <w:hideMark/>
          </w:tcPr>
          <w:p w14:paraId="6071976C" w14:textId="77777777" w:rsidR="00657400" w:rsidRPr="00657400" w:rsidRDefault="00657400" w:rsidP="00657400">
            <w:pPr>
              <w:spacing w:after="0" w:line="240" w:lineRule="auto"/>
              <w:jc w:val="center"/>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на 01.07.2022</w:t>
            </w:r>
          </w:p>
        </w:tc>
      </w:tr>
      <w:tr w:rsidR="00657400" w:rsidRPr="00657400" w14:paraId="06D458E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9387F2"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Всего по области</w:t>
            </w:r>
          </w:p>
        </w:tc>
        <w:tc>
          <w:tcPr>
            <w:tcW w:w="846" w:type="pct"/>
            <w:tcBorders>
              <w:top w:val="nil"/>
              <w:left w:val="nil"/>
              <w:bottom w:val="single" w:sz="8" w:space="0" w:color="auto"/>
              <w:right w:val="single" w:sz="8" w:space="0" w:color="auto"/>
            </w:tcBorders>
            <w:vAlign w:val="bottom"/>
            <w:hideMark/>
          </w:tcPr>
          <w:p w14:paraId="2AD309A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13922</w:t>
            </w:r>
          </w:p>
        </w:tc>
        <w:tc>
          <w:tcPr>
            <w:tcW w:w="872" w:type="pct"/>
            <w:tcBorders>
              <w:top w:val="nil"/>
              <w:left w:val="nil"/>
              <w:bottom w:val="single" w:sz="8" w:space="0" w:color="auto"/>
              <w:right w:val="single" w:sz="8" w:space="0" w:color="auto"/>
            </w:tcBorders>
            <w:vAlign w:val="bottom"/>
            <w:hideMark/>
          </w:tcPr>
          <w:p w14:paraId="7D2666F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13823</w:t>
            </w:r>
          </w:p>
        </w:tc>
        <w:tc>
          <w:tcPr>
            <w:tcW w:w="1197" w:type="pct"/>
            <w:tcBorders>
              <w:top w:val="nil"/>
              <w:left w:val="nil"/>
              <w:bottom w:val="single" w:sz="8" w:space="0" w:color="auto"/>
              <w:right w:val="single" w:sz="8" w:space="0" w:color="auto"/>
            </w:tcBorders>
            <w:vAlign w:val="bottom"/>
            <w:hideMark/>
          </w:tcPr>
          <w:p w14:paraId="45486EE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13667</w:t>
            </w:r>
          </w:p>
        </w:tc>
      </w:tr>
      <w:tr w:rsidR="00657400" w:rsidRPr="00657400" w14:paraId="450F2A0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2A754" w14:textId="77777777" w:rsidR="00657400" w:rsidRPr="00657400" w:rsidRDefault="00657400" w:rsidP="00657400">
            <w:pPr>
              <w:spacing w:after="0" w:line="240" w:lineRule="auto"/>
              <w:ind w:left="113" w:right="-108" w:firstLine="6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i/>
                <w:iCs/>
                <w:sz w:val="20"/>
                <w:szCs w:val="20"/>
                <w:lang w:eastAsia="ru-RU"/>
              </w:rPr>
              <w:t> по видам экономической деятельности:</w:t>
            </w:r>
          </w:p>
        </w:tc>
        <w:tc>
          <w:tcPr>
            <w:tcW w:w="846" w:type="pct"/>
            <w:tcBorders>
              <w:top w:val="nil"/>
              <w:left w:val="nil"/>
              <w:bottom w:val="single" w:sz="8" w:space="0" w:color="auto"/>
              <w:right w:val="single" w:sz="8" w:space="0" w:color="auto"/>
            </w:tcBorders>
            <w:vAlign w:val="bottom"/>
            <w:hideMark/>
          </w:tcPr>
          <w:p w14:paraId="32B9F11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22630CA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vAlign w:val="bottom"/>
            <w:hideMark/>
          </w:tcPr>
          <w:p w14:paraId="4CE9EBFD"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13B04E7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C4E0"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сельское, лесное хозяйство, охота, рыболовство и рыбоводство</w:t>
            </w:r>
          </w:p>
        </w:tc>
        <w:tc>
          <w:tcPr>
            <w:tcW w:w="846" w:type="pct"/>
            <w:tcBorders>
              <w:top w:val="nil"/>
              <w:left w:val="nil"/>
              <w:bottom w:val="single" w:sz="8" w:space="0" w:color="auto"/>
              <w:right w:val="single" w:sz="8" w:space="0" w:color="auto"/>
            </w:tcBorders>
            <w:vAlign w:val="bottom"/>
            <w:hideMark/>
          </w:tcPr>
          <w:p w14:paraId="314CB50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565</w:t>
            </w:r>
          </w:p>
        </w:tc>
        <w:tc>
          <w:tcPr>
            <w:tcW w:w="872" w:type="pct"/>
            <w:tcBorders>
              <w:top w:val="nil"/>
              <w:left w:val="nil"/>
              <w:bottom w:val="single" w:sz="8" w:space="0" w:color="auto"/>
              <w:right w:val="single" w:sz="8" w:space="0" w:color="auto"/>
            </w:tcBorders>
            <w:vAlign w:val="bottom"/>
            <w:hideMark/>
          </w:tcPr>
          <w:p w14:paraId="66C94D2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554</w:t>
            </w:r>
          </w:p>
        </w:tc>
        <w:tc>
          <w:tcPr>
            <w:tcW w:w="1197" w:type="pct"/>
            <w:tcBorders>
              <w:top w:val="nil"/>
              <w:left w:val="nil"/>
              <w:bottom w:val="single" w:sz="8" w:space="0" w:color="auto"/>
              <w:right w:val="single" w:sz="8" w:space="0" w:color="auto"/>
            </w:tcBorders>
            <w:vAlign w:val="bottom"/>
            <w:hideMark/>
          </w:tcPr>
          <w:p w14:paraId="53A247F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542</w:t>
            </w:r>
          </w:p>
        </w:tc>
      </w:tr>
      <w:tr w:rsidR="00657400" w:rsidRPr="00657400" w14:paraId="4EAF48E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BEDC62"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добыча полезных ископаемых</w:t>
            </w:r>
          </w:p>
        </w:tc>
        <w:tc>
          <w:tcPr>
            <w:tcW w:w="846" w:type="pct"/>
            <w:tcBorders>
              <w:top w:val="nil"/>
              <w:left w:val="nil"/>
              <w:bottom w:val="single" w:sz="8" w:space="0" w:color="auto"/>
              <w:right w:val="single" w:sz="8" w:space="0" w:color="auto"/>
            </w:tcBorders>
            <w:vAlign w:val="bottom"/>
            <w:hideMark/>
          </w:tcPr>
          <w:p w14:paraId="4E197B6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749</w:t>
            </w:r>
          </w:p>
        </w:tc>
        <w:tc>
          <w:tcPr>
            <w:tcW w:w="872" w:type="pct"/>
            <w:tcBorders>
              <w:top w:val="nil"/>
              <w:left w:val="nil"/>
              <w:bottom w:val="single" w:sz="8" w:space="0" w:color="auto"/>
              <w:right w:val="single" w:sz="8" w:space="0" w:color="auto"/>
            </w:tcBorders>
            <w:vAlign w:val="bottom"/>
            <w:hideMark/>
          </w:tcPr>
          <w:p w14:paraId="42A1377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755</w:t>
            </w:r>
          </w:p>
        </w:tc>
        <w:tc>
          <w:tcPr>
            <w:tcW w:w="1197" w:type="pct"/>
            <w:tcBorders>
              <w:top w:val="nil"/>
              <w:left w:val="nil"/>
              <w:bottom w:val="single" w:sz="8" w:space="0" w:color="auto"/>
              <w:right w:val="single" w:sz="8" w:space="0" w:color="auto"/>
            </w:tcBorders>
            <w:vAlign w:val="bottom"/>
            <w:hideMark/>
          </w:tcPr>
          <w:p w14:paraId="3DD926B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772</w:t>
            </w:r>
          </w:p>
        </w:tc>
      </w:tr>
      <w:tr w:rsidR="00657400" w:rsidRPr="00657400" w14:paraId="7285753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8D44AD"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обрабатывающие производства</w:t>
            </w:r>
          </w:p>
        </w:tc>
        <w:tc>
          <w:tcPr>
            <w:tcW w:w="846" w:type="pct"/>
            <w:tcBorders>
              <w:top w:val="nil"/>
              <w:left w:val="nil"/>
              <w:bottom w:val="single" w:sz="8" w:space="0" w:color="auto"/>
              <w:right w:val="single" w:sz="8" w:space="0" w:color="auto"/>
            </w:tcBorders>
            <w:vAlign w:val="bottom"/>
            <w:hideMark/>
          </w:tcPr>
          <w:p w14:paraId="07906A8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630</w:t>
            </w:r>
          </w:p>
        </w:tc>
        <w:tc>
          <w:tcPr>
            <w:tcW w:w="872" w:type="pct"/>
            <w:tcBorders>
              <w:top w:val="nil"/>
              <w:left w:val="nil"/>
              <w:bottom w:val="single" w:sz="8" w:space="0" w:color="auto"/>
              <w:right w:val="single" w:sz="8" w:space="0" w:color="auto"/>
            </w:tcBorders>
            <w:vAlign w:val="bottom"/>
            <w:hideMark/>
          </w:tcPr>
          <w:p w14:paraId="4A529F8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617</w:t>
            </w:r>
          </w:p>
        </w:tc>
        <w:tc>
          <w:tcPr>
            <w:tcW w:w="1197" w:type="pct"/>
            <w:tcBorders>
              <w:top w:val="nil"/>
              <w:left w:val="nil"/>
              <w:bottom w:val="single" w:sz="8" w:space="0" w:color="auto"/>
              <w:right w:val="single" w:sz="8" w:space="0" w:color="auto"/>
            </w:tcBorders>
            <w:vAlign w:val="bottom"/>
            <w:hideMark/>
          </w:tcPr>
          <w:p w14:paraId="5EBF78A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617</w:t>
            </w:r>
          </w:p>
        </w:tc>
      </w:tr>
      <w:tr w:rsidR="00657400" w:rsidRPr="00657400" w14:paraId="038C98CE"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EF90B0"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846" w:type="pct"/>
            <w:tcBorders>
              <w:top w:val="nil"/>
              <w:left w:val="nil"/>
              <w:bottom w:val="single" w:sz="8" w:space="0" w:color="auto"/>
              <w:right w:val="single" w:sz="8" w:space="0" w:color="auto"/>
            </w:tcBorders>
            <w:vAlign w:val="bottom"/>
            <w:hideMark/>
          </w:tcPr>
          <w:p w14:paraId="758E563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231</w:t>
            </w:r>
          </w:p>
        </w:tc>
        <w:tc>
          <w:tcPr>
            <w:tcW w:w="872" w:type="pct"/>
            <w:tcBorders>
              <w:top w:val="nil"/>
              <w:left w:val="nil"/>
              <w:bottom w:val="single" w:sz="8" w:space="0" w:color="auto"/>
              <w:right w:val="single" w:sz="8" w:space="0" w:color="auto"/>
            </w:tcBorders>
            <w:vAlign w:val="bottom"/>
            <w:hideMark/>
          </w:tcPr>
          <w:p w14:paraId="708EC1F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229</w:t>
            </w:r>
          </w:p>
        </w:tc>
        <w:tc>
          <w:tcPr>
            <w:tcW w:w="1197" w:type="pct"/>
            <w:tcBorders>
              <w:top w:val="nil"/>
              <w:left w:val="nil"/>
              <w:bottom w:val="single" w:sz="8" w:space="0" w:color="auto"/>
              <w:right w:val="single" w:sz="8" w:space="0" w:color="auto"/>
            </w:tcBorders>
            <w:vAlign w:val="bottom"/>
            <w:hideMark/>
          </w:tcPr>
          <w:p w14:paraId="2FB3107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230</w:t>
            </w:r>
          </w:p>
        </w:tc>
      </w:tr>
      <w:tr w:rsidR="00657400" w:rsidRPr="00657400" w14:paraId="650480E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CEC0F2"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846" w:type="pct"/>
            <w:tcBorders>
              <w:top w:val="nil"/>
              <w:left w:val="nil"/>
              <w:bottom w:val="single" w:sz="8" w:space="0" w:color="auto"/>
              <w:right w:val="single" w:sz="8" w:space="0" w:color="auto"/>
            </w:tcBorders>
            <w:vAlign w:val="bottom"/>
            <w:hideMark/>
          </w:tcPr>
          <w:p w14:paraId="6DCCE0E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153</w:t>
            </w:r>
          </w:p>
        </w:tc>
        <w:tc>
          <w:tcPr>
            <w:tcW w:w="872" w:type="pct"/>
            <w:tcBorders>
              <w:top w:val="nil"/>
              <w:left w:val="nil"/>
              <w:bottom w:val="single" w:sz="8" w:space="0" w:color="auto"/>
              <w:right w:val="single" w:sz="8" w:space="0" w:color="auto"/>
            </w:tcBorders>
            <w:vAlign w:val="bottom"/>
            <w:hideMark/>
          </w:tcPr>
          <w:p w14:paraId="67DCC15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148</w:t>
            </w:r>
          </w:p>
        </w:tc>
        <w:tc>
          <w:tcPr>
            <w:tcW w:w="1197" w:type="pct"/>
            <w:tcBorders>
              <w:top w:val="nil"/>
              <w:left w:val="nil"/>
              <w:bottom w:val="single" w:sz="8" w:space="0" w:color="auto"/>
              <w:right w:val="single" w:sz="8" w:space="0" w:color="auto"/>
            </w:tcBorders>
            <w:vAlign w:val="bottom"/>
            <w:hideMark/>
          </w:tcPr>
          <w:p w14:paraId="1AF285D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144</w:t>
            </w:r>
          </w:p>
        </w:tc>
      </w:tr>
      <w:tr w:rsidR="00657400" w:rsidRPr="00657400" w14:paraId="4D53C650"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D155C2"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строительство</w:t>
            </w:r>
          </w:p>
        </w:tc>
        <w:tc>
          <w:tcPr>
            <w:tcW w:w="846" w:type="pct"/>
            <w:tcBorders>
              <w:top w:val="nil"/>
              <w:left w:val="nil"/>
              <w:bottom w:val="single" w:sz="8" w:space="0" w:color="auto"/>
              <w:right w:val="single" w:sz="8" w:space="0" w:color="auto"/>
            </w:tcBorders>
            <w:vAlign w:val="bottom"/>
            <w:hideMark/>
          </w:tcPr>
          <w:p w14:paraId="11D3F6C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1503</w:t>
            </w:r>
          </w:p>
        </w:tc>
        <w:tc>
          <w:tcPr>
            <w:tcW w:w="872" w:type="pct"/>
            <w:tcBorders>
              <w:top w:val="nil"/>
              <w:left w:val="nil"/>
              <w:bottom w:val="single" w:sz="8" w:space="0" w:color="auto"/>
              <w:right w:val="single" w:sz="8" w:space="0" w:color="auto"/>
            </w:tcBorders>
            <w:vAlign w:val="bottom"/>
            <w:hideMark/>
          </w:tcPr>
          <w:p w14:paraId="0BAE069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1497</w:t>
            </w:r>
          </w:p>
        </w:tc>
        <w:tc>
          <w:tcPr>
            <w:tcW w:w="1197" w:type="pct"/>
            <w:tcBorders>
              <w:top w:val="nil"/>
              <w:left w:val="nil"/>
              <w:bottom w:val="single" w:sz="8" w:space="0" w:color="auto"/>
              <w:right w:val="single" w:sz="8" w:space="0" w:color="auto"/>
            </w:tcBorders>
            <w:vAlign w:val="bottom"/>
            <w:hideMark/>
          </w:tcPr>
          <w:p w14:paraId="2E3F4C0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1483</w:t>
            </w:r>
          </w:p>
        </w:tc>
      </w:tr>
      <w:tr w:rsidR="00657400" w:rsidRPr="00657400" w14:paraId="2A56624F"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EBBFE2"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lastRenderedPageBreak/>
              <w:t>торговля оптовая и розничная; ремонт автотранспортных средств и мотоциклов</w:t>
            </w:r>
          </w:p>
        </w:tc>
        <w:tc>
          <w:tcPr>
            <w:tcW w:w="846" w:type="pct"/>
            <w:tcBorders>
              <w:top w:val="nil"/>
              <w:left w:val="nil"/>
              <w:bottom w:val="single" w:sz="8" w:space="0" w:color="auto"/>
              <w:right w:val="single" w:sz="8" w:space="0" w:color="auto"/>
            </w:tcBorders>
            <w:vAlign w:val="bottom"/>
            <w:hideMark/>
          </w:tcPr>
          <w:p w14:paraId="6C2D0C4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3311</w:t>
            </w:r>
          </w:p>
        </w:tc>
        <w:tc>
          <w:tcPr>
            <w:tcW w:w="872" w:type="pct"/>
            <w:tcBorders>
              <w:top w:val="nil"/>
              <w:left w:val="nil"/>
              <w:bottom w:val="single" w:sz="8" w:space="0" w:color="auto"/>
              <w:right w:val="single" w:sz="8" w:space="0" w:color="auto"/>
            </w:tcBorders>
            <w:vAlign w:val="bottom"/>
            <w:hideMark/>
          </w:tcPr>
          <w:p w14:paraId="173BFA9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3283</w:t>
            </w:r>
          </w:p>
        </w:tc>
        <w:tc>
          <w:tcPr>
            <w:tcW w:w="1197" w:type="pct"/>
            <w:tcBorders>
              <w:top w:val="nil"/>
              <w:left w:val="nil"/>
              <w:bottom w:val="single" w:sz="8" w:space="0" w:color="auto"/>
              <w:right w:val="single" w:sz="8" w:space="0" w:color="auto"/>
            </w:tcBorders>
            <w:vAlign w:val="bottom"/>
            <w:hideMark/>
          </w:tcPr>
          <w:p w14:paraId="73088EA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3222</w:t>
            </w:r>
          </w:p>
        </w:tc>
      </w:tr>
      <w:tr w:rsidR="00657400" w:rsidRPr="00657400" w14:paraId="6E384CA9"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06340F"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транспортировка и хранение</w:t>
            </w:r>
          </w:p>
        </w:tc>
        <w:tc>
          <w:tcPr>
            <w:tcW w:w="846" w:type="pct"/>
            <w:tcBorders>
              <w:top w:val="nil"/>
              <w:left w:val="nil"/>
              <w:bottom w:val="single" w:sz="8" w:space="0" w:color="auto"/>
              <w:right w:val="single" w:sz="8" w:space="0" w:color="auto"/>
            </w:tcBorders>
            <w:vAlign w:val="bottom"/>
            <w:hideMark/>
          </w:tcPr>
          <w:p w14:paraId="3C08089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682</w:t>
            </w:r>
          </w:p>
        </w:tc>
        <w:tc>
          <w:tcPr>
            <w:tcW w:w="872" w:type="pct"/>
            <w:tcBorders>
              <w:top w:val="nil"/>
              <w:left w:val="nil"/>
              <w:bottom w:val="single" w:sz="8" w:space="0" w:color="auto"/>
              <w:right w:val="single" w:sz="8" w:space="0" w:color="auto"/>
            </w:tcBorders>
            <w:vAlign w:val="bottom"/>
            <w:hideMark/>
          </w:tcPr>
          <w:p w14:paraId="1B3EDE0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692</w:t>
            </w:r>
          </w:p>
        </w:tc>
        <w:tc>
          <w:tcPr>
            <w:tcW w:w="1197" w:type="pct"/>
            <w:tcBorders>
              <w:top w:val="nil"/>
              <w:left w:val="nil"/>
              <w:bottom w:val="single" w:sz="8" w:space="0" w:color="auto"/>
              <w:right w:val="single" w:sz="8" w:space="0" w:color="auto"/>
            </w:tcBorders>
            <w:vAlign w:val="bottom"/>
            <w:hideMark/>
          </w:tcPr>
          <w:p w14:paraId="55D8837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691</w:t>
            </w:r>
          </w:p>
        </w:tc>
      </w:tr>
      <w:tr w:rsidR="00657400" w:rsidRPr="00657400" w14:paraId="58A057EC"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E1E6D6"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846" w:type="pct"/>
            <w:tcBorders>
              <w:top w:val="nil"/>
              <w:left w:val="nil"/>
              <w:bottom w:val="single" w:sz="8" w:space="0" w:color="auto"/>
              <w:right w:val="single" w:sz="8" w:space="0" w:color="auto"/>
            </w:tcBorders>
            <w:vAlign w:val="bottom"/>
            <w:hideMark/>
          </w:tcPr>
          <w:p w14:paraId="7561418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297</w:t>
            </w:r>
          </w:p>
        </w:tc>
        <w:tc>
          <w:tcPr>
            <w:tcW w:w="872" w:type="pct"/>
            <w:tcBorders>
              <w:top w:val="nil"/>
              <w:left w:val="nil"/>
              <w:bottom w:val="single" w:sz="8" w:space="0" w:color="auto"/>
              <w:right w:val="single" w:sz="8" w:space="0" w:color="auto"/>
            </w:tcBorders>
            <w:vAlign w:val="bottom"/>
            <w:hideMark/>
          </w:tcPr>
          <w:p w14:paraId="2F1BFB8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290</w:t>
            </w:r>
          </w:p>
        </w:tc>
        <w:tc>
          <w:tcPr>
            <w:tcW w:w="1197" w:type="pct"/>
            <w:tcBorders>
              <w:top w:val="nil"/>
              <w:left w:val="nil"/>
              <w:bottom w:val="single" w:sz="8" w:space="0" w:color="auto"/>
              <w:right w:val="single" w:sz="8" w:space="0" w:color="auto"/>
            </w:tcBorders>
            <w:vAlign w:val="bottom"/>
            <w:hideMark/>
          </w:tcPr>
          <w:p w14:paraId="5F8DA92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282</w:t>
            </w:r>
          </w:p>
        </w:tc>
      </w:tr>
      <w:tr w:rsidR="00657400" w:rsidRPr="00657400" w14:paraId="29C71A25"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59EF80"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в области информации и связи</w:t>
            </w:r>
          </w:p>
        </w:tc>
        <w:tc>
          <w:tcPr>
            <w:tcW w:w="846" w:type="pct"/>
            <w:tcBorders>
              <w:top w:val="nil"/>
              <w:left w:val="nil"/>
              <w:bottom w:val="single" w:sz="8" w:space="0" w:color="auto"/>
              <w:right w:val="single" w:sz="8" w:space="0" w:color="auto"/>
            </w:tcBorders>
            <w:vAlign w:val="bottom"/>
            <w:hideMark/>
          </w:tcPr>
          <w:p w14:paraId="0745B12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271</w:t>
            </w:r>
          </w:p>
        </w:tc>
        <w:tc>
          <w:tcPr>
            <w:tcW w:w="872" w:type="pct"/>
            <w:tcBorders>
              <w:top w:val="nil"/>
              <w:left w:val="nil"/>
              <w:bottom w:val="single" w:sz="8" w:space="0" w:color="auto"/>
              <w:right w:val="single" w:sz="8" w:space="0" w:color="auto"/>
            </w:tcBorders>
            <w:vAlign w:val="bottom"/>
            <w:hideMark/>
          </w:tcPr>
          <w:p w14:paraId="17AA131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264</w:t>
            </w:r>
          </w:p>
        </w:tc>
        <w:tc>
          <w:tcPr>
            <w:tcW w:w="1197" w:type="pct"/>
            <w:tcBorders>
              <w:top w:val="nil"/>
              <w:left w:val="nil"/>
              <w:bottom w:val="single" w:sz="8" w:space="0" w:color="auto"/>
              <w:right w:val="single" w:sz="8" w:space="0" w:color="auto"/>
            </w:tcBorders>
            <w:vAlign w:val="bottom"/>
            <w:hideMark/>
          </w:tcPr>
          <w:p w14:paraId="72AB1EB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270</w:t>
            </w:r>
          </w:p>
        </w:tc>
      </w:tr>
      <w:tr w:rsidR="00657400" w:rsidRPr="00657400" w14:paraId="2E9D9555"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42BD0E"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финансовая и страховая</w:t>
            </w:r>
          </w:p>
        </w:tc>
        <w:tc>
          <w:tcPr>
            <w:tcW w:w="846" w:type="pct"/>
            <w:tcBorders>
              <w:top w:val="nil"/>
              <w:left w:val="nil"/>
              <w:bottom w:val="single" w:sz="8" w:space="0" w:color="auto"/>
              <w:right w:val="single" w:sz="8" w:space="0" w:color="auto"/>
            </w:tcBorders>
            <w:vAlign w:val="bottom"/>
            <w:hideMark/>
          </w:tcPr>
          <w:p w14:paraId="595BA41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197</w:t>
            </w:r>
          </w:p>
        </w:tc>
        <w:tc>
          <w:tcPr>
            <w:tcW w:w="872" w:type="pct"/>
            <w:tcBorders>
              <w:top w:val="nil"/>
              <w:left w:val="nil"/>
              <w:bottom w:val="single" w:sz="8" w:space="0" w:color="auto"/>
              <w:right w:val="single" w:sz="8" w:space="0" w:color="auto"/>
            </w:tcBorders>
            <w:vAlign w:val="bottom"/>
            <w:hideMark/>
          </w:tcPr>
          <w:p w14:paraId="2BB2F6A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193</w:t>
            </w:r>
          </w:p>
        </w:tc>
        <w:tc>
          <w:tcPr>
            <w:tcW w:w="1197" w:type="pct"/>
            <w:tcBorders>
              <w:top w:val="nil"/>
              <w:left w:val="nil"/>
              <w:bottom w:val="single" w:sz="8" w:space="0" w:color="auto"/>
              <w:right w:val="single" w:sz="8" w:space="0" w:color="auto"/>
            </w:tcBorders>
            <w:vAlign w:val="bottom"/>
            <w:hideMark/>
          </w:tcPr>
          <w:p w14:paraId="0BAE090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190</w:t>
            </w:r>
          </w:p>
        </w:tc>
      </w:tr>
      <w:tr w:rsidR="00657400" w:rsidRPr="00657400" w14:paraId="22710E55"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76A967"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по операциям с недвижимым имуществом</w:t>
            </w:r>
          </w:p>
        </w:tc>
        <w:tc>
          <w:tcPr>
            <w:tcW w:w="846" w:type="pct"/>
            <w:tcBorders>
              <w:top w:val="nil"/>
              <w:left w:val="nil"/>
              <w:bottom w:val="single" w:sz="8" w:space="0" w:color="auto"/>
              <w:right w:val="single" w:sz="8" w:space="0" w:color="auto"/>
            </w:tcBorders>
            <w:vAlign w:val="bottom"/>
            <w:hideMark/>
          </w:tcPr>
          <w:p w14:paraId="594DD83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855</w:t>
            </w:r>
          </w:p>
        </w:tc>
        <w:tc>
          <w:tcPr>
            <w:tcW w:w="872" w:type="pct"/>
            <w:tcBorders>
              <w:top w:val="nil"/>
              <w:left w:val="nil"/>
              <w:bottom w:val="single" w:sz="8" w:space="0" w:color="auto"/>
              <w:right w:val="single" w:sz="8" w:space="0" w:color="auto"/>
            </w:tcBorders>
            <w:vAlign w:val="bottom"/>
            <w:hideMark/>
          </w:tcPr>
          <w:p w14:paraId="1A6CA34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834</w:t>
            </w:r>
          </w:p>
        </w:tc>
        <w:tc>
          <w:tcPr>
            <w:tcW w:w="1197" w:type="pct"/>
            <w:tcBorders>
              <w:top w:val="nil"/>
              <w:left w:val="nil"/>
              <w:bottom w:val="single" w:sz="8" w:space="0" w:color="auto"/>
              <w:right w:val="single" w:sz="8" w:space="0" w:color="auto"/>
            </w:tcBorders>
            <w:vAlign w:val="bottom"/>
            <w:hideMark/>
          </w:tcPr>
          <w:p w14:paraId="54C19B5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819</w:t>
            </w:r>
          </w:p>
        </w:tc>
      </w:tr>
      <w:tr w:rsidR="00657400" w:rsidRPr="00657400" w14:paraId="4C2567A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3F8F6B"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профессиональная, научная и техническая</w:t>
            </w:r>
          </w:p>
        </w:tc>
        <w:tc>
          <w:tcPr>
            <w:tcW w:w="846" w:type="pct"/>
            <w:tcBorders>
              <w:top w:val="nil"/>
              <w:left w:val="nil"/>
              <w:bottom w:val="single" w:sz="8" w:space="0" w:color="auto"/>
              <w:right w:val="single" w:sz="8" w:space="0" w:color="auto"/>
            </w:tcBorders>
            <w:vAlign w:val="bottom"/>
            <w:hideMark/>
          </w:tcPr>
          <w:p w14:paraId="2F6DF31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892</w:t>
            </w:r>
          </w:p>
        </w:tc>
        <w:tc>
          <w:tcPr>
            <w:tcW w:w="872" w:type="pct"/>
            <w:tcBorders>
              <w:top w:val="nil"/>
              <w:left w:val="nil"/>
              <w:bottom w:val="single" w:sz="8" w:space="0" w:color="auto"/>
              <w:right w:val="single" w:sz="8" w:space="0" w:color="auto"/>
            </w:tcBorders>
            <w:vAlign w:val="bottom"/>
            <w:hideMark/>
          </w:tcPr>
          <w:p w14:paraId="2813461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895</w:t>
            </w:r>
          </w:p>
        </w:tc>
        <w:tc>
          <w:tcPr>
            <w:tcW w:w="1197" w:type="pct"/>
            <w:tcBorders>
              <w:top w:val="nil"/>
              <w:left w:val="nil"/>
              <w:bottom w:val="single" w:sz="8" w:space="0" w:color="auto"/>
              <w:right w:val="single" w:sz="8" w:space="0" w:color="auto"/>
            </w:tcBorders>
            <w:vAlign w:val="bottom"/>
            <w:hideMark/>
          </w:tcPr>
          <w:p w14:paraId="0674DBE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897</w:t>
            </w:r>
          </w:p>
        </w:tc>
      </w:tr>
      <w:tr w:rsidR="00657400" w:rsidRPr="00657400" w14:paraId="12F59CA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05CAEE"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административная и сопутствующие дополнительные услуги</w:t>
            </w:r>
          </w:p>
        </w:tc>
        <w:tc>
          <w:tcPr>
            <w:tcW w:w="846" w:type="pct"/>
            <w:tcBorders>
              <w:top w:val="nil"/>
              <w:left w:val="nil"/>
              <w:bottom w:val="single" w:sz="8" w:space="0" w:color="auto"/>
              <w:right w:val="single" w:sz="8" w:space="0" w:color="auto"/>
            </w:tcBorders>
            <w:vAlign w:val="bottom"/>
            <w:hideMark/>
          </w:tcPr>
          <w:p w14:paraId="4346E9D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508</w:t>
            </w:r>
          </w:p>
        </w:tc>
        <w:tc>
          <w:tcPr>
            <w:tcW w:w="872" w:type="pct"/>
            <w:tcBorders>
              <w:top w:val="nil"/>
              <w:left w:val="nil"/>
              <w:bottom w:val="single" w:sz="8" w:space="0" w:color="auto"/>
              <w:right w:val="single" w:sz="8" w:space="0" w:color="auto"/>
            </w:tcBorders>
            <w:vAlign w:val="bottom"/>
            <w:hideMark/>
          </w:tcPr>
          <w:p w14:paraId="1285039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508</w:t>
            </w:r>
          </w:p>
        </w:tc>
        <w:tc>
          <w:tcPr>
            <w:tcW w:w="1197" w:type="pct"/>
            <w:tcBorders>
              <w:top w:val="nil"/>
              <w:left w:val="nil"/>
              <w:bottom w:val="single" w:sz="8" w:space="0" w:color="auto"/>
              <w:right w:val="single" w:sz="8" w:space="0" w:color="auto"/>
            </w:tcBorders>
            <w:vAlign w:val="bottom"/>
            <w:hideMark/>
          </w:tcPr>
          <w:p w14:paraId="13E6A93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479</w:t>
            </w:r>
          </w:p>
        </w:tc>
      </w:tr>
      <w:tr w:rsidR="00657400" w:rsidRPr="00657400" w14:paraId="5B0C2D3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86D8E7"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государственное правление и обеспечение военной безопасности; социальное обеспечение</w:t>
            </w:r>
          </w:p>
        </w:tc>
        <w:tc>
          <w:tcPr>
            <w:tcW w:w="846" w:type="pct"/>
            <w:tcBorders>
              <w:top w:val="nil"/>
              <w:left w:val="nil"/>
              <w:bottom w:val="single" w:sz="8" w:space="0" w:color="auto"/>
              <w:right w:val="single" w:sz="8" w:space="0" w:color="auto"/>
            </w:tcBorders>
            <w:vAlign w:val="bottom"/>
            <w:hideMark/>
          </w:tcPr>
          <w:p w14:paraId="173BFEE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856</w:t>
            </w:r>
          </w:p>
        </w:tc>
        <w:tc>
          <w:tcPr>
            <w:tcW w:w="872" w:type="pct"/>
            <w:tcBorders>
              <w:top w:val="nil"/>
              <w:left w:val="nil"/>
              <w:bottom w:val="single" w:sz="8" w:space="0" w:color="auto"/>
              <w:right w:val="single" w:sz="8" w:space="0" w:color="auto"/>
            </w:tcBorders>
            <w:vAlign w:val="bottom"/>
            <w:hideMark/>
          </w:tcPr>
          <w:p w14:paraId="73AE5D1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857</w:t>
            </w:r>
          </w:p>
        </w:tc>
        <w:tc>
          <w:tcPr>
            <w:tcW w:w="1197" w:type="pct"/>
            <w:tcBorders>
              <w:top w:val="nil"/>
              <w:left w:val="nil"/>
              <w:bottom w:val="single" w:sz="8" w:space="0" w:color="auto"/>
              <w:right w:val="single" w:sz="8" w:space="0" w:color="auto"/>
            </w:tcBorders>
            <w:vAlign w:val="bottom"/>
            <w:hideMark/>
          </w:tcPr>
          <w:p w14:paraId="033673F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830</w:t>
            </w:r>
          </w:p>
        </w:tc>
      </w:tr>
      <w:tr w:rsidR="00657400" w:rsidRPr="00657400" w14:paraId="6E5B6BC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305AD2"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образование</w:t>
            </w:r>
          </w:p>
        </w:tc>
        <w:tc>
          <w:tcPr>
            <w:tcW w:w="846" w:type="pct"/>
            <w:tcBorders>
              <w:top w:val="nil"/>
              <w:left w:val="nil"/>
              <w:bottom w:val="single" w:sz="8" w:space="0" w:color="auto"/>
              <w:right w:val="single" w:sz="8" w:space="0" w:color="auto"/>
            </w:tcBorders>
            <w:vAlign w:val="bottom"/>
            <w:hideMark/>
          </w:tcPr>
          <w:p w14:paraId="43191D1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668</w:t>
            </w:r>
          </w:p>
        </w:tc>
        <w:tc>
          <w:tcPr>
            <w:tcW w:w="872" w:type="pct"/>
            <w:tcBorders>
              <w:top w:val="nil"/>
              <w:left w:val="nil"/>
              <w:bottom w:val="single" w:sz="8" w:space="0" w:color="auto"/>
              <w:right w:val="single" w:sz="8" w:space="0" w:color="auto"/>
            </w:tcBorders>
            <w:vAlign w:val="bottom"/>
            <w:hideMark/>
          </w:tcPr>
          <w:p w14:paraId="357D6C9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661</w:t>
            </w:r>
          </w:p>
        </w:tc>
        <w:tc>
          <w:tcPr>
            <w:tcW w:w="1197" w:type="pct"/>
            <w:tcBorders>
              <w:top w:val="nil"/>
              <w:left w:val="nil"/>
              <w:bottom w:val="single" w:sz="8" w:space="0" w:color="auto"/>
              <w:right w:val="single" w:sz="8" w:space="0" w:color="auto"/>
            </w:tcBorders>
            <w:vAlign w:val="bottom"/>
            <w:hideMark/>
          </w:tcPr>
          <w:p w14:paraId="27BBE56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660</w:t>
            </w:r>
          </w:p>
        </w:tc>
      </w:tr>
      <w:tr w:rsidR="00657400" w:rsidRPr="00657400" w14:paraId="5B921FD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421A84"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в области здравоохранения и социальных услуг</w:t>
            </w:r>
          </w:p>
        </w:tc>
        <w:tc>
          <w:tcPr>
            <w:tcW w:w="846" w:type="pct"/>
            <w:tcBorders>
              <w:top w:val="nil"/>
              <w:left w:val="nil"/>
              <w:bottom w:val="single" w:sz="8" w:space="0" w:color="auto"/>
              <w:right w:val="single" w:sz="8" w:space="0" w:color="auto"/>
            </w:tcBorders>
            <w:vAlign w:val="bottom"/>
            <w:hideMark/>
          </w:tcPr>
          <w:p w14:paraId="37000B6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386</w:t>
            </w:r>
          </w:p>
        </w:tc>
        <w:tc>
          <w:tcPr>
            <w:tcW w:w="872" w:type="pct"/>
            <w:tcBorders>
              <w:top w:val="nil"/>
              <w:left w:val="nil"/>
              <w:bottom w:val="single" w:sz="8" w:space="0" w:color="auto"/>
              <w:right w:val="single" w:sz="8" w:space="0" w:color="auto"/>
            </w:tcBorders>
            <w:vAlign w:val="bottom"/>
            <w:hideMark/>
          </w:tcPr>
          <w:p w14:paraId="17C232E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384</w:t>
            </w:r>
          </w:p>
        </w:tc>
        <w:tc>
          <w:tcPr>
            <w:tcW w:w="1197" w:type="pct"/>
            <w:tcBorders>
              <w:top w:val="nil"/>
              <w:left w:val="nil"/>
              <w:bottom w:val="single" w:sz="8" w:space="0" w:color="auto"/>
              <w:right w:val="single" w:sz="8" w:space="0" w:color="auto"/>
            </w:tcBorders>
            <w:vAlign w:val="bottom"/>
            <w:hideMark/>
          </w:tcPr>
          <w:p w14:paraId="1027A28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392</w:t>
            </w:r>
          </w:p>
        </w:tc>
      </w:tr>
      <w:tr w:rsidR="00657400" w:rsidRPr="00657400" w14:paraId="63B8F5BC"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DCEB1B"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846" w:type="pct"/>
            <w:tcBorders>
              <w:top w:val="nil"/>
              <w:left w:val="nil"/>
              <w:bottom w:val="single" w:sz="8" w:space="0" w:color="auto"/>
              <w:right w:val="single" w:sz="8" w:space="0" w:color="auto"/>
            </w:tcBorders>
            <w:vAlign w:val="bottom"/>
            <w:hideMark/>
          </w:tcPr>
          <w:p w14:paraId="2934166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377</w:t>
            </w:r>
          </w:p>
        </w:tc>
        <w:tc>
          <w:tcPr>
            <w:tcW w:w="872" w:type="pct"/>
            <w:tcBorders>
              <w:top w:val="nil"/>
              <w:left w:val="nil"/>
              <w:bottom w:val="single" w:sz="8" w:space="0" w:color="auto"/>
              <w:right w:val="single" w:sz="8" w:space="0" w:color="auto"/>
            </w:tcBorders>
            <w:vAlign w:val="bottom"/>
            <w:hideMark/>
          </w:tcPr>
          <w:p w14:paraId="4E4CD5C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377</w:t>
            </w:r>
          </w:p>
        </w:tc>
        <w:tc>
          <w:tcPr>
            <w:tcW w:w="1197" w:type="pct"/>
            <w:tcBorders>
              <w:top w:val="nil"/>
              <w:left w:val="nil"/>
              <w:bottom w:val="single" w:sz="8" w:space="0" w:color="auto"/>
              <w:right w:val="single" w:sz="8" w:space="0" w:color="auto"/>
            </w:tcBorders>
            <w:vAlign w:val="bottom"/>
            <w:hideMark/>
          </w:tcPr>
          <w:p w14:paraId="74B1CAA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373</w:t>
            </w:r>
          </w:p>
        </w:tc>
      </w:tr>
      <w:tr w:rsidR="00657400" w:rsidRPr="00657400" w14:paraId="3846FEEF"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811A0"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предоставление прочих видов услуг</w:t>
            </w:r>
          </w:p>
        </w:tc>
        <w:tc>
          <w:tcPr>
            <w:tcW w:w="846" w:type="pct"/>
            <w:tcBorders>
              <w:top w:val="nil"/>
              <w:left w:val="nil"/>
              <w:bottom w:val="single" w:sz="8" w:space="0" w:color="auto"/>
              <w:right w:val="single" w:sz="8" w:space="0" w:color="auto"/>
            </w:tcBorders>
            <w:vAlign w:val="bottom"/>
            <w:hideMark/>
          </w:tcPr>
          <w:p w14:paraId="3589094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790</w:t>
            </w:r>
          </w:p>
        </w:tc>
        <w:tc>
          <w:tcPr>
            <w:tcW w:w="872" w:type="pct"/>
            <w:tcBorders>
              <w:top w:val="nil"/>
              <w:left w:val="nil"/>
              <w:bottom w:val="single" w:sz="8" w:space="0" w:color="auto"/>
              <w:right w:val="single" w:sz="8" w:space="0" w:color="auto"/>
            </w:tcBorders>
            <w:vAlign w:val="bottom"/>
            <w:hideMark/>
          </w:tcPr>
          <w:p w14:paraId="6535E70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784</w:t>
            </w:r>
          </w:p>
        </w:tc>
        <w:tc>
          <w:tcPr>
            <w:tcW w:w="1197" w:type="pct"/>
            <w:tcBorders>
              <w:top w:val="nil"/>
              <w:left w:val="nil"/>
              <w:bottom w:val="single" w:sz="8" w:space="0" w:color="auto"/>
              <w:right w:val="single" w:sz="8" w:space="0" w:color="auto"/>
            </w:tcBorders>
            <w:vAlign w:val="bottom"/>
            <w:hideMark/>
          </w:tcPr>
          <w:p w14:paraId="5FED93A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773</w:t>
            </w:r>
          </w:p>
        </w:tc>
      </w:tr>
      <w:tr w:rsidR="00657400" w:rsidRPr="00657400" w14:paraId="012B6B5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AEDB50"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846" w:type="pct"/>
            <w:tcBorders>
              <w:top w:val="nil"/>
              <w:left w:val="nil"/>
              <w:bottom w:val="single" w:sz="8" w:space="0" w:color="auto"/>
              <w:right w:val="single" w:sz="8" w:space="0" w:color="auto"/>
            </w:tcBorders>
            <w:vAlign w:val="bottom"/>
            <w:hideMark/>
          </w:tcPr>
          <w:p w14:paraId="4D20404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w:t>
            </w:r>
          </w:p>
        </w:tc>
        <w:tc>
          <w:tcPr>
            <w:tcW w:w="872" w:type="pct"/>
            <w:tcBorders>
              <w:top w:val="nil"/>
              <w:left w:val="nil"/>
              <w:bottom w:val="single" w:sz="8" w:space="0" w:color="auto"/>
              <w:right w:val="single" w:sz="8" w:space="0" w:color="auto"/>
            </w:tcBorders>
            <w:vAlign w:val="bottom"/>
            <w:hideMark/>
          </w:tcPr>
          <w:p w14:paraId="694F218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w:t>
            </w:r>
          </w:p>
        </w:tc>
        <w:tc>
          <w:tcPr>
            <w:tcW w:w="1197" w:type="pct"/>
            <w:tcBorders>
              <w:top w:val="nil"/>
              <w:left w:val="nil"/>
              <w:bottom w:val="single" w:sz="8" w:space="0" w:color="auto"/>
              <w:right w:val="single" w:sz="8" w:space="0" w:color="auto"/>
            </w:tcBorders>
            <w:vAlign w:val="bottom"/>
            <w:hideMark/>
          </w:tcPr>
          <w:p w14:paraId="1BC5752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w:t>
            </w:r>
          </w:p>
        </w:tc>
      </w:tr>
      <w:tr w:rsidR="00657400" w:rsidRPr="00657400" w14:paraId="3BE5E2D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11E0C"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деятельность экстерриториальных организаций и органов</w:t>
            </w:r>
          </w:p>
        </w:tc>
        <w:tc>
          <w:tcPr>
            <w:tcW w:w="846" w:type="pct"/>
            <w:tcBorders>
              <w:top w:val="nil"/>
              <w:left w:val="nil"/>
              <w:bottom w:val="single" w:sz="8" w:space="0" w:color="auto"/>
              <w:right w:val="single" w:sz="8" w:space="0" w:color="auto"/>
            </w:tcBorders>
            <w:vAlign w:val="bottom"/>
            <w:hideMark/>
          </w:tcPr>
          <w:p w14:paraId="00AABCD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311AE9C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vAlign w:val="bottom"/>
            <w:hideMark/>
          </w:tcPr>
          <w:p w14:paraId="7088670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r>
      <w:tr w:rsidR="00657400" w:rsidRPr="00657400" w14:paraId="6512C66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CC34C" w14:textId="77777777" w:rsidR="00657400" w:rsidRPr="00657400" w:rsidRDefault="00657400" w:rsidP="00657400">
            <w:pPr>
              <w:spacing w:after="0" w:line="240" w:lineRule="auto"/>
              <w:ind w:left="142"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конкретные виды экономической деятельности не установлены</w:t>
            </w:r>
          </w:p>
        </w:tc>
        <w:tc>
          <w:tcPr>
            <w:tcW w:w="846" w:type="pct"/>
            <w:tcBorders>
              <w:top w:val="nil"/>
              <w:left w:val="nil"/>
              <w:bottom w:val="single" w:sz="8" w:space="0" w:color="auto"/>
              <w:right w:val="single" w:sz="8" w:space="0" w:color="auto"/>
            </w:tcBorders>
            <w:vAlign w:val="bottom"/>
            <w:hideMark/>
          </w:tcPr>
          <w:p w14:paraId="1F1D2F5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3DAE432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vAlign w:val="bottom"/>
            <w:hideMark/>
          </w:tcPr>
          <w:p w14:paraId="6153C0A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r>
      <w:tr w:rsidR="00657400" w:rsidRPr="00657400" w14:paraId="51F6440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52EB76"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i/>
                <w:iCs/>
                <w:sz w:val="20"/>
                <w:szCs w:val="20"/>
                <w:lang w:eastAsia="ru-RU"/>
              </w:rPr>
              <w:t>по организационно-правовым формам:</w:t>
            </w:r>
          </w:p>
        </w:tc>
        <w:tc>
          <w:tcPr>
            <w:tcW w:w="846" w:type="pct"/>
            <w:tcBorders>
              <w:top w:val="nil"/>
              <w:left w:val="nil"/>
              <w:bottom w:val="single" w:sz="8" w:space="0" w:color="auto"/>
              <w:right w:val="single" w:sz="8" w:space="0" w:color="auto"/>
            </w:tcBorders>
            <w:vAlign w:val="bottom"/>
            <w:hideMark/>
          </w:tcPr>
          <w:p w14:paraId="341FD99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13922</w:t>
            </w:r>
          </w:p>
        </w:tc>
        <w:tc>
          <w:tcPr>
            <w:tcW w:w="872" w:type="pct"/>
            <w:tcBorders>
              <w:top w:val="nil"/>
              <w:left w:val="nil"/>
              <w:bottom w:val="single" w:sz="8" w:space="0" w:color="auto"/>
              <w:right w:val="single" w:sz="8" w:space="0" w:color="auto"/>
            </w:tcBorders>
            <w:vAlign w:val="bottom"/>
            <w:hideMark/>
          </w:tcPr>
          <w:p w14:paraId="44EC74B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13823</w:t>
            </w:r>
          </w:p>
        </w:tc>
        <w:tc>
          <w:tcPr>
            <w:tcW w:w="1197" w:type="pct"/>
            <w:tcBorders>
              <w:top w:val="nil"/>
              <w:left w:val="nil"/>
              <w:bottom w:val="single" w:sz="8" w:space="0" w:color="auto"/>
              <w:right w:val="single" w:sz="8" w:space="0" w:color="auto"/>
            </w:tcBorders>
            <w:hideMark/>
          </w:tcPr>
          <w:p w14:paraId="3E47578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13667</w:t>
            </w:r>
          </w:p>
        </w:tc>
      </w:tr>
      <w:tr w:rsidR="00657400" w:rsidRPr="00657400" w14:paraId="12DD470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9C2318" w14:textId="77777777" w:rsidR="00657400" w:rsidRPr="00657400" w:rsidRDefault="00657400" w:rsidP="00657400">
            <w:pPr>
              <w:spacing w:after="0" w:line="240" w:lineRule="auto"/>
              <w:ind w:left="255" w:hanging="142"/>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из них:</w:t>
            </w:r>
          </w:p>
        </w:tc>
        <w:tc>
          <w:tcPr>
            <w:tcW w:w="846" w:type="pct"/>
            <w:tcBorders>
              <w:top w:val="nil"/>
              <w:left w:val="nil"/>
              <w:bottom w:val="single" w:sz="8" w:space="0" w:color="auto"/>
              <w:right w:val="single" w:sz="8" w:space="0" w:color="auto"/>
            </w:tcBorders>
            <w:vAlign w:val="bottom"/>
            <w:hideMark/>
          </w:tcPr>
          <w:p w14:paraId="53FB412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68FF9C0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hideMark/>
          </w:tcPr>
          <w:p w14:paraId="3111CC74"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7E35AB9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FB6715"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color w:val="000000"/>
                <w:sz w:val="20"/>
                <w:szCs w:val="20"/>
                <w:lang w:eastAsia="ru-RU"/>
              </w:rPr>
              <w:t>юридические лица, являющиеся коммерческими корпоративными организациями</w:t>
            </w:r>
          </w:p>
        </w:tc>
        <w:tc>
          <w:tcPr>
            <w:tcW w:w="846" w:type="pct"/>
            <w:tcBorders>
              <w:top w:val="nil"/>
              <w:left w:val="nil"/>
              <w:bottom w:val="single" w:sz="8" w:space="0" w:color="auto"/>
              <w:right w:val="single" w:sz="8" w:space="0" w:color="auto"/>
            </w:tcBorders>
            <w:vAlign w:val="bottom"/>
            <w:hideMark/>
          </w:tcPr>
          <w:p w14:paraId="40AE74A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10244</w:t>
            </w:r>
          </w:p>
        </w:tc>
        <w:tc>
          <w:tcPr>
            <w:tcW w:w="872" w:type="pct"/>
            <w:tcBorders>
              <w:top w:val="nil"/>
              <w:left w:val="nil"/>
              <w:bottom w:val="single" w:sz="8" w:space="0" w:color="auto"/>
              <w:right w:val="single" w:sz="8" w:space="0" w:color="auto"/>
            </w:tcBorders>
            <w:vAlign w:val="bottom"/>
            <w:hideMark/>
          </w:tcPr>
          <w:p w14:paraId="7FBE3DA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10161</w:t>
            </w:r>
          </w:p>
        </w:tc>
        <w:tc>
          <w:tcPr>
            <w:tcW w:w="1197" w:type="pct"/>
            <w:tcBorders>
              <w:top w:val="nil"/>
              <w:left w:val="nil"/>
              <w:bottom w:val="single" w:sz="8" w:space="0" w:color="auto"/>
              <w:right w:val="single" w:sz="8" w:space="0" w:color="auto"/>
            </w:tcBorders>
            <w:hideMark/>
          </w:tcPr>
          <w:p w14:paraId="4050FE3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10066</w:t>
            </w:r>
          </w:p>
        </w:tc>
      </w:tr>
      <w:tr w:rsidR="00657400" w:rsidRPr="00657400" w14:paraId="794FBB31"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04CCB8"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color w:val="000000"/>
                <w:sz w:val="20"/>
                <w:szCs w:val="20"/>
                <w:lang w:eastAsia="ru-RU"/>
              </w:rPr>
              <w:t>юридические лица, являющиеся некоммерческими корпоративными организациями</w:t>
            </w:r>
          </w:p>
        </w:tc>
        <w:tc>
          <w:tcPr>
            <w:tcW w:w="846" w:type="pct"/>
            <w:tcBorders>
              <w:top w:val="nil"/>
              <w:left w:val="nil"/>
              <w:bottom w:val="single" w:sz="8" w:space="0" w:color="auto"/>
              <w:right w:val="single" w:sz="8" w:space="0" w:color="auto"/>
            </w:tcBorders>
            <w:vAlign w:val="bottom"/>
            <w:hideMark/>
          </w:tcPr>
          <w:p w14:paraId="0F2E9B4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840</w:t>
            </w:r>
          </w:p>
        </w:tc>
        <w:tc>
          <w:tcPr>
            <w:tcW w:w="872" w:type="pct"/>
            <w:tcBorders>
              <w:top w:val="nil"/>
              <w:left w:val="nil"/>
              <w:bottom w:val="single" w:sz="8" w:space="0" w:color="auto"/>
              <w:right w:val="single" w:sz="8" w:space="0" w:color="auto"/>
            </w:tcBorders>
            <w:vAlign w:val="bottom"/>
            <w:hideMark/>
          </w:tcPr>
          <w:p w14:paraId="0A07534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842</w:t>
            </w:r>
          </w:p>
        </w:tc>
        <w:tc>
          <w:tcPr>
            <w:tcW w:w="1197" w:type="pct"/>
            <w:tcBorders>
              <w:top w:val="nil"/>
              <w:left w:val="nil"/>
              <w:bottom w:val="single" w:sz="8" w:space="0" w:color="auto"/>
              <w:right w:val="single" w:sz="8" w:space="0" w:color="auto"/>
            </w:tcBorders>
            <w:hideMark/>
          </w:tcPr>
          <w:p w14:paraId="5611860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832</w:t>
            </w:r>
          </w:p>
        </w:tc>
      </w:tr>
      <w:tr w:rsidR="00657400" w:rsidRPr="00657400" w14:paraId="5BFA2590"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CD4249"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color w:val="000000"/>
                <w:sz w:val="20"/>
                <w:szCs w:val="20"/>
                <w:lang w:eastAsia="ru-RU"/>
              </w:rPr>
              <w:t>организации без прав юридического лица</w:t>
            </w:r>
          </w:p>
        </w:tc>
        <w:tc>
          <w:tcPr>
            <w:tcW w:w="846" w:type="pct"/>
            <w:tcBorders>
              <w:top w:val="nil"/>
              <w:left w:val="nil"/>
              <w:bottom w:val="single" w:sz="8" w:space="0" w:color="auto"/>
              <w:right w:val="single" w:sz="8" w:space="0" w:color="auto"/>
            </w:tcBorders>
            <w:vAlign w:val="bottom"/>
            <w:hideMark/>
          </w:tcPr>
          <w:p w14:paraId="1774AB2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769</w:t>
            </w:r>
          </w:p>
        </w:tc>
        <w:tc>
          <w:tcPr>
            <w:tcW w:w="872" w:type="pct"/>
            <w:tcBorders>
              <w:top w:val="nil"/>
              <w:left w:val="nil"/>
              <w:bottom w:val="single" w:sz="8" w:space="0" w:color="auto"/>
              <w:right w:val="single" w:sz="8" w:space="0" w:color="auto"/>
            </w:tcBorders>
            <w:vAlign w:val="bottom"/>
            <w:hideMark/>
          </w:tcPr>
          <w:p w14:paraId="71D7FA8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756</w:t>
            </w:r>
          </w:p>
        </w:tc>
        <w:tc>
          <w:tcPr>
            <w:tcW w:w="1197" w:type="pct"/>
            <w:tcBorders>
              <w:top w:val="nil"/>
              <w:left w:val="nil"/>
              <w:bottom w:val="single" w:sz="8" w:space="0" w:color="auto"/>
              <w:right w:val="single" w:sz="8" w:space="0" w:color="auto"/>
            </w:tcBorders>
            <w:hideMark/>
          </w:tcPr>
          <w:p w14:paraId="05B3C0D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753</w:t>
            </w:r>
          </w:p>
        </w:tc>
      </w:tr>
      <w:tr w:rsidR="00657400" w:rsidRPr="00657400" w14:paraId="3C18B5A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7FF243"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color w:val="000000"/>
                <w:sz w:val="20"/>
                <w:szCs w:val="20"/>
                <w:lang w:eastAsia="ru-RU"/>
              </w:rPr>
              <w:t>юридические лица, являющиеся коммерческими унитарными организациями</w:t>
            </w:r>
          </w:p>
        </w:tc>
        <w:tc>
          <w:tcPr>
            <w:tcW w:w="846" w:type="pct"/>
            <w:tcBorders>
              <w:top w:val="nil"/>
              <w:left w:val="nil"/>
              <w:bottom w:val="single" w:sz="8" w:space="0" w:color="auto"/>
              <w:right w:val="single" w:sz="8" w:space="0" w:color="auto"/>
            </w:tcBorders>
            <w:vAlign w:val="bottom"/>
            <w:hideMark/>
          </w:tcPr>
          <w:p w14:paraId="157DABD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73</w:t>
            </w:r>
          </w:p>
        </w:tc>
        <w:tc>
          <w:tcPr>
            <w:tcW w:w="872" w:type="pct"/>
            <w:tcBorders>
              <w:top w:val="nil"/>
              <w:left w:val="nil"/>
              <w:bottom w:val="single" w:sz="8" w:space="0" w:color="auto"/>
              <w:right w:val="single" w:sz="8" w:space="0" w:color="auto"/>
            </w:tcBorders>
            <w:vAlign w:val="bottom"/>
            <w:hideMark/>
          </w:tcPr>
          <w:p w14:paraId="1137079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70</w:t>
            </w:r>
          </w:p>
        </w:tc>
        <w:tc>
          <w:tcPr>
            <w:tcW w:w="1197" w:type="pct"/>
            <w:tcBorders>
              <w:top w:val="nil"/>
              <w:left w:val="nil"/>
              <w:bottom w:val="single" w:sz="8" w:space="0" w:color="auto"/>
              <w:right w:val="single" w:sz="8" w:space="0" w:color="auto"/>
            </w:tcBorders>
            <w:hideMark/>
          </w:tcPr>
          <w:p w14:paraId="072BF31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69</w:t>
            </w:r>
          </w:p>
        </w:tc>
      </w:tr>
      <w:tr w:rsidR="00657400" w:rsidRPr="00657400" w14:paraId="41EDFFD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FCD541"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color w:val="000000"/>
                <w:sz w:val="20"/>
                <w:szCs w:val="20"/>
                <w:lang w:eastAsia="ru-RU"/>
              </w:rPr>
              <w:t>юридические лица, являющиеся некоммерческими унитарными организациями</w:t>
            </w:r>
          </w:p>
        </w:tc>
        <w:tc>
          <w:tcPr>
            <w:tcW w:w="846" w:type="pct"/>
            <w:tcBorders>
              <w:top w:val="nil"/>
              <w:left w:val="nil"/>
              <w:bottom w:val="single" w:sz="8" w:space="0" w:color="auto"/>
              <w:right w:val="single" w:sz="8" w:space="0" w:color="auto"/>
            </w:tcBorders>
            <w:vAlign w:val="bottom"/>
            <w:hideMark/>
          </w:tcPr>
          <w:p w14:paraId="708DEA7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1996</w:t>
            </w:r>
          </w:p>
        </w:tc>
        <w:tc>
          <w:tcPr>
            <w:tcW w:w="872" w:type="pct"/>
            <w:tcBorders>
              <w:top w:val="nil"/>
              <w:left w:val="nil"/>
              <w:bottom w:val="single" w:sz="8" w:space="0" w:color="auto"/>
              <w:right w:val="single" w:sz="8" w:space="0" w:color="auto"/>
            </w:tcBorders>
            <w:vAlign w:val="bottom"/>
            <w:hideMark/>
          </w:tcPr>
          <w:p w14:paraId="0F67C40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1994</w:t>
            </w:r>
          </w:p>
        </w:tc>
        <w:tc>
          <w:tcPr>
            <w:tcW w:w="1197" w:type="pct"/>
            <w:tcBorders>
              <w:top w:val="nil"/>
              <w:left w:val="nil"/>
              <w:bottom w:val="single" w:sz="8" w:space="0" w:color="auto"/>
              <w:right w:val="single" w:sz="8" w:space="0" w:color="auto"/>
            </w:tcBorders>
            <w:hideMark/>
          </w:tcPr>
          <w:p w14:paraId="1AD6EA7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1947</w:t>
            </w:r>
          </w:p>
        </w:tc>
      </w:tr>
      <w:tr w:rsidR="00657400" w:rsidRPr="00657400" w14:paraId="1C82C95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7BE94A"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i/>
                <w:iCs/>
                <w:sz w:val="20"/>
                <w:szCs w:val="20"/>
                <w:lang w:eastAsia="ru-RU"/>
              </w:rPr>
              <w:t>по формам собственности:</w:t>
            </w:r>
          </w:p>
        </w:tc>
        <w:tc>
          <w:tcPr>
            <w:tcW w:w="846" w:type="pct"/>
            <w:tcBorders>
              <w:top w:val="nil"/>
              <w:left w:val="nil"/>
              <w:bottom w:val="single" w:sz="8" w:space="0" w:color="auto"/>
              <w:right w:val="single" w:sz="8" w:space="0" w:color="auto"/>
            </w:tcBorders>
            <w:vAlign w:val="bottom"/>
            <w:hideMark/>
          </w:tcPr>
          <w:p w14:paraId="46B1991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13922</w:t>
            </w:r>
          </w:p>
        </w:tc>
        <w:tc>
          <w:tcPr>
            <w:tcW w:w="872" w:type="pct"/>
            <w:tcBorders>
              <w:top w:val="nil"/>
              <w:left w:val="nil"/>
              <w:bottom w:val="single" w:sz="8" w:space="0" w:color="auto"/>
              <w:right w:val="single" w:sz="8" w:space="0" w:color="auto"/>
            </w:tcBorders>
            <w:vAlign w:val="bottom"/>
            <w:hideMark/>
          </w:tcPr>
          <w:p w14:paraId="264B061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13823</w:t>
            </w:r>
          </w:p>
        </w:tc>
        <w:tc>
          <w:tcPr>
            <w:tcW w:w="1197" w:type="pct"/>
            <w:tcBorders>
              <w:top w:val="nil"/>
              <w:left w:val="nil"/>
              <w:bottom w:val="single" w:sz="8" w:space="0" w:color="auto"/>
              <w:right w:val="single" w:sz="8" w:space="0" w:color="auto"/>
            </w:tcBorders>
            <w:hideMark/>
          </w:tcPr>
          <w:p w14:paraId="27344D3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13667</w:t>
            </w:r>
          </w:p>
        </w:tc>
      </w:tr>
      <w:tr w:rsidR="00657400" w:rsidRPr="00657400" w14:paraId="76B36AAC"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72D556" w14:textId="77777777" w:rsidR="00657400" w:rsidRPr="00657400" w:rsidRDefault="00657400" w:rsidP="00657400">
            <w:pPr>
              <w:spacing w:after="0" w:line="240" w:lineRule="auto"/>
              <w:ind w:left="255"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в том числе:</w:t>
            </w:r>
          </w:p>
        </w:tc>
        <w:tc>
          <w:tcPr>
            <w:tcW w:w="846" w:type="pct"/>
            <w:tcBorders>
              <w:top w:val="nil"/>
              <w:left w:val="nil"/>
              <w:bottom w:val="single" w:sz="8" w:space="0" w:color="auto"/>
              <w:right w:val="single" w:sz="8" w:space="0" w:color="auto"/>
            </w:tcBorders>
            <w:vAlign w:val="bottom"/>
            <w:hideMark/>
          </w:tcPr>
          <w:p w14:paraId="306F301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 </w:t>
            </w:r>
          </w:p>
        </w:tc>
        <w:tc>
          <w:tcPr>
            <w:tcW w:w="872" w:type="pct"/>
            <w:tcBorders>
              <w:top w:val="nil"/>
              <w:left w:val="nil"/>
              <w:bottom w:val="single" w:sz="8" w:space="0" w:color="auto"/>
              <w:right w:val="single" w:sz="8" w:space="0" w:color="auto"/>
            </w:tcBorders>
            <w:vAlign w:val="bottom"/>
            <w:hideMark/>
          </w:tcPr>
          <w:p w14:paraId="3493BE4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hideMark/>
          </w:tcPr>
          <w:p w14:paraId="22F6F220"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0004E72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103966" w14:textId="77777777" w:rsidR="00657400" w:rsidRPr="00657400" w:rsidRDefault="00657400" w:rsidP="00657400">
            <w:pPr>
              <w:spacing w:after="0" w:line="240" w:lineRule="auto"/>
              <w:ind w:left="170"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российская собственность</w:t>
            </w:r>
          </w:p>
        </w:tc>
        <w:tc>
          <w:tcPr>
            <w:tcW w:w="846" w:type="pct"/>
            <w:tcBorders>
              <w:top w:val="nil"/>
              <w:left w:val="nil"/>
              <w:bottom w:val="single" w:sz="8" w:space="0" w:color="auto"/>
              <w:right w:val="single" w:sz="8" w:space="0" w:color="auto"/>
            </w:tcBorders>
            <w:vAlign w:val="bottom"/>
            <w:hideMark/>
          </w:tcPr>
          <w:p w14:paraId="7576F41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13225</w:t>
            </w:r>
          </w:p>
        </w:tc>
        <w:tc>
          <w:tcPr>
            <w:tcW w:w="872" w:type="pct"/>
            <w:tcBorders>
              <w:top w:val="nil"/>
              <w:left w:val="nil"/>
              <w:bottom w:val="single" w:sz="8" w:space="0" w:color="auto"/>
              <w:right w:val="single" w:sz="8" w:space="0" w:color="auto"/>
            </w:tcBorders>
            <w:vAlign w:val="bottom"/>
            <w:hideMark/>
          </w:tcPr>
          <w:p w14:paraId="6F7E0D3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13138</w:t>
            </w:r>
          </w:p>
        </w:tc>
        <w:tc>
          <w:tcPr>
            <w:tcW w:w="1197" w:type="pct"/>
            <w:tcBorders>
              <w:top w:val="nil"/>
              <w:left w:val="nil"/>
              <w:bottom w:val="single" w:sz="8" w:space="0" w:color="auto"/>
              <w:right w:val="single" w:sz="8" w:space="0" w:color="auto"/>
            </w:tcBorders>
            <w:hideMark/>
          </w:tcPr>
          <w:p w14:paraId="51CEA7B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12994</w:t>
            </w:r>
          </w:p>
        </w:tc>
      </w:tr>
      <w:tr w:rsidR="00657400" w:rsidRPr="00657400" w14:paraId="1572906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23BA0C" w14:textId="77777777" w:rsidR="00657400" w:rsidRPr="00657400" w:rsidRDefault="00657400" w:rsidP="00657400">
            <w:pPr>
              <w:spacing w:after="0" w:line="240" w:lineRule="auto"/>
              <w:ind w:left="255" w:hanging="1"/>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в том числе:</w:t>
            </w:r>
          </w:p>
        </w:tc>
        <w:tc>
          <w:tcPr>
            <w:tcW w:w="846" w:type="pct"/>
            <w:tcBorders>
              <w:top w:val="nil"/>
              <w:left w:val="nil"/>
              <w:bottom w:val="single" w:sz="8" w:space="0" w:color="auto"/>
              <w:right w:val="single" w:sz="8" w:space="0" w:color="auto"/>
            </w:tcBorders>
            <w:vAlign w:val="bottom"/>
            <w:hideMark/>
          </w:tcPr>
          <w:p w14:paraId="10A54F2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30D9747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hideMark/>
          </w:tcPr>
          <w:p w14:paraId="2156AE89"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6177C968"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1B19C2" w14:textId="77777777" w:rsidR="00657400" w:rsidRPr="00657400" w:rsidRDefault="00657400" w:rsidP="00657400">
            <w:pPr>
              <w:spacing w:after="0" w:line="240" w:lineRule="auto"/>
              <w:ind w:left="226"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государственная собственность</w:t>
            </w:r>
          </w:p>
        </w:tc>
        <w:tc>
          <w:tcPr>
            <w:tcW w:w="846" w:type="pct"/>
            <w:tcBorders>
              <w:top w:val="nil"/>
              <w:left w:val="nil"/>
              <w:bottom w:val="single" w:sz="8" w:space="0" w:color="auto"/>
              <w:right w:val="single" w:sz="8" w:space="0" w:color="auto"/>
            </w:tcBorders>
            <w:vAlign w:val="bottom"/>
            <w:hideMark/>
          </w:tcPr>
          <w:p w14:paraId="15B80CD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785</w:t>
            </w:r>
          </w:p>
        </w:tc>
        <w:tc>
          <w:tcPr>
            <w:tcW w:w="872" w:type="pct"/>
            <w:tcBorders>
              <w:top w:val="nil"/>
              <w:left w:val="nil"/>
              <w:bottom w:val="single" w:sz="8" w:space="0" w:color="auto"/>
              <w:right w:val="single" w:sz="8" w:space="0" w:color="auto"/>
            </w:tcBorders>
            <w:vAlign w:val="bottom"/>
            <w:hideMark/>
          </w:tcPr>
          <w:p w14:paraId="50D1FE2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774</w:t>
            </w:r>
          </w:p>
        </w:tc>
        <w:tc>
          <w:tcPr>
            <w:tcW w:w="1197" w:type="pct"/>
            <w:tcBorders>
              <w:top w:val="nil"/>
              <w:left w:val="nil"/>
              <w:bottom w:val="single" w:sz="8" w:space="0" w:color="auto"/>
              <w:right w:val="single" w:sz="8" w:space="0" w:color="auto"/>
            </w:tcBorders>
            <w:hideMark/>
          </w:tcPr>
          <w:p w14:paraId="231115A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752</w:t>
            </w:r>
          </w:p>
        </w:tc>
      </w:tr>
      <w:tr w:rsidR="00657400" w:rsidRPr="00657400" w14:paraId="43EB2D3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7687A7"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муниципальная собственность</w:t>
            </w:r>
          </w:p>
        </w:tc>
        <w:tc>
          <w:tcPr>
            <w:tcW w:w="846" w:type="pct"/>
            <w:tcBorders>
              <w:top w:val="nil"/>
              <w:left w:val="nil"/>
              <w:bottom w:val="single" w:sz="8" w:space="0" w:color="auto"/>
              <w:right w:val="single" w:sz="8" w:space="0" w:color="auto"/>
            </w:tcBorders>
            <w:vAlign w:val="bottom"/>
            <w:hideMark/>
          </w:tcPr>
          <w:p w14:paraId="1D3EE89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1435</w:t>
            </w:r>
          </w:p>
        </w:tc>
        <w:tc>
          <w:tcPr>
            <w:tcW w:w="872" w:type="pct"/>
            <w:tcBorders>
              <w:top w:val="nil"/>
              <w:left w:val="nil"/>
              <w:bottom w:val="single" w:sz="8" w:space="0" w:color="auto"/>
              <w:right w:val="single" w:sz="8" w:space="0" w:color="auto"/>
            </w:tcBorders>
            <w:vAlign w:val="bottom"/>
            <w:hideMark/>
          </w:tcPr>
          <w:p w14:paraId="116D90F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1441</w:t>
            </w:r>
          </w:p>
        </w:tc>
        <w:tc>
          <w:tcPr>
            <w:tcW w:w="1197" w:type="pct"/>
            <w:tcBorders>
              <w:top w:val="nil"/>
              <w:left w:val="nil"/>
              <w:bottom w:val="single" w:sz="8" w:space="0" w:color="auto"/>
              <w:right w:val="single" w:sz="8" w:space="0" w:color="auto"/>
            </w:tcBorders>
            <w:hideMark/>
          </w:tcPr>
          <w:p w14:paraId="335E4E3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1410</w:t>
            </w:r>
          </w:p>
        </w:tc>
      </w:tr>
      <w:tr w:rsidR="00657400" w:rsidRPr="00657400" w14:paraId="515D8F11"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331271"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собственность общественных и религиозных организаций (объединений)</w:t>
            </w:r>
          </w:p>
        </w:tc>
        <w:tc>
          <w:tcPr>
            <w:tcW w:w="846" w:type="pct"/>
            <w:tcBorders>
              <w:top w:val="nil"/>
              <w:left w:val="nil"/>
              <w:bottom w:val="single" w:sz="8" w:space="0" w:color="auto"/>
              <w:right w:val="single" w:sz="8" w:space="0" w:color="auto"/>
            </w:tcBorders>
            <w:vAlign w:val="bottom"/>
            <w:hideMark/>
          </w:tcPr>
          <w:p w14:paraId="3257430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659</w:t>
            </w:r>
          </w:p>
        </w:tc>
        <w:tc>
          <w:tcPr>
            <w:tcW w:w="872" w:type="pct"/>
            <w:tcBorders>
              <w:top w:val="nil"/>
              <w:left w:val="nil"/>
              <w:bottom w:val="single" w:sz="8" w:space="0" w:color="auto"/>
              <w:right w:val="single" w:sz="8" w:space="0" w:color="auto"/>
            </w:tcBorders>
            <w:vAlign w:val="bottom"/>
            <w:hideMark/>
          </w:tcPr>
          <w:p w14:paraId="58B261E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658</w:t>
            </w:r>
          </w:p>
        </w:tc>
        <w:tc>
          <w:tcPr>
            <w:tcW w:w="1197" w:type="pct"/>
            <w:tcBorders>
              <w:top w:val="nil"/>
              <w:left w:val="nil"/>
              <w:bottom w:val="single" w:sz="8" w:space="0" w:color="auto"/>
              <w:right w:val="single" w:sz="8" w:space="0" w:color="auto"/>
            </w:tcBorders>
            <w:hideMark/>
          </w:tcPr>
          <w:p w14:paraId="4E63451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651</w:t>
            </w:r>
          </w:p>
        </w:tc>
      </w:tr>
      <w:tr w:rsidR="00657400" w:rsidRPr="00657400" w14:paraId="053BF8AE"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465C9D"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частная собственность</w:t>
            </w:r>
          </w:p>
        </w:tc>
        <w:tc>
          <w:tcPr>
            <w:tcW w:w="846" w:type="pct"/>
            <w:tcBorders>
              <w:top w:val="nil"/>
              <w:left w:val="nil"/>
              <w:bottom w:val="single" w:sz="8" w:space="0" w:color="auto"/>
              <w:right w:val="single" w:sz="8" w:space="0" w:color="auto"/>
            </w:tcBorders>
            <w:vAlign w:val="bottom"/>
            <w:hideMark/>
          </w:tcPr>
          <w:p w14:paraId="5F5BB9E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10243</w:t>
            </w:r>
          </w:p>
        </w:tc>
        <w:tc>
          <w:tcPr>
            <w:tcW w:w="872" w:type="pct"/>
            <w:tcBorders>
              <w:top w:val="nil"/>
              <w:left w:val="nil"/>
              <w:bottom w:val="single" w:sz="8" w:space="0" w:color="auto"/>
              <w:right w:val="single" w:sz="8" w:space="0" w:color="auto"/>
            </w:tcBorders>
            <w:vAlign w:val="bottom"/>
            <w:hideMark/>
          </w:tcPr>
          <w:p w14:paraId="5CF83FC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10162</w:t>
            </w:r>
          </w:p>
        </w:tc>
        <w:tc>
          <w:tcPr>
            <w:tcW w:w="1197" w:type="pct"/>
            <w:tcBorders>
              <w:top w:val="nil"/>
              <w:left w:val="nil"/>
              <w:bottom w:val="single" w:sz="8" w:space="0" w:color="auto"/>
              <w:right w:val="single" w:sz="8" w:space="0" w:color="auto"/>
            </w:tcBorders>
            <w:hideMark/>
          </w:tcPr>
          <w:p w14:paraId="3AB3226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10080</w:t>
            </w:r>
          </w:p>
        </w:tc>
      </w:tr>
      <w:tr w:rsidR="00657400" w:rsidRPr="00657400" w14:paraId="21B4827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BFD937"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смешанная российская собственность</w:t>
            </w:r>
          </w:p>
        </w:tc>
        <w:tc>
          <w:tcPr>
            <w:tcW w:w="846" w:type="pct"/>
            <w:tcBorders>
              <w:top w:val="nil"/>
              <w:left w:val="nil"/>
              <w:bottom w:val="single" w:sz="8" w:space="0" w:color="auto"/>
              <w:right w:val="single" w:sz="8" w:space="0" w:color="auto"/>
            </w:tcBorders>
            <w:vAlign w:val="bottom"/>
            <w:hideMark/>
          </w:tcPr>
          <w:p w14:paraId="22FD010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w:t>
            </w:r>
          </w:p>
        </w:tc>
        <w:tc>
          <w:tcPr>
            <w:tcW w:w="872" w:type="pct"/>
            <w:tcBorders>
              <w:top w:val="nil"/>
              <w:left w:val="nil"/>
              <w:bottom w:val="single" w:sz="8" w:space="0" w:color="auto"/>
              <w:right w:val="single" w:sz="8" w:space="0" w:color="auto"/>
            </w:tcBorders>
            <w:vAlign w:val="bottom"/>
            <w:hideMark/>
          </w:tcPr>
          <w:p w14:paraId="5F1E230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w:t>
            </w:r>
          </w:p>
        </w:tc>
        <w:tc>
          <w:tcPr>
            <w:tcW w:w="1197" w:type="pct"/>
            <w:tcBorders>
              <w:top w:val="nil"/>
              <w:left w:val="nil"/>
              <w:bottom w:val="single" w:sz="8" w:space="0" w:color="auto"/>
              <w:right w:val="single" w:sz="8" w:space="0" w:color="auto"/>
            </w:tcBorders>
            <w:hideMark/>
          </w:tcPr>
          <w:p w14:paraId="2233363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75</w:t>
            </w:r>
          </w:p>
        </w:tc>
      </w:tr>
      <w:tr w:rsidR="00657400" w:rsidRPr="00657400" w14:paraId="4BE941E8"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FD49C6"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lastRenderedPageBreak/>
              <w:t>собственность российских граждан, постоянно проживающих за границей</w:t>
            </w:r>
          </w:p>
        </w:tc>
        <w:tc>
          <w:tcPr>
            <w:tcW w:w="846" w:type="pct"/>
            <w:tcBorders>
              <w:top w:val="nil"/>
              <w:left w:val="nil"/>
              <w:bottom w:val="single" w:sz="8" w:space="0" w:color="auto"/>
              <w:right w:val="single" w:sz="8" w:space="0" w:color="auto"/>
            </w:tcBorders>
            <w:vAlign w:val="bottom"/>
            <w:hideMark/>
          </w:tcPr>
          <w:p w14:paraId="2403FC2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w:t>
            </w:r>
          </w:p>
        </w:tc>
        <w:tc>
          <w:tcPr>
            <w:tcW w:w="872" w:type="pct"/>
            <w:tcBorders>
              <w:top w:val="nil"/>
              <w:left w:val="nil"/>
              <w:bottom w:val="single" w:sz="8" w:space="0" w:color="auto"/>
              <w:right w:val="single" w:sz="8" w:space="0" w:color="auto"/>
            </w:tcBorders>
            <w:vAlign w:val="bottom"/>
            <w:hideMark/>
          </w:tcPr>
          <w:p w14:paraId="47ED727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w:t>
            </w:r>
          </w:p>
        </w:tc>
        <w:tc>
          <w:tcPr>
            <w:tcW w:w="1197" w:type="pct"/>
            <w:tcBorders>
              <w:top w:val="nil"/>
              <w:left w:val="nil"/>
              <w:bottom w:val="single" w:sz="8" w:space="0" w:color="auto"/>
              <w:right w:val="single" w:sz="8" w:space="0" w:color="auto"/>
            </w:tcBorders>
            <w:hideMark/>
          </w:tcPr>
          <w:p w14:paraId="7B4CC9D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w:t>
            </w:r>
          </w:p>
        </w:tc>
      </w:tr>
      <w:tr w:rsidR="00657400" w:rsidRPr="00657400" w14:paraId="0F068F1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924FA6" w14:textId="77777777" w:rsidR="00657400" w:rsidRPr="00657400" w:rsidRDefault="00657400" w:rsidP="00657400">
            <w:pPr>
              <w:spacing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собственность потребительской кооперации</w:t>
            </w:r>
          </w:p>
        </w:tc>
        <w:tc>
          <w:tcPr>
            <w:tcW w:w="846" w:type="pct"/>
            <w:tcBorders>
              <w:top w:val="nil"/>
              <w:left w:val="nil"/>
              <w:bottom w:val="single" w:sz="8" w:space="0" w:color="auto"/>
              <w:right w:val="single" w:sz="8" w:space="0" w:color="auto"/>
            </w:tcBorders>
            <w:vAlign w:val="bottom"/>
            <w:hideMark/>
          </w:tcPr>
          <w:p w14:paraId="5E06827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w:t>
            </w:r>
          </w:p>
        </w:tc>
        <w:tc>
          <w:tcPr>
            <w:tcW w:w="872" w:type="pct"/>
            <w:tcBorders>
              <w:top w:val="nil"/>
              <w:left w:val="nil"/>
              <w:bottom w:val="single" w:sz="8" w:space="0" w:color="auto"/>
              <w:right w:val="single" w:sz="8" w:space="0" w:color="auto"/>
            </w:tcBorders>
            <w:vAlign w:val="bottom"/>
            <w:hideMark/>
          </w:tcPr>
          <w:p w14:paraId="3AC9314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w:t>
            </w:r>
          </w:p>
        </w:tc>
        <w:tc>
          <w:tcPr>
            <w:tcW w:w="1197" w:type="pct"/>
            <w:tcBorders>
              <w:top w:val="nil"/>
              <w:left w:val="nil"/>
              <w:bottom w:val="single" w:sz="8" w:space="0" w:color="auto"/>
              <w:right w:val="single" w:sz="8" w:space="0" w:color="auto"/>
            </w:tcBorders>
            <w:hideMark/>
          </w:tcPr>
          <w:p w14:paraId="537372C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w:t>
            </w:r>
          </w:p>
        </w:tc>
      </w:tr>
      <w:tr w:rsidR="00657400" w:rsidRPr="00657400" w14:paraId="0875751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AD1112" w14:textId="77777777" w:rsidR="00657400" w:rsidRPr="00657400" w:rsidRDefault="00657400" w:rsidP="00657400">
            <w:pPr>
              <w:spacing w:after="0" w:line="240" w:lineRule="auto"/>
              <w:ind w:left="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собственность государственных корпораций</w:t>
            </w:r>
          </w:p>
        </w:tc>
        <w:tc>
          <w:tcPr>
            <w:tcW w:w="846" w:type="pct"/>
            <w:tcBorders>
              <w:top w:val="nil"/>
              <w:left w:val="nil"/>
              <w:bottom w:val="single" w:sz="8" w:space="0" w:color="auto"/>
              <w:right w:val="single" w:sz="8" w:space="0" w:color="auto"/>
            </w:tcBorders>
            <w:vAlign w:val="bottom"/>
            <w:hideMark/>
          </w:tcPr>
          <w:p w14:paraId="4F74A89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w:t>
            </w:r>
          </w:p>
        </w:tc>
        <w:tc>
          <w:tcPr>
            <w:tcW w:w="872" w:type="pct"/>
            <w:tcBorders>
              <w:top w:val="nil"/>
              <w:left w:val="nil"/>
              <w:bottom w:val="single" w:sz="8" w:space="0" w:color="auto"/>
              <w:right w:val="single" w:sz="8" w:space="0" w:color="auto"/>
            </w:tcBorders>
            <w:vAlign w:val="bottom"/>
            <w:hideMark/>
          </w:tcPr>
          <w:p w14:paraId="4974ACE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w:t>
            </w:r>
          </w:p>
        </w:tc>
        <w:tc>
          <w:tcPr>
            <w:tcW w:w="1197" w:type="pct"/>
            <w:tcBorders>
              <w:top w:val="nil"/>
              <w:left w:val="nil"/>
              <w:bottom w:val="single" w:sz="8" w:space="0" w:color="auto"/>
              <w:right w:val="single" w:sz="8" w:space="0" w:color="auto"/>
            </w:tcBorders>
            <w:hideMark/>
          </w:tcPr>
          <w:p w14:paraId="1C190F8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w:t>
            </w:r>
          </w:p>
        </w:tc>
      </w:tr>
      <w:tr w:rsidR="00657400" w:rsidRPr="00657400" w14:paraId="434FFF96"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193B3D" w14:textId="77777777" w:rsidR="00657400" w:rsidRPr="00657400" w:rsidRDefault="00657400" w:rsidP="00657400">
            <w:pPr>
              <w:spacing w:after="0" w:line="240" w:lineRule="auto"/>
              <w:ind w:left="170"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иностранная собственность</w:t>
            </w:r>
          </w:p>
        </w:tc>
        <w:tc>
          <w:tcPr>
            <w:tcW w:w="846" w:type="pct"/>
            <w:tcBorders>
              <w:top w:val="nil"/>
              <w:left w:val="nil"/>
              <w:bottom w:val="single" w:sz="8" w:space="0" w:color="auto"/>
              <w:right w:val="single" w:sz="8" w:space="0" w:color="auto"/>
            </w:tcBorders>
            <w:vAlign w:val="bottom"/>
            <w:hideMark/>
          </w:tcPr>
          <w:p w14:paraId="6C0244C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589</w:t>
            </w:r>
          </w:p>
        </w:tc>
        <w:tc>
          <w:tcPr>
            <w:tcW w:w="872" w:type="pct"/>
            <w:tcBorders>
              <w:top w:val="nil"/>
              <w:left w:val="nil"/>
              <w:bottom w:val="single" w:sz="8" w:space="0" w:color="auto"/>
              <w:right w:val="single" w:sz="8" w:space="0" w:color="auto"/>
            </w:tcBorders>
            <w:vAlign w:val="bottom"/>
            <w:hideMark/>
          </w:tcPr>
          <w:p w14:paraId="2E14D01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578</w:t>
            </w:r>
          </w:p>
        </w:tc>
        <w:tc>
          <w:tcPr>
            <w:tcW w:w="1197" w:type="pct"/>
            <w:tcBorders>
              <w:top w:val="nil"/>
              <w:left w:val="nil"/>
              <w:bottom w:val="single" w:sz="8" w:space="0" w:color="auto"/>
              <w:right w:val="single" w:sz="8" w:space="0" w:color="auto"/>
            </w:tcBorders>
            <w:hideMark/>
          </w:tcPr>
          <w:p w14:paraId="6F8102A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566</w:t>
            </w:r>
          </w:p>
        </w:tc>
      </w:tr>
      <w:tr w:rsidR="00657400" w:rsidRPr="00657400" w14:paraId="094CDBEE"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0CF06F" w14:textId="77777777" w:rsidR="00657400" w:rsidRPr="00657400" w:rsidRDefault="00657400" w:rsidP="00657400">
            <w:pPr>
              <w:spacing w:after="0" w:line="240" w:lineRule="auto"/>
              <w:ind w:left="170"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совместная российская и иностранная собственность</w:t>
            </w:r>
          </w:p>
        </w:tc>
        <w:tc>
          <w:tcPr>
            <w:tcW w:w="846" w:type="pct"/>
            <w:tcBorders>
              <w:top w:val="nil"/>
              <w:left w:val="nil"/>
              <w:bottom w:val="single" w:sz="8" w:space="0" w:color="auto"/>
              <w:right w:val="single" w:sz="8" w:space="0" w:color="auto"/>
            </w:tcBorders>
            <w:vAlign w:val="bottom"/>
            <w:hideMark/>
          </w:tcPr>
          <w:p w14:paraId="5E70D57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108</w:t>
            </w:r>
          </w:p>
        </w:tc>
        <w:tc>
          <w:tcPr>
            <w:tcW w:w="872" w:type="pct"/>
            <w:tcBorders>
              <w:top w:val="nil"/>
              <w:left w:val="nil"/>
              <w:bottom w:val="single" w:sz="8" w:space="0" w:color="auto"/>
              <w:right w:val="single" w:sz="8" w:space="0" w:color="auto"/>
            </w:tcBorders>
            <w:vAlign w:val="bottom"/>
            <w:hideMark/>
          </w:tcPr>
          <w:p w14:paraId="29B971D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107</w:t>
            </w:r>
          </w:p>
        </w:tc>
        <w:tc>
          <w:tcPr>
            <w:tcW w:w="1197" w:type="pct"/>
            <w:tcBorders>
              <w:top w:val="nil"/>
              <w:left w:val="nil"/>
              <w:bottom w:val="single" w:sz="8" w:space="0" w:color="auto"/>
              <w:right w:val="single" w:sz="8" w:space="0" w:color="auto"/>
            </w:tcBorders>
            <w:hideMark/>
          </w:tcPr>
          <w:p w14:paraId="4A50655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107</w:t>
            </w:r>
          </w:p>
        </w:tc>
      </w:tr>
      <w:tr w:rsidR="00657400" w:rsidRPr="00657400" w14:paraId="5AD66F49"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9DEFB5" w14:textId="77777777" w:rsidR="00657400" w:rsidRPr="00657400" w:rsidRDefault="00657400" w:rsidP="00657400">
            <w:pPr>
              <w:spacing w:after="0" w:line="240" w:lineRule="auto"/>
              <w:ind w:firstLine="58"/>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не распределено</w:t>
            </w:r>
          </w:p>
        </w:tc>
        <w:tc>
          <w:tcPr>
            <w:tcW w:w="846" w:type="pct"/>
            <w:tcBorders>
              <w:top w:val="nil"/>
              <w:left w:val="nil"/>
              <w:bottom w:val="single" w:sz="8" w:space="0" w:color="auto"/>
              <w:right w:val="single" w:sz="8" w:space="0" w:color="auto"/>
            </w:tcBorders>
            <w:vAlign w:val="bottom"/>
            <w:hideMark/>
          </w:tcPr>
          <w:p w14:paraId="1A01E014" w14:textId="77777777" w:rsidR="00657400" w:rsidRPr="00657400" w:rsidRDefault="00657400" w:rsidP="00657400">
            <w:pPr>
              <w:spacing w:after="0" w:line="240" w:lineRule="auto"/>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8"/>
                <w:szCs w:val="28"/>
                <w:lang w:eastAsia="ru-RU"/>
              </w:rPr>
              <w:t> </w:t>
            </w:r>
          </w:p>
        </w:tc>
        <w:tc>
          <w:tcPr>
            <w:tcW w:w="872" w:type="pct"/>
            <w:tcBorders>
              <w:top w:val="nil"/>
              <w:left w:val="nil"/>
              <w:bottom w:val="single" w:sz="8" w:space="0" w:color="auto"/>
              <w:right w:val="single" w:sz="8" w:space="0" w:color="auto"/>
            </w:tcBorders>
            <w:vAlign w:val="bottom"/>
            <w:hideMark/>
          </w:tcPr>
          <w:p w14:paraId="54FE1344" w14:textId="77777777" w:rsidR="00657400" w:rsidRPr="00657400" w:rsidRDefault="00657400" w:rsidP="00657400">
            <w:pPr>
              <w:spacing w:after="0" w:line="240" w:lineRule="auto"/>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8"/>
                <w:szCs w:val="28"/>
                <w:lang w:eastAsia="ru-RU"/>
              </w:rPr>
              <w:t> </w:t>
            </w:r>
          </w:p>
        </w:tc>
        <w:tc>
          <w:tcPr>
            <w:tcW w:w="1197" w:type="pct"/>
            <w:tcBorders>
              <w:top w:val="nil"/>
              <w:left w:val="nil"/>
              <w:bottom w:val="single" w:sz="8" w:space="0" w:color="auto"/>
              <w:right w:val="single" w:sz="8" w:space="0" w:color="auto"/>
            </w:tcBorders>
            <w:vAlign w:val="bottom"/>
            <w:hideMark/>
          </w:tcPr>
          <w:p w14:paraId="3235F3C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r>
      <w:tr w:rsidR="00657400" w:rsidRPr="00657400" w14:paraId="718DC71A"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783ABA"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i/>
                <w:iCs/>
                <w:sz w:val="20"/>
                <w:szCs w:val="20"/>
                <w:lang w:eastAsia="ru-RU"/>
              </w:rPr>
              <w:t>по городским округам,  муниципальным округам и районам:</w:t>
            </w:r>
          </w:p>
        </w:tc>
        <w:tc>
          <w:tcPr>
            <w:tcW w:w="846" w:type="pct"/>
            <w:tcBorders>
              <w:top w:val="nil"/>
              <w:left w:val="nil"/>
              <w:bottom w:val="single" w:sz="8" w:space="0" w:color="auto"/>
              <w:right w:val="single" w:sz="8" w:space="0" w:color="auto"/>
            </w:tcBorders>
            <w:vAlign w:val="bottom"/>
            <w:hideMark/>
          </w:tcPr>
          <w:p w14:paraId="7271F16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13922</w:t>
            </w:r>
          </w:p>
        </w:tc>
        <w:tc>
          <w:tcPr>
            <w:tcW w:w="872" w:type="pct"/>
            <w:tcBorders>
              <w:top w:val="nil"/>
              <w:left w:val="nil"/>
              <w:bottom w:val="single" w:sz="8" w:space="0" w:color="auto"/>
              <w:right w:val="single" w:sz="8" w:space="0" w:color="auto"/>
            </w:tcBorders>
            <w:vAlign w:val="bottom"/>
            <w:hideMark/>
          </w:tcPr>
          <w:p w14:paraId="1846AB6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13823</w:t>
            </w:r>
          </w:p>
        </w:tc>
        <w:tc>
          <w:tcPr>
            <w:tcW w:w="1197" w:type="pct"/>
            <w:tcBorders>
              <w:top w:val="nil"/>
              <w:left w:val="nil"/>
              <w:bottom w:val="single" w:sz="8" w:space="0" w:color="auto"/>
              <w:right w:val="single" w:sz="8" w:space="0" w:color="auto"/>
            </w:tcBorders>
            <w:hideMark/>
          </w:tcPr>
          <w:p w14:paraId="6A2A3DB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b/>
                <w:bCs/>
                <w:sz w:val="20"/>
                <w:szCs w:val="20"/>
                <w:lang w:eastAsia="ru-RU"/>
              </w:rPr>
              <w:t>13667</w:t>
            </w:r>
          </w:p>
        </w:tc>
      </w:tr>
      <w:tr w:rsidR="00657400" w:rsidRPr="00657400" w14:paraId="2E38CF2A"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1C30CC"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i/>
                <w:iCs/>
                <w:sz w:val="20"/>
                <w:szCs w:val="20"/>
                <w:lang w:eastAsia="ru-RU"/>
              </w:rPr>
              <w:t>городские округа:</w:t>
            </w:r>
          </w:p>
        </w:tc>
        <w:tc>
          <w:tcPr>
            <w:tcW w:w="846" w:type="pct"/>
            <w:tcBorders>
              <w:top w:val="nil"/>
              <w:left w:val="nil"/>
              <w:bottom w:val="single" w:sz="8" w:space="0" w:color="auto"/>
              <w:right w:val="single" w:sz="8" w:space="0" w:color="auto"/>
            </w:tcBorders>
            <w:vAlign w:val="bottom"/>
            <w:hideMark/>
          </w:tcPr>
          <w:p w14:paraId="3F88E1C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014B00D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hideMark/>
          </w:tcPr>
          <w:p w14:paraId="356CE924"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239BDBF0"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704F54"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г.Благовещенск</w:t>
            </w:r>
            <w:proofErr w:type="spellEnd"/>
          </w:p>
        </w:tc>
        <w:tc>
          <w:tcPr>
            <w:tcW w:w="846" w:type="pct"/>
            <w:tcBorders>
              <w:top w:val="nil"/>
              <w:left w:val="nil"/>
              <w:bottom w:val="single" w:sz="8" w:space="0" w:color="auto"/>
              <w:right w:val="single" w:sz="8" w:space="0" w:color="auto"/>
            </w:tcBorders>
            <w:vAlign w:val="bottom"/>
            <w:hideMark/>
          </w:tcPr>
          <w:p w14:paraId="73A037E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8541</w:t>
            </w:r>
          </w:p>
        </w:tc>
        <w:tc>
          <w:tcPr>
            <w:tcW w:w="872" w:type="pct"/>
            <w:tcBorders>
              <w:top w:val="nil"/>
              <w:left w:val="nil"/>
              <w:bottom w:val="single" w:sz="8" w:space="0" w:color="auto"/>
              <w:right w:val="single" w:sz="8" w:space="0" w:color="auto"/>
            </w:tcBorders>
            <w:vAlign w:val="bottom"/>
            <w:hideMark/>
          </w:tcPr>
          <w:p w14:paraId="648CC84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8487</w:t>
            </w:r>
          </w:p>
        </w:tc>
        <w:tc>
          <w:tcPr>
            <w:tcW w:w="1197" w:type="pct"/>
            <w:tcBorders>
              <w:top w:val="nil"/>
              <w:left w:val="nil"/>
              <w:bottom w:val="single" w:sz="8" w:space="0" w:color="auto"/>
              <w:right w:val="single" w:sz="8" w:space="0" w:color="auto"/>
            </w:tcBorders>
            <w:hideMark/>
          </w:tcPr>
          <w:p w14:paraId="07ECD45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8414</w:t>
            </w:r>
          </w:p>
        </w:tc>
      </w:tr>
      <w:tr w:rsidR="00657400" w:rsidRPr="00657400" w14:paraId="26A6BD4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514C19"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г.Белогорск</w:t>
            </w:r>
            <w:proofErr w:type="spellEnd"/>
          </w:p>
        </w:tc>
        <w:tc>
          <w:tcPr>
            <w:tcW w:w="846" w:type="pct"/>
            <w:tcBorders>
              <w:top w:val="nil"/>
              <w:left w:val="nil"/>
              <w:bottom w:val="single" w:sz="8" w:space="0" w:color="auto"/>
              <w:right w:val="single" w:sz="8" w:space="0" w:color="auto"/>
            </w:tcBorders>
            <w:vAlign w:val="bottom"/>
            <w:hideMark/>
          </w:tcPr>
          <w:p w14:paraId="22E1209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576</w:t>
            </w:r>
          </w:p>
        </w:tc>
        <w:tc>
          <w:tcPr>
            <w:tcW w:w="872" w:type="pct"/>
            <w:tcBorders>
              <w:top w:val="nil"/>
              <w:left w:val="nil"/>
              <w:bottom w:val="single" w:sz="8" w:space="0" w:color="auto"/>
              <w:right w:val="single" w:sz="8" w:space="0" w:color="auto"/>
            </w:tcBorders>
            <w:vAlign w:val="bottom"/>
            <w:hideMark/>
          </w:tcPr>
          <w:p w14:paraId="31AD167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565</w:t>
            </w:r>
          </w:p>
        </w:tc>
        <w:tc>
          <w:tcPr>
            <w:tcW w:w="1197" w:type="pct"/>
            <w:tcBorders>
              <w:top w:val="nil"/>
              <w:left w:val="nil"/>
              <w:bottom w:val="single" w:sz="8" w:space="0" w:color="auto"/>
              <w:right w:val="single" w:sz="8" w:space="0" w:color="auto"/>
            </w:tcBorders>
            <w:hideMark/>
          </w:tcPr>
          <w:p w14:paraId="58433DC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563</w:t>
            </w:r>
          </w:p>
        </w:tc>
      </w:tr>
      <w:tr w:rsidR="00657400" w:rsidRPr="00657400" w14:paraId="1208E9A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B77A5F"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г.Зея</w:t>
            </w:r>
            <w:proofErr w:type="spellEnd"/>
          </w:p>
        </w:tc>
        <w:tc>
          <w:tcPr>
            <w:tcW w:w="846" w:type="pct"/>
            <w:tcBorders>
              <w:top w:val="nil"/>
              <w:left w:val="nil"/>
              <w:bottom w:val="single" w:sz="8" w:space="0" w:color="auto"/>
              <w:right w:val="single" w:sz="8" w:space="0" w:color="auto"/>
            </w:tcBorders>
            <w:vAlign w:val="bottom"/>
            <w:hideMark/>
          </w:tcPr>
          <w:p w14:paraId="4ADE6FD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315</w:t>
            </w:r>
          </w:p>
        </w:tc>
        <w:tc>
          <w:tcPr>
            <w:tcW w:w="872" w:type="pct"/>
            <w:tcBorders>
              <w:top w:val="nil"/>
              <w:left w:val="nil"/>
              <w:bottom w:val="single" w:sz="8" w:space="0" w:color="auto"/>
              <w:right w:val="single" w:sz="8" w:space="0" w:color="auto"/>
            </w:tcBorders>
            <w:vAlign w:val="bottom"/>
            <w:hideMark/>
          </w:tcPr>
          <w:p w14:paraId="5275896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317</w:t>
            </w:r>
          </w:p>
        </w:tc>
        <w:tc>
          <w:tcPr>
            <w:tcW w:w="1197" w:type="pct"/>
            <w:tcBorders>
              <w:top w:val="nil"/>
              <w:left w:val="nil"/>
              <w:bottom w:val="single" w:sz="8" w:space="0" w:color="auto"/>
              <w:right w:val="single" w:sz="8" w:space="0" w:color="auto"/>
            </w:tcBorders>
            <w:hideMark/>
          </w:tcPr>
          <w:p w14:paraId="02264A9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320</w:t>
            </w:r>
          </w:p>
        </w:tc>
      </w:tr>
      <w:tr w:rsidR="00657400" w:rsidRPr="00657400" w14:paraId="4054B0F3"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F7D713"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г.Райчихинск</w:t>
            </w:r>
            <w:proofErr w:type="spellEnd"/>
          </w:p>
        </w:tc>
        <w:tc>
          <w:tcPr>
            <w:tcW w:w="846" w:type="pct"/>
            <w:tcBorders>
              <w:top w:val="nil"/>
              <w:left w:val="nil"/>
              <w:bottom w:val="single" w:sz="8" w:space="0" w:color="auto"/>
              <w:right w:val="single" w:sz="8" w:space="0" w:color="auto"/>
            </w:tcBorders>
            <w:vAlign w:val="bottom"/>
            <w:hideMark/>
          </w:tcPr>
          <w:p w14:paraId="1102E1F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163</w:t>
            </w:r>
          </w:p>
        </w:tc>
        <w:tc>
          <w:tcPr>
            <w:tcW w:w="872" w:type="pct"/>
            <w:tcBorders>
              <w:top w:val="nil"/>
              <w:left w:val="nil"/>
              <w:bottom w:val="single" w:sz="8" w:space="0" w:color="auto"/>
              <w:right w:val="single" w:sz="8" w:space="0" w:color="auto"/>
            </w:tcBorders>
            <w:vAlign w:val="bottom"/>
            <w:hideMark/>
          </w:tcPr>
          <w:p w14:paraId="36A3E0D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162</w:t>
            </w:r>
          </w:p>
        </w:tc>
        <w:tc>
          <w:tcPr>
            <w:tcW w:w="1197" w:type="pct"/>
            <w:tcBorders>
              <w:top w:val="nil"/>
              <w:left w:val="nil"/>
              <w:bottom w:val="single" w:sz="8" w:space="0" w:color="auto"/>
              <w:right w:val="single" w:sz="8" w:space="0" w:color="auto"/>
            </w:tcBorders>
            <w:hideMark/>
          </w:tcPr>
          <w:p w14:paraId="47F5EB6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160</w:t>
            </w:r>
          </w:p>
        </w:tc>
      </w:tr>
      <w:tr w:rsidR="00657400" w:rsidRPr="00657400" w14:paraId="047E834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152EA6"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г.Свободный</w:t>
            </w:r>
            <w:proofErr w:type="spellEnd"/>
          </w:p>
        </w:tc>
        <w:tc>
          <w:tcPr>
            <w:tcW w:w="846" w:type="pct"/>
            <w:tcBorders>
              <w:top w:val="nil"/>
              <w:left w:val="nil"/>
              <w:bottom w:val="single" w:sz="8" w:space="0" w:color="auto"/>
              <w:right w:val="single" w:sz="8" w:space="0" w:color="auto"/>
            </w:tcBorders>
            <w:vAlign w:val="bottom"/>
            <w:hideMark/>
          </w:tcPr>
          <w:p w14:paraId="23AB5E0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515</w:t>
            </w:r>
          </w:p>
        </w:tc>
        <w:tc>
          <w:tcPr>
            <w:tcW w:w="872" w:type="pct"/>
            <w:tcBorders>
              <w:top w:val="nil"/>
              <w:left w:val="nil"/>
              <w:bottom w:val="single" w:sz="8" w:space="0" w:color="auto"/>
              <w:right w:val="single" w:sz="8" w:space="0" w:color="auto"/>
            </w:tcBorders>
            <w:vAlign w:val="bottom"/>
            <w:hideMark/>
          </w:tcPr>
          <w:p w14:paraId="00426C6A"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505</w:t>
            </w:r>
          </w:p>
        </w:tc>
        <w:tc>
          <w:tcPr>
            <w:tcW w:w="1197" w:type="pct"/>
            <w:tcBorders>
              <w:top w:val="nil"/>
              <w:left w:val="nil"/>
              <w:bottom w:val="single" w:sz="8" w:space="0" w:color="auto"/>
              <w:right w:val="single" w:sz="8" w:space="0" w:color="auto"/>
            </w:tcBorders>
            <w:hideMark/>
          </w:tcPr>
          <w:p w14:paraId="0F45D16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496</w:t>
            </w:r>
          </w:p>
        </w:tc>
      </w:tr>
      <w:tr w:rsidR="00657400" w:rsidRPr="00657400" w14:paraId="2A8151A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7E36FB"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г.Тында</w:t>
            </w:r>
            <w:proofErr w:type="spellEnd"/>
          </w:p>
        </w:tc>
        <w:tc>
          <w:tcPr>
            <w:tcW w:w="846" w:type="pct"/>
            <w:tcBorders>
              <w:top w:val="nil"/>
              <w:left w:val="nil"/>
              <w:bottom w:val="single" w:sz="8" w:space="0" w:color="auto"/>
              <w:right w:val="single" w:sz="8" w:space="0" w:color="auto"/>
            </w:tcBorders>
            <w:vAlign w:val="bottom"/>
            <w:hideMark/>
          </w:tcPr>
          <w:p w14:paraId="790FE31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512</w:t>
            </w:r>
          </w:p>
        </w:tc>
        <w:tc>
          <w:tcPr>
            <w:tcW w:w="872" w:type="pct"/>
            <w:tcBorders>
              <w:top w:val="nil"/>
              <w:left w:val="nil"/>
              <w:bottom w:val="single" w:sz="8" w:space="0" w:color="auto"/>
              <w:right w:val="single" w:sz="8" w:space="0" w:color="auto"/>
            </w:tcBorders>
            <w:vAlign w:val="bottom"/>
            <w:hideMark/>
          </w:tcPr>
          <w:p w14:paraId="7188370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515</w:t>
            </w:r>
          </w:p>
        </w:tc>
        <w:tc>
          <w:tcPr>
            <w:tcW w:w="1197" w:type="pct"/>
            <w:tcBorders>
              <w:top w:val="nil"/>
              <w:left w:val="nil"/>
              <w:bottom w:val="single" w:sz="8" w:space="0" w:color="auto"/>
              <w:right w:val="single" w:sz="8" w:space="0" w:color="auto"/>
            </w:tcBorders>
            <w:hideMark/>
          </w:tcPr>
          <w:p w14:paraId="11B366F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508</w:t>
            </w:r>
          </w:p>
        </w:tc>
      </w:tr>
      <w:tr w:rsidR="00657400" w:rsidRPr="00657400" w14:paraId="6B67311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26DB59"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proofErr w:type="spellStart"/>
            <w:r w:rsidRPr="00657400">
              <w:rPr>
                <w:rFonts w:ascii="Times New Roman" w:eastAsia="Times New Roman" w:hAnsi="Times New Roman" w:cs="Times New Roman"/>
                <w:sz w:val="20"/>
                <w:szCs w:val="20"/>
                <w:lang w:eastAsia="ru-RU"/>
              </w:rPr>
              <w:t>г.Шимановск</w:t>
            </w:r>
            <w:proofErr w:type="spellEnd"/>
          </w:p>
        </w:tc>
        <w:tc>
          <w:tcPr>
            <w:tcW w:w="846" w:type="pct"/>
            <w:tcBorders>
              <w:top w:val="nil"/>
              <w:left w:val="nil"/>
              <w:bottom w:val="single" w:sz="8" w:space="0" w:color="auto"/>
              <w:right w:val="single" w:sz="8" w:space="0" w:color="auto"/>
            </w:tcBorders>
            <w:vAlign w:val="bottom"/>
            <w:hideMark/>
          </w:tcPr>
          <w:p w14:paraId="73B9B11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195</w:t>
            </w:r>
          </w:p>
        </w:tc>
        <w:tc>
          <w:tcPr>
            <w:tcW w:w="872" w:type="pct"/>
            <w:tcBorders>
              <w:top w:val="nil"/>
              <w:left w:val="nil"/>
              <w:bottom w:val="single" w:sz="8" w:space="0" w:color="auto"/>
              <w:right w:val="single" w:sz="8" w:space="0" w:color="auto"/>
            </w:tcBorders>
            <w:vAlign w:val="bottom"/>
            <w:hideMark/>
          </w:tcPr>
          <w:p w14:paraId="35CB64F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195</w:t>
            </w:r>
          </w:p>
        </w:tc>
        <w:tc>
          <w:tcPr>
            <w:tcW w:w="1197" w:type="pct"/>
            <w:tcBorders>
              <w:top w:val="nil"/>
              <w:left w:val="nil"/>
              <w:bottom w:val="single" w:sz="8" w:space="0" w:color="auto"/>
              <w:right w:val="single" w:sz="8" w:space="0" w:color="auto"/>
            </w:tcBorders>
            <w:hideMark/>
          </w:tcPr>
          <w:p w14:paraId="56ED5F2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191</w:t>
            </w:r>
          </w:p>
        </w:tc>
      </w:tr>
      <w:tr w:rsidR="00657400" w:rsidRPr="00657400" w14:paraId="3CF8978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D2C007"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пгт Прогресс</w:t>
            </w:r>
          </w:p>
        </w:tc>
        <w:tc>
          <w:tcPr>
            <w:tcW w:w="846" w:type="pct"/>
            <w:tcBorders>
              <w:top w:val="nil"/>
              <w:left w:val="nil"/>
              <w:bottom w:val="single" w:sz="8" w:space="0" w:color="auto"/>
              <w:right w:val="single" w:sz="8" w:space="0" w:color="auto"/>
            </w:tcBorders>
            <w:vAlign w:val="bottom"/>
            <w:hideMark/>
          </w:tcPr>
          <w:p w14:paraId="601DBEC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83</w:t>
            </w:r>
          </w:p>
        </w:tc>
        <w:tc>
          <w:tcPr>
            <w:tcW w:w="872" w:type="pct"/>
            <w:tcBorders>
              <w:top w:val="nil"/>
              <w:left w:val="nil"/>
              <w:bottom w:val="single" w:sz="8" w:space="0" w:color="auto"/>
              <w:right w:val="single" w:sz="8" w:space="0" w:color="auto"/>
            </w:tcBorders>
            <w:vAlign w:val="bottom"/>
            <w:hideMark/>
          </w:tcPr>
          <w:p w14:paraId="702DE52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81</w:t>
            </w:r>
          </w:p>
        </w:tc>
        <w:tc>
          <w:tcPr>
            <w:tcW w:w="1197" w:type="pct"/>
            <w:tcBorders>
              <w:top w:val="nil"/>
              <w:left w:val="nil"/>
              <w:bottom w:val="single" w:sz="8" w:space="0" w:color="auto"/>
              <w:right w:val="single" w:sz="8" w:space="0" w:color="auto"/>
            </w:tcBorders>
            <w:hideMark/>
          </w:tcPr>
          <w:p w14:paraId="2BBE420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77</w:t>
            </w:r>
          </w:p>
        </w:tc>
      </w:tr>
      <w:tr w:rsidR="00657400" w:rsidRPr="00657400" w14:paraId="6C816712"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92534"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i/>
                <w:iCs/>
                <w:sz w:val="20"/>
                <w:szCs w:val="20"/>
                <w:lang w:eastAsia="ru-RU"/>
              </w:rPr>
              <w:t> муниципальные округа и районы:</w:t>
            </w:r>
          </w:p>
        </w:tc>
        <w:tc>
          <w:tcPr>
            <w:tcW w:w="846" w:type="pct"/>
            <w:tcBorders>
              <w:top w:val="nil"/>
              <w:left w:val="nil"/>
              <w:bottom w:val="single" w:sz="8" w:space="0" w:color="auto"/>
              <w:right w:val="single" w:sz="8" w:space="0" w:color="auto"/>
            </w:tcBorders>
            <w:vAlign w:val="bottom"/>
            <w:hideMark/>
          </w:tcPr>
          <w:p w14:paraId="5075009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872" w:type="pct"/>
            <w:tcBorders>
              <w:top w:val="nil"/>
              <w:left w:val="nil"/>
              <w:bottom w:val="single" w:sz="8" w:space="0" w:color="auto"/>
              <w:right w:val="single" w:sz="8" w:space="0" w:color="auto"/>
            </w:tcBorders>
            <w:vAlign w:val="bottom"/>
            <w:hideMark/>
          </w:tcPr>
          <w:p w14:paraId="33A4DD1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 </w:t>
            </w:r>
          </w:p>
        </w:tc>
        <w:tc>
          <w:tcPr>
            <w:tcW w:w="1197" w:type="pct"/>
            <w:tcBorders>
              <w:top w:val="nil"/>
              <w:left w:val="nil"/>
              <w:bottom w:val="single" w:sz="8" w:space="0" w:color="auto"/>
              <w:right w:val="single" w:sz="8" w:space="0" w:color="auto"/>
            </w:tcBorders>
            <w:hideMark/>
          </w:tcPr>
          <w:p w14:paraId="56C20688" w14:textId="77777777" w:rsidR="00657400" w:rsidRPr="00657400" w:rsidRDefault="00657400" w:rsidP="00657400">
            <w:pPr>
              <w:spacing w:after="0" w:line="240" w:lineRule="auto"/>
              <w:rPr>
                <w:rFonts w:ascii="Times New Roman" w:eastAsia="Times New Roman" w:hAnsi="Times New Roman" w:cs="Times New Roman"/>
                <w:b/>
                <w:bCs/>
                <w:sz w:val="28"/>
                <w:szCs w:val="28"/>
                <w:lang w:eastAsia="ru-RU"/>
              </w:rPr>
            </w:pPr>
          </w:p>
        </w:tc>
      </w:tr>
      <w:tr w:rsidR="00657400" w:rsidRPr="00657400" w14:paraId="31FD643F"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5C0B4F"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Архаринский муниципальный район</w:t>
            </w:r>
          </w:p>
        </w:tc>
        <w:tc>
          <w:tcPr>
            <w:tcW w:w="846" w:type="pct"/>
            <w:tcBorders>
              <w:top w:val="nil"/>
              <w:left w:val="nil"/>
              <w:bottom w:val="single" w:sz="8" w:space="0" w:color="auto"/>
              <w:right w:val="single" w:sz="8" w:space="0" w:color="auto"/>
            </w:tcBorders>
            <w:vAlign w:val="bottom"/>
            <w:hideMark/>
          </w:tcPr>
          <w:p w14:paraId="552AB39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121</w:t>
            </w:r>
          </w:p>
        </w:tc>
        <w:tc>
          <w:tcPr>
            <w:tcW w:w="872" w:type="pct"/>
            <w:tcBorders>
              <w:top w:val="nil"/>
              <w:left w:val="nil"/>
              <w:bottom w:val="single" w:sz="8" w:space="0" w:color="auto"/>
              <w:right w:val="single" w:sz="8" w:space="0" w:color="auto"/>
            </w:tcBorders>
            <w:vAlign w:val="bottom"/>
            <w:hideMark/>
          </w:tcPr>
          <w:p w14:paraId="62384BD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122</w:t>
            </w:r>
          </w:p>
        </w:tc>
        <w:tc>
          <w:tcPr>
            <w:tcW w:w="1197" w:type="pct"/>
            <w:tcBorders>
              <w:top w:val="nil"/>
              <w:left w:val="nil"/>
              <w:bottom w:val="single" w:sz="8" w:space="0" w:color="auto"/>
              <w:right w:val="single" w:sz="8" w:space="0" w:color="auto"/>
            </w:tcBorders>
            <w:hideMark/>
          </w:tcPr>
          <w:p w14:paraId="24C1985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121</w:t>
            </w:r>
          </w:p>
        </w:tc>
      </w:tr>
      <w:tr w:rsidR="00657400" w:rsidRPr="00657400" w14:paraId="6292134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FB9249"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Белогорский муниципальный округ</w:t>
            </w:r>
          </w:p>
        </w:tc>
        <w:tc>
          <w:tcPr>
            <w:tcW w:w="846" w:type="pct"/>
            <w:tcBorders>
              <w:top w:val="nil"/>
              <w:left w:val="nil"/>
              <w:bottom w:val="single" w:sz="8" w:space="0" w:color="auto"/>
              <w:right w:val="single" w:sz="8" w:space="0" w:color="auto"/>
            </w:tcBorders>
            <w:vAlign w:val="bottom"/>
            <w:hideMark/>
          </w:tcPr>
          <w:p w14:paraId="2E27ECB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88</w:t>
            </w:r>
          </w:p>
        </w:tc>
        <w:tc>
          <w:tcPr>
            <w:tcW w:w="872" w:type="pct"/>
            <w:tcBorders>
              <w:top w:val="nil"/>
              <w:left w:val="nil"/>
              <w:bottom w:val="single" w:sz="8" w:space="0" w:color="auto"/>
              <w:right w:val="single" w:sz="8" w:space="0" w:color="auto"/>
            </w:tcBorders>
            <w:vAlign w:val="bottom"/>
            <w:hideMark/>
          </w:tcPr>
          <w:p w14:paraId="4CB0D51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89</w:t>
            </w:r>
          </w:p>
        </w:tc>
        <w:tc>
          <w:tcPr>
            <w:tcW w:w="1197" w:type="pct"/>
            <w:tcBorders>
              <w:top w:val="nil"/>
              <w:left w:val="nil"/>
              <w:bottom w:val="single" w:sz="8" w:space="0" w:color="auto"/>
              <w:right w:val="single" w:sz="8" w:space="0" w:color="auto"/>
            </w:tcBorders>
            <w:hideMark/>
          </w:tcPr>
          <w:p w14:paraId="36EAA39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88</w:t>
            </w:r>
          </w:p>
        </w:tc>
      </w:tr>
      <w:tr w:rsidR="00657400" w:rsidRPr="00657400" w14:paraId="76366E64"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FB1CBC"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Благовещенский муниципальный район</w:t>
            </w:r>
          </w:p>
        </w:tc>
        <w:tc>
          <w:tcPr>
            <w:tcW w:w="846" w:type="pct"/>
            <w:tcBorders>
              <w:top w:val="nil"/>
              <w:left w:val="nil"/>
              <w:bottom w:val="single" w:sz="8" w:space="0" w:color="auto"/>
              <w:right w:val="single" w:sz="8" w:space="0" w:color="auto"/>
            </w:tcBorders>
            <w:vAlign w:val="bottom"/>
            <w:hideMark/>
          </w:tcPr>
          <w:p w14:paraId="748A0EC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472</w:t>
            </w:r>
          </w:p>
        </w:tc>
        <w:tc>
          <w:tcPr>
            <w:tcW w:w="872" w:type="pct"/>
            <w:tcBorders>
              <w:top w:val="nil"/>
              <w:left w:val="nil"/>
              <w:bottom w:val="single" w:sz="8" w:space="0" w:color="auto"/>
              <w:right w:val="single" w:sz="8" w:space="0" w:color="auto"/>
            </w:tcBorders>
            <w:vAlign w:val="bottom"/>
            <w:hideMark/>
          </w:tcPr>
          <w:p w14:paraId="6F65776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465</w:t>
            </w:r>
          </w:p>
        </w:tc>
        <w:tc>
          <w:tcPr>
            <w:tcW w:w="1197" w:type="pct"/>
            <w:tcBorders>
              <w:top w:val="nil"/>
              <w:left w:val="nil"/>
              <w:bottom w:val="single" w:sz="8" w:space="0" w:color="auto"/>
              <w:right w:val="single" w:sz="8" w:space="0" w:color="auto"/>
            </w:tcBorders>
            <w:hideMark/>
          </w:tcPr>
          <w:p w14:paraId="22A3851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463</w:t>
            </w:r>
          </w:p>
        </w:tc>
      </w:tr>
      <w:tr w:rsidR="00657400" w:rsidRPr="00657400" w14:paraId="584D877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35EFC3"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Бурейский муниципальный округ</w:t>
            </w:r>
          </w:p>
        </w:tc>
        <w:tc>
          <w:tcPr>
            <w:tcW w:w="846" w:type="pct"/>
            <w:tcBorders>
              <w:top w:val="nil"/>
              <w:left w:val="nil"/>
              <w:bottom w:val="single" w:sz="8" w:space="0" w:color="auto"/>
              <w:right w:val="single" w:sz="8" w:space="0" w:color="auto"/>
            </w:tcBorders>
            <w:vAlign w:val="bottom"/>
            <w:hideMark/>
          </w:tcPr>
          <w:p w14:paraId="2D3BC20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226</w:t>
            </w:r>
          </w:p>
        </w:tc>
        <w:tc>
          <w:tcPr>
            <w:tcW w:w="872" w:type="pct"/>
            <w:tcBorders>
              <w:top w:val="nil"/>
              <w:left w:val="nil"/>
              <w:bottom w:val="single" w:sz="8" w:space="0" w:color="auto"/>
              <w:right w:val="single" w:sz="8" w:space="0" w:color="auto"/>
            </w:tcBorders>
            <w:vAlign w:val="bottom"/>
            <w:hideMark/>
          </w:tcPr>
          <w:p w14:paraId="688ED37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217</w:t>
            </w:r>
          </w:p>
        </w:tc>
        <w:tc>
          <w:tcPr>
            <w:tcW w:w="1197" w:type="pct"/>
            <w:tcBorders>
              <w:top w:val="nil"/>
              <w:left w:val="nil"/>
              <w:bottom w:val="single" w:sz="8" w:space="0" w:color="auto"/>
              <w:right w:val="single" w:sz="8" w:space="0" w:color="auto"/>
            </w:tcBorders>
            <w:hideMark/>
          </w:tcPr>
          <w:p w14:paraId="4A52748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204</w:t>
            </w:r>
          </w:p>
        </w:tc>
      </w:tr>
      <w:tr w:rsidR="00657400" w:rsidRPr="00657400" w14:paraId="0943BF1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53601D"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Завитинский муниципальный округ</w:t>
            </w:r>
          </w:p>
        </w:tc>
        <w:tc>
          <w:tcPr>
            <w:tcW w:w="846" w:type="pct"/>
            <w:tcBorders>
              <w:top w:val="nil"/>
              <w:left w:val="nil"/>
              <w:bottom w:val="single" w:sz="8" w:space="0" w:color="auto"/>
              <w:right w:val="single" w:sz="8" w:space="0" w:color="auto"/>
            </w:tcBorders>
            <w:vAlign w:val="bottom"/>
            <w:hideMark/>
          </w:tcPr>
          <w:p w14:paraId="669AF79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122</w:t>
            </w:r>
          </w:p>
        </w:tc>
        <w:tc>
          <w:tcPr>
            <w:tcW w:w="872" w:type="pct"/>
            <w:tcBorders>
              <w:top w:val="nil"/>
              <w:left w:val="nil"/>
              <w:bottom w:val="single" w:sz="8" w:space="0" w:color="auto"/>
              <w:right w:val="single" w:sz="8" w:space="0" w:color="auto"/>
            </w:tcBorders>
            <w:vAlign w:val="bottom"/>
            <w:hideMark/>
          </w:tcPr>
          <w:p w14:paraId="621A8CB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111</w:t>
            </w:r>
          </w:p>
        </w:tc>
        <w:tc>
          <w:tcPr>
            <w:tcW w:w="1197" w:type="pct"/>
            <w:tcBorders>
              <w:top w:val="nil"/>
              <w:left w:val="nil"/>
              <w:bottom w:val="single" w:sz="8" w:space="0" w:color="auto"/>
              <w:right w:val="single" w:sz="8" w:space="0" w:color="auto"/>
            </w:tcBorders>
            <w:hideMark/>
          </w:tcPr>
          <w:p w14:paraId="2F952F4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100</w:t>
            </w:r>
          </w:p>
        </w:tc>
      </w:tr>
      <w:tr w:rsidR="00657400" w:rsidRPr="00657400" w14:paraId="56E5DCF9"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069858"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Зейский муниципальный район</w:t>
            </w:r>
          </w:p>
        </w:tc>
        <w:tc>
          <w:tcPr>
            <w:tcW w:w="846" w:type="pct"/>
            <w:tcBorders>
              <w:top w:val="nil"/>
              <w:left w:val="nil"/>
              <w:bottom w:val="single" w:sz="8" w:space="0" w:color="auto"/>
              <w:right w:val="single" w:sz="8" w:space="0" w:color="auto"/>
            </w:tcBorders>
            <w:vAlign w:val="bottom"/>
            <w:hideMark/>
          </w:tcPr>
          <w:p w14:paraId="230F2A4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95</w:t>
            </w:r>
          </w:p>
        </w:tc>
        <w:tc>
          <w:tcPr>
            <w:tcW w:w="872" w:type="pct"/>
            <w:tcBorders>
              <w:top w:val="nil"/>
              <w:left w:val="nil"/>
              <w:bottom w:val="single" w:sz="8" w:space="0" w:color="auto"/>
              <w:right w:val="single" w:sz="8" w:space="0" w:color="auto"/>
            </w:tcBorders>
            <w:vAlign w:val="bottom"/>
            <w:hideMark/>
          </w:tcPr>
          <w:p w14:paraId="17D5DC7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92</w:t>
            </w:r>
          </w:p>
        </w:tc>
        <w:tc>
          <w:tcPr>
            <w:tcW w:w="1197" w:type="pct"/>
            <w:tcBorders>
              <w:top w:val="nil"/>
              <w:left w:val="nil"/>
              <w:bottom w:val="single" w:sz="8" w:space="0" w:color="auto"/>
              <w:right w:val="single" w:sz="8" w:space="0" w:color="auto"/>
            </w:tcBorders>
            <w:hideMark/>
          </w:tcPr>
          <w:p w14:paraId="027829B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92</w:t>
            </w:r>
          </w:p>
        </w:tc>
      </w:tr>
      <w:tr w:rsidR="00657400" w:rsidRPr="00657400" w14:paraId="5EB3385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5B27D5"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Ивановский муниципальный округ</w:t>
            </w:r>
          </w:p>
        </w:tc>
        <w:tc>
          <w:tcPr>
            <w:tcW w:w="846" w:type="pct"/>
            <w:tcBorders>
              <w:top w:val="nil"/>
              <w:left w:val="nil"/>
              <w:bottom w:val="single" w:sz="8" w:space="0" w:color="auto"/>
              <w:right w:val="single" w:sz="8" w:space="0" w:color="auto"/>
            </w:tcBorders>
            <w:vAlign w:val="bottom"/>
            <w:hideMark/>
          </w:tcPr>
          <w:p w14:paraId="0313EC07"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170</w:t>
            </w:r>
          </w:p>
        </w:tc>
        <w:tc>
          <w:tcPr>
            <w:tcW w:w="872" w:type="pct"/>
            <w:tcBorders>
              <w:top w:val="nil"/>
              <w:left w:val="nil"/>
              <w:bottom w:val="single" w:sz="8" w:space="0" w:color="auto"/>
              <w:right w:val="single" w:sz="8" w:space="0" w:color="auto"/>
            </w:tcBorders>
            <w:vAlign w:val="bottom"/>
            <w:hideMark/>
          </w:tcPr>
          <w:p w14:paraId="2E526D4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186</w:t>
            </w:r>
          </w:p>
        </w:tc>
        <w:tc>
          <w:tcPr>
            <w:tcW w:w="1197" w:type="pct"/>
            <w:tcBorders>
              <w:top w:val="nil"/>
              <w:left w:val="nil"/>
              <w:bottom w:val="single" w:sz="8" w:space="0" w:color="auto"/>
              <w:right w:val="single" w:sz="8" w:space="0" w:color="auto"/>
            </w:tcBorders>
            <w:hideMark/>
          </w:tcPr>
          <w:p w14:paraId="2B3656F8"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182</w:t>
            </w:r>
          </w:p>
        </w:tc>
      </w:tr>
      <w:tr w:rsidR="00657400" w:rsidRPr="00657400" w14:paraId="7A0C0F3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85500D"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Константиновский муниципальный район</w:t>
            </w:r>
          </w:p>
        </w:tc>
        <w:tc>
          <w:tcPr>
            <w:tcW w:w="846" w:type="pct"/>
            <w:tcBorders>
              <w:top w:val="nil"/>
              <w:left w:val="nil"/>
              <w:bottom w:val="single" w:sz="8" w:space="0" w:color="auto"/>
              <w:right w:val="single" w:sz="8" w:space="0" w:color="auto"/>
            </w:tcBorders>
            <w:vAlign w:val="bottom"/>
            <w:hideMark/>
          </w:tcPr>
          <w:p w14:paraId="415CD28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105</w:t>
            </w:r>
          </w:p>
        </w:tc>
        <w:tc>
          <w:tcPr>
            <w:tcW w:w="872" w:type="pct"/>
            <w:tcBorders>
              <w:top w:val="nil"/>
              <w:left w:val="nil"/>
              <w:bottom w:val="single" w:sz="8" w:space="0" w:color="auto"/>
              <w:right w:val="single" w:sz="8" w:space="0" w:color="auto"/>
            </w:tcBorders>
            <w:vAlign w:val="bottom"/>
            <w:hideMark/>
          </w:tcPr>
          <w:p w14:paraId="2105235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106</w:t>
            </w:r>
          </w:p>
        </w:tc>
        <w:tc>
          <w:tcPr>
            <w:tcW w:w="1197" w:type="pct"/>
            <w:tcBorders>
              <w:top w:val="nil"/>
              <w:left w:val="nil"/>
              <w:bottom w:val="single" w:sz="8" w:space="0" w:color="auto"/>
              <w:right w:val="single" w:sz="8" w:space="0" w:color="auto"/>
            </w:tcBorders>
            <w:hideMark/>
          </w:tcPr>
          <w:p w14:paraId="5D289C9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105</w:t>
            </w:r>
          </w:p>
        </w:tc>
      </w:tr>
      <w:tr w:rsidR="00657400" w:rsidRPr="00657400" w14:paraId="4447025B"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B194D1"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Магдагачинский муниципальный район</w:t>
            </w:r>
          </w:p>
        </w:tc>
        <w:tc>
          <w:tcPr>
            <w:tcW w:w="846" w:type="pct"/>
            <w:tcBorders>
              <w:top w:val="nil"/>
              <w:left w:val="nil"/>
              <w:bottom w:val="single" w:sz="8" w:space="0" w:color="auto"/>
              <w:right w:val="single" w:sz="8" w:space="0" w:color="auto"/>
            </w:tcBorders>
            <w:vAlign w:val="bottom"/>
            <w:hideMark/>
          </w:tcPr>
          <w:p w14:paraId="26A6E0E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175</w:t>
            </w:r>
          </w:p>
        </w:tc>
        <w:tc>
          <w:tcPr>
            <w:tcW w:w="872" w:type="pct"/>
            <w:tcBorders>
              <w:top w:val="nil"/>
              <w:left w:val="nil"/>
              <w:bottom w:val="single" w:sz="8" w:space="0" w:color="auto"/>
              <w:right w:val="single" w:sz="8" w:space="0" w:color="auto"/>
            </w:tcBorders>
            <w:vAlign w:val="bottom"/>
            <w:hideMark/>
          </w:tcPr>
          <w:p w14:paraId="6B0FDD7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174</w:t>
            </w:r>
          </w:p>
        </w:tc>
        <w:tc>
          <w:tcPr>
            <w:tcW w:w="1197" w:type="pct"/>
            <w:tcBorders>
              <w:top w:val="nil"/>
              <w:left w:val="nil"/>
              <w:bottom w:val="single" w:sz="8" w:space="0" w:color="auto"/>
              <w:right w:val="single" w:sz="8" w:space="0" w:color="auto"/>
            </w:tcBorders>
            <w:hideMark/>
          </w:tcPr>
          <w:p w14:paraId="5AB09B6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175</w:t>
            </w:r>
          </w:p>
        </w:tc>
      </w:tr>
      <w:tr w:rsidR="00657400" w:rsidRPr="00657400" w14:paraId="0D4BDF85"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323685"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Мазановский муниципальный район</w:t>
            </w:r>
          </w:p>
        </w:tc>
        <w:tc>
          <w:tcPr>
            <w:tcW w:w="846" w:type="pct"/>
            <w:tcBorders>
              <w:top w:val="nil"/>
              <w:left w:val="nil"/>
              <w:bottom w:val="single" w:sz="8" w:space="0" w:color="auto"/>
              <w:right w:val="single" w:sz="8" w:space="0" w:color="auto"/>
            </w:tcBorders>
            <w:vAlign w:val="bottom"/>
            <w:hideMark/>
          </w:tcPr>
          <w:p w14:paraId="686287D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100</w:t>
            </w:r>
          </w:p>
        </w:tc>
        <w:tc>
          <w:tcPr>
            <w:tcW w:w="872" w:type="pct"/>
            <w:tcBorders>
              <w:top w:val="nil"/>
              <w:left w:val="nil"/>
              <w:bottom w:val="single" w:sz="8" w:space="0" w:color="auto"/>
              <w:right w:val="single" w:sz="8" w:space="0" w:color="auto"/>
            </w:tcBorders>
            <w:vAlign w:val="bottom"/>
            <w:hideMark/>
          </w:tcPr>
          <w:p w14:paraId="2703641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98</w:t>
            </w:r>
          </w:p>
        </w:tc>
        <w:tc>
          <w:tcPr>
            <w:tcW w:w="1197" w:type="pct"/>
            <w:tcBorders>
              <w:top w:val="nil"/>
              <w:left w:val="nil"/>
              <w:bottom w:val="single" w:sz="8" w:space="0" w:color="auto"/>
              <w:right w:val="single" w:sz="8" w:space="0" w:color="auto"/>
            </w:tcBorders>
            <w:hideMark/>
          </w:tcPr>
          <w:p w14:paraId="48234CF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94</w:t>
            </w:r>
          </w:p>
        </w:tc>
      </w:tr>
      <w:tr w:rsidR="00657400" w:rsidRPr="00657400" w14:paraId="14626188"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CAB19B"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Михайловский муниципальный район</w:t>
            </w:r>
          </w:p>
        </w:tc>
        <w:tc>
          <w:tcPr>
            <w:tcW w:w="846" w:type="pct"/>
            <w:tcBorders>
              <w:top w:val="nil"/>
              <w:left w:val="nil"/>
              <w:bottom w:val="single" w:sz="8" w:space="0" w:color="auto"/>
              <w:right w:val="single" w:sz="8" w:space="0" w:color="auto"/>
            </w:tcBorders>
            <w:vAlign w:val="bottom"/>
            <w:hideMark/>
          </w:tcPr>
          <w:p w14:paraId="250C5B4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133</w:t>
            </w:r>
          </w:p>
        </w:tc>
        <w:tc>
          <w:tcPr>
            <w:tcW w:w="872" w:type="pct"/>
            <w:tcBorders>
              <w:top w:val="nil"/>
              <w:left w:val="nil"/>
              <w:bottom w:val="single" w:sz="8" w:space="0" w:color="auto"/>
              <w:right w:val="single" w:sz="8" w:space="0" w:color="auto"/>
            </w:tcBorders>
            <w:vAlign w:val="bottom"/>
            <w:hideMark/>
          </w:tcPr>
          <w:p w14:paraId="66178A90"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138</w:t>
            </w:r>
          </w:p>
        </w:tc>
        <w:tc>
          <w:tcPr>
            <w:tcW w:w="1197" w:type="pct"/>
            <w:tcBorders>
              <w:top w:val="nil"/>
              <w:left w:val="nil"/>
              <w:bottom w:val="single" w:sz="8" w:space="0" w:color="auto"/>
              <w:right w:val="single" w:sz="8" w:space="0" w:color="auto"/>
            </w:tcBorders>
            <w:hideMark/>
          </w:tcPr>
          <w:p w14:paraId="302B9E3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139</w:t>
            </w:r>
          </w:p>
        </w:tc>
      </w:tr>
      <w:tr w:rsidR="00657400" w:rsidRPr="00657400" w14:paraId="20B3E918"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449F1"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Октябрьский муниципальный район</w:t>
            </w:r>
          </w:p>
        </w:tc>
        <w:tc>
          <w:tcPr>
            <w:tcW w:w="846" w:type="pct"/>
            <w:tcBorders>
              <w:top w:val="nil"/>
              <w:left w:val="nil"/>
              <w:bottom w:val="single" w:sz="8" w:space="0" w:color="auto"/>
              <w:right w:val="single" w:sz="8" w:space="0" w:color="auto"/>
            </w:tcBorders>
            <w:vAlign w:val="bottom"/>
            <w:hideMark/>
          </w:tcPr>
          <w:p w14:paraId="5FD56A7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108</w:t>
            </w:r>
          </w:p>
        </w:tc>
        <w:tc>
          <w:tcPr>
            <w:tcW w:w="872" w:type="pct"/>
            <w:tcBorders>
              <w:top w:val="nil"/>
              <w:left w:val="nil"/>
              <w:bottom w:val="single" w:sz="8" w:space="0" w:color="auto"/>
              <w:right w:val="single" w:sz="8" w:space="0" w:color="auto"/>
            </w:tcBorders>
            <w:vAlign w:val="bottom"/>
            <w:hideMark/>
          </w:tcPr>
          <w:p w14:paraId="1962D8E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108</w:t>
            </w:r>
          </w:p>
        </w:tc>
        <w:tc>
          <w:tcPr>
            <w:tcW w:w="1197" w:type="pct"/>
            <w:tcBorders>
              <w:top w:val="nil"/>
              <w:left w:val="nil"/>
              <w:bottom w:val="single" w:sz="8" w:space="0" w:color="auto"/>
              <w:right w:val="single" w:sz="8" w:space="0" w:color="auto"/>
            </w:tcBorders>
            <w:hideMark/>
          </w:tcPr>
          <w:p w14:paraId="00282F8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109</w:t>
            </w:r>
          </w:p>
        </w:tc>
      </w:tr>
      <w:tr w:rsidR="00657400" w:rsidRPr="00657400" w14:paraId="6987FC90"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020727"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Ромненский муниципальный округ</w:t>
            </w:r>
          </w:p>
        </w:tc>
        <w:tc>
          <w:tcPr>
            <w:tcW w:w="846" w:type="pct"/>
            <w:tcBorders>
              <w:top w:val="nil"/>
              <w:left w:val="nil"/>
              <w:bottom w:val="single" w:sz="8" w:space="0" w:color="auto"/>
              <w:right w:val="single" w:sz="8" w:space="0" w:color="auto"/>
            </w:tcBorders>
            <w:vAlign w:val="bottom"/>
            <w:hideMark/>
          </w:tcPr>
          <w:p w14:paraId="35D9255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83</w:t>
            </w:r>
          </w:p>
        </w:tc>
        <w:tc>
          <w:tcPr>
            <w:tcW w:w="872" w:type="pct"/>
            <w:tcBorders>
              <w:top w:val="nil"/>
              <w:left w:val="nil"/>
              <w:bottom w:val="single" w:sz="8" w:space="0" w:color="auto"/>
              <w:right w:val="single" w:sz="8" w:space="0" w:color="auto"/>
            </w:tcBorders>
            <w:vAlign w:val="bottom"/>
            <w:hideMark/>
          </w:tcPr>
          <w:p w14:paraId="6679F04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78</w:t>
            </w:r>
          </w:p>
        </w:tc>
        <w:tc>
          <w:tcPr>
            <w:tcW w:w="1197" w:type="pct"/>
            <w:tcBorders>
              <w:top w:val="nil"/>
              <w:left w:val="nil"/>
              <w:bottom w:val="single" w:sz="8" w:space="0" w:color="auto"/>
              <w:right w:val="single" w:sz="8" w:space="0" w:color="auto"/>
            </w:tcBorders>
            <w:hideMark/>
          </w:tcPr>
          <w:p w14:paraId="6F0337F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68</w:t>
            </w:r>
          </w:p>
        </w:tc>
      </w:tr>
      <w:tr w:rsidR="00657400" w:rsidRPr="00657400" w14:paraId="782A2A91"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F112BB"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Свободненский муниципальный район</w:t>
            </w:r>
          </w:p>
        </w:tc>
        <w:tc>
          <w:tcPr>
            <w:tcW w:w="846" w:type="pct"/>
            <w:tcBorders>
              <w:top w:val="nil"/>
              <w:left w:val="nil"/>
              <w:bottom w:val="single" w:sz="8" w:space="0" w:color="auto"/>
              <w:right w:val="single" w:sz="8" w:space="0" w:color="auto"/>
            </w:tcBorders>
            <w:vAlign w:val="bottom"/>
            <w:hideMark/>
          </w:tcPr>
          <w:p w14:paraId="5B68516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81</w:t>
            </w:r>
          </w:p>
        </w:tc>
        <w:tc>
          <w:tcPr>
            <w:tcW w:w="872" w:type="pct"/>
            <w:tcBorders>
              <w:top w:val="nil"/>
              <w:left w:val="nil"/>
              <w:bottom w:val="single" w:sz="8" w:space="0" w:color="auto"/>
              <w:right w:val="single" w:sz="8" w:space="0" w:color="auto"/>
            </w:tcBorders>
            <w:vAlign w:val="bottom"/>
            <w:hideMark/>
          </w:tcPr>
          <w:p w14:paraId="4C086CA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82</w:t>
            </w:r>
          </w:p>
        </w:tc>
        <w:tc>
          <w:tcPr>
            <w:tcW w:w="1197" w:type="pct"/>
            <w:tcBorders>
              <w:top w:val="nil"/>
              <w:left w:val="nil"/>
              <w:bottom w:val="single" w:sz="8" w:space="0" w:color="auto"/>
              <w:right w:val="single" w:sz="8" w:space="0" w:color="auto"/>
            </w:tcBorders>
            <w:hideMark/>
          </w:tcPr>
          <w:p w14:paraId="7A3C58DE"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84</w:t>
            </w:r>
          </w:p>
        </w:tc>
      </w:tr>
      <w:tr w:rsidR="00657400" w:rsidRPr="00657400" w14:paraId="5FCD84F7"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AFE880"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Селемджинский муниципальный район</w:t>
            </w:r>
          </w:p>
        </w:tc>
        <w:tc>
          <w:tcPr>
            <w:tcW w:w="846" w:type="pct"/>
            <w:tcBorders>
              <w:top w:val="nil"/>
              <w:left w:val="nil"/>
              <w:bottom w:val="single" w:sz="8" w:space="0" w:color="auto"/>
              <w:right w:val="single" w:sz="8" w:space="0" w:color="auto"/>
            </w:tcBorders>
            <w:vAlign w:val="bottom"/>
            <w:hideMark/>
          </w:tcPr>
          <w:p w14:paraId="6B7738A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134</w:t>
            </w:r>
          </w:p>
        </w:tc>
        <w:tc>
          <w:tcPr>
            <w:tcW w:w="872" w:type="pct"/>
            <w:tcBorders>
              <w:top w:val="nil"/>
              <w:left w:val="nil"/>
              <w:bottom w:val="single" w:sz="8" w:space="0" w:color="auto"/>
              <w:right w:val="single" w:sz="8" w:space="0" w:color="auto"/>
            </w:tcBorders>
            <w:vAlign w:val="bottom"/>
            <w:hideMark/>
          </w:tcPr>
          <w:p w14:paraId="57C59425"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133</w:t>
            </w:r>
          </w:p>
        </w:tc>
        <w:tc>
          <w:tcPr>
            <w:tcW w:w="1197" w:type="pct"/>
            <w:tcBorders>
              <w:top w:val="nil"/>
              <w:left w:val="nil"/>
              <w:bottom w:val="single" w:sz="8" w:space="0" w:color="auto"/>
              <w:right w:val="single" w:sz="8" w:space="0" w:color="auto"/>
            </w:tcBorders>
            <w:hideMark/>
          </w:tcPr>
          <w:p w14:paraId="51D126E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131</w:t>
            </w:r>
          </w:p>
        </w:tc>
      </w:tr>
      <w:tr w:rsidR="00657400" w:rsidRPr="00657400" w14:paraId="0A9A8B56"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72E1E7"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Серышевский муниципальный район</w:t>
            </w:r>
          </w:p>
        </w:tc>
        <w:tc>
          <w:tcPr>
            <w:tcW w:w="846" w:type="pct"/>
            <w:tcBorders>
              <w:top w:val="nil"/>
              <w:left w:val="nil"/>
              <w:bottom w:val="single" w:sz="8" w:space="0" w:color="auto"/>
              <w:right w:val="single" w:sz="8" w:space="0" w:color="auto"/>
            </w:tcBorders>
            <w:vAlign w:val="bottom"/>
            <w:hideMark/>
          </w:tcPr>
          <w:p w14:paraId="5451438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130</w:t>
            </w:r>
          </w:p>
        </w:tc>
        <w:tc>
          <w:tcPr>
            <w:tcW w:w="872" w:type="pct"/>
            <w:tcBorders>
              <w:top w:val="nil"/>
              <w:left w:val="nil"/>
              <w:bottom w:val="single" w:sz="8" w:space="0" w:color="auto"/>
              <w:right w:val="single" w:sz="8" w:space="0" w:color="auto"/>
            </w:tcBorders>
            <w:vAlign w:val="bottom"/>
            <w:hideMark/>
          </w:tcPr>
          <w:p w14:paraId="4C980EAC"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127</w:t>
            </w:r>
          </w:p>
        </w:tc>
        <w:tc>
          <w:tcPr>
            <w:tcW w:w="1197" w:type="pct"/>
            <w:tcBorders>
              <w:top w:val="nil"/>
              <w:left w:val="nil"/>
              <w:bottom w:val="single" w:sz="8" w:space="0" w:color="auto"/>
              <w:right w:val="single" w:sz="8" w:space="0" w:color="auto"/>
            </w:tcBorders>
            <w:hideMark/>
          </w:tcPr>
          <w:p w14:paraId="0077AFA9"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123</w:t>
            </w:r>
          </w:p>
        </w:tc>
      </w:tr>
      <w:tr w:rsidR="00657400" w:rsidRPr="00657400" w14:paraId="7FF4C4AC"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E02AC6"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Сковородинский муниципальный район</w:t>
            </w:r>
          </w:p>
        </w:tc>
        <w:tc>
          <w:tcPr>
            <w:tcW w:w="846" w:type="pct"/>
            <w:tcBorders>
              <w:top w:val="nil"/>
              <w:left w:val="nil"/>
              <w:bottom w:val="single" w:sz="8" w:space="0" w:color="auto"/>
              <w:right w:val="single" w:sz="8" w:space="0" w:color="auto"/>
            </w:tcBorders>
            <w:vAlign w:val="bottom"/>
            <w:hideMark/>
          </w:tcPr>
          <w:p w14:paraId="63D5CCA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206</w:t>
            </w:r>
          </w:p>
        </w:tc>
        <w:tc>
          <w:tcPr>
            <w:tcW w:w="872" w:type="pct"/>
            <w:tcBorders>
              <w:top w:val="nil"/>
              <w:left w:val="nil"/>
              <w:bottom w:val="single" w:sz="8" w:space="0" w:color="auto"/>
              <w:right w:val="single" w:sz="8" w:space="0" w:color="auto"/>
            </w:tcBorders>
            <w:vAlign w:val="bottom"/>
            <w:hideMark/>
          </w:tcPr>
          <w:p w14:paraId="1C19E9C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203</w:t>
            </w:r>
          </w:p>
        </w:tc>
        <w:tc>
          <w:tcPr>
            <w:tcW w:w="1197" w:type="pct"/>
            <w:tcBorders>
              <w:top w:val="nil"/>
              <w:left w:val="nil"/>
              <w:bottom w:val="single" w:sz="8" w:space="0" w:color="auto"/>
              <w:right w:val="single" w:sz="8" w:space="0" w:color="auto"/>
            </w:tcBorders>
            <w:hideMark/>
          </w:tcPr>
          <w:p w14:paraId="292B5F53"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196</w:t>
            </w:r>
          </w:p>
        </w:tc>
      </w:tr>
      <w:tr w:rsidR="00657400" w:rsidRPr="00657400" w14:paraId="7967FBA1"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29EC4C"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Тамбовский муниципальный район</w:t>
            </w:r>
          </w:p>
        </w:tc>
        <w:tc>
          <w:tcPr>
            <w:tcW w:w="846" w:type="pct"/>
            <w:tcBorders>
              <w:top w:val="nil"/>
              <w:left w:val="nil"/>
              <w:bottom w:val="single" w:sz="8" w:space="0" w:color="auto"/>
              <w:right w:val="single" w:sz="8" w:space="0" w:color="auto"/>
            </w:tcBorders>
            <w:vAlign w:val="bottom"/>
            <w:hideMark/>
          </w:tcPr>
          <w:p w14:paraId="1F5B1C84"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186</w:t>
            </w:r>
          </w:p>
        </w:tc>
        <w:tc>
          <w:tcPr>
            <w:tcW w:w="872" w:type="pct"/>
            <w:tcBorders>
              <w:top w:val="nil"/>
              <w:left w:val="nil"/>
              <w:bottom w:val="single" w:sz="8" w:space="0" w:color="auto"/>
              <w:right w:val="single" w:sz="8" w:space="0" w:color="auto"/>
            </w:tcBorders>
            <w:vAlign w:val="bottom"/>
            <w:hideMark/>
          </w:tcPr>
          <w:p w14:paraId="0561C60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185</w:t>
            </w:r>
          </w:p>
        </w:tc>
        <w:tc>
          <w:tcPr>
            <w:tcW w:w="1197" w:type="pct"/>
            <w:tcBorders>
              <w:top w:val="nil"/>
              <w:left w:val="nil"/>
              <w:bottom w:val="single" w:sz="8" w:space="0" w:color="auto"/>
              <w:right w:val="single" w:sz="8" w:space="0" w:color="auto"/>
            </w:tcBorders>
            <w:hideMark/>
          </w:tcPr>
          <w:p w14:paraId="12F5C3DF"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186</w:t>
            </w:r>
          </w:p>
        </w:tc>
      </w:tr>
      <w:tr w:rsidR="00657400" w:rsidRPr="00657400" w14:paraId="6399740E"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2D437B"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Тындинский муниципальный округ</w:t>
            </w:r>
          </w:p>
        </w:tc>
        <w:tc>
          <w:tcPr>
            <w:tcW w:w="846" w:type="pct"/>
            <w:tcBorders>
              <w:top w:val="nil"/>
              <w:left w:val="nil"/>
              <w:bottom w:val="single" w:sz="8" w:space="0" w:color="auto"/>
              <w:right w:val="single" w:sz="8" w:space="0" w:color="auto"/>
            </w:tcBorders>
            <w:vAlign w:val="bottom"/>
            <w:hideMark/>
          </w:tcPr>
          <w:p w14:paraId="5482800D"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162</w:t>
            </w:r>
          </w:p>
        </w:tc>
        <w:tc>
          <w:tcPr>
            <w:tcW w:w="872" w:type="pct"/>
            <w:tcBorders>
              <w:top w:val="nil"/>
              <w:left w:val="nil"/>
              <w:bottom w:val="single" w:sz="8" w:space="0" w:color="auto"/>
              <w:right w:val="single" w:sz="8" w:space="0" w:color="auto"/>
            </w:tcBorders>
            <w:vAlign w:val="bottom"/>
            <w:hideMark/>
          </w:tcPr>
          <w:p w14:paraId="2D775FA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157</w:t>
            </w:r>
          </w:p>
        </w:tc>
        <w:tc>
          <w:tcPr>
            <w:tcW w:w="1197" w:type="pct"/>
            <w:tcBorders>
              <w:top w:val="nil"/>
              <w:left w:val="nil"/>
              <w:bottom w:val="single" w:sz="8" w:space="0" w:color="auto"/>
              <w:right w:val="single" w:sz="8" w:space="0" w:color="auto"/>
            </w:tcBorders>
            <w:hideMark/>
          </w:tcPr>
          <w:p w14:paraId="579E0101"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155</w:t>
            </w:r>
          </w:p>
        </w:tc>
      </w:tr>
      <w:tr w:rsidR="00657400" w:rsidRPr="00657400" w14:paraId="01F7249D" w14:textId="77777777" w:rsidTr="00657400">
        <w:trPr>
          <w:jc w:val="center"/>
        </w:trPr>
        <w:tc>
          <w:tcPr>
            <w:tcW w:w="20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061E1F" w14:textId="77777777" w:rsidR="00657400" w:rsidRPr="00657400" w:rsidRDefault="00657400" w:rsidP="00657400">
            <w:pPr>
              <w:spacing w:before="40" w:after="0" w:line="240" w:lineRule="auto"/>
              <w:ind w:left="226" w:right="-28" w:hanging="113"/>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Шимановский муниципальный район</w:t>
            </w:r>
          </w:p>
        </w:tc>
        <w:tc>
          <w:tcPr>
            <w:tcW w:w="846" w:type="pct"/>
            <w:tcBorders>
              <w:top w:val="nil"/>
              <w:left w:val="nil"/>
              <w:bottom w:val="single" w:sz="8" w:space="0" w:color="auto"/>
              <w:right w:val="single" w:sz="8" w:space="0" w:color="auto"/>
            </w:tcBorders>
            <w:vAlign w:val="bottom"/>
            <w:hideMark/>
          </w:tcPr>
          <w:p w14:paraId="32BE475B"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51</w:t>
            </w:r>
          </w:p>
        </w:tc>
        <w:tc>
          <w:tcPr>
            <w:tcW w:w="872" w:type="pct"/>
            <w:tcBorders>
              <w:top w:val="nil"/>
              <w:left w:val="nil"/>
              <w:bottom w:val="single" w:sz="8" w:space="0" w:color="auto"/>
              <w:right w:val="single" w:sz="8" w:space="0" w:color="auto"/>
            </w:tcBorders>
            <w:vAlign w:val="bottom"/>
            <w:hideMark/>
          </w:tcPr>
          <w:p w14:paraId="48C43B76"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51</w:t>
            </w:r>
          </w:p>
        </w:tc>
        <w:tc>
          <w:tcPr>
            <w:tcW w:w="1197" w:type="pct"/>
            <w:tcBorders>
              <w:top w:val="nil"/>
              <w:left w:val="nil"/>
              <w:bottom w:val="single" w:sz="8" w:space="0" w:color="auto"/>
              <w:right w:val="single" w:sz="8" w:space="0" w:color="auto"/>
            </w:tcBorders>
            <w:hideMark/>
          </w:tcPr>
          <w:p w14:paraId="2B29E9B2" w14:textId="77777777" w:rsidR="00657400" w:rsidRPr="00657400" w:rsidRDefault="00657400" w:rsidP="00657400">
            <w:pPr>
              <w:spacing w:after="0" w:line="240" w:lineRule="auto"/>
              <w:ind w:right="113"/>
              <w:jc w:val="right"/>
              <w:rPr>
                <w:rFonts w:ascii="Times New Roman" w:eastAsia="Times New Roman" w:hAnsi="Times New Roman" w:cs="Times New Roman"/>
                <w:b/>
                <w:bCs/>
                <w:sz w:val="28"/>
                <w:szCs w:val="28"/>
                <w:lang w:eastAsia="ru-RU"/>
              </w:rPr>
            </w:pPr>
            <w:r w:rsidRPr="00657400">
              <w:rPr>
                <w:rFonts w:ascii="Times New Roman" w:eastAsia="Times New Roman" w:hAnsi="Times New Roman" w:cs="Times New Roman"/>
                <w:sz w:val="20"/>
                <w:szCs w:val="20"/>
                <w:lang w:eastAsia="ru-RU"/>
              </w:rPr>
              <w:t>47</w:t>
            </w:r>
          </w:p>
        </w:tc>
      </w:tr>
    </w:tbl>
    <w:p w14:paraId="34935936" w14:textId="77777777" w:rsidR="003121F0" w:rsidRPr="003121F0" w:rsidRDefault="003121F0" w:rsidP="003121F0">
      <w:pPr>
        <w:spacing w:after="0" w:line="276" w:lineRule="auto"/>
        <w:jc w:val="both"/>
        <w:rPr>
          <w:rFonts w:ascii="Times New Roman" w:eastAsia="Times New Roman" w:hAnsi="Times New Roman" w:cs="Times New Roman"/>
          <w:sz w:val="28"/>
          <w:szCs w:val="28"/>
          <w:lang w:eastAsia="ru-RU"/>
        </w:rPr>
      </w:pPr>
    </w:p>
    <w:p w14:paraId="13D23CA5" w14:textId="2D6F6166"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b/>
          <w:bCs/>
          <w:sz w:val="28"/>
          <w:szCs w:val="28"/>
          <w:lang w:eastAsia="ru-RU"/>
        </w:rPr>
      </w:pPr>
      <w:r w:rsidRPr="003121F0">
        <w:rPr>
          <w:rFonts w:ascii="Times New Roman" w:eastAsia="Times New Roman" w:hAnsi="Times New Roman" w:cs="Times New Roman"/>
          <w:sz w:val="28"/>
          <w:szCs w:val="28"/>
          <w:lang w:eastAsia="ru-RU"/>
        </w:rPr>
        <w:t>Данные об образовании отходов на территории Амурской области за 20</w:t>
      </w:r>
      <w:r w:rsidR="00E00417">
        <w:rPr>
          <w:rFonts w:ascii="Times New Roman" w:eastAsia="Times New Roman" w:hAnsi="Times New Roman" w:cs="Times New Roman"/>
          <w:sz w:val="28"/>
          <w:szCs w:val="28"/>
          <w:lang w:eastAsia="ru-RU"/>
        </w:rPr>
        <w:t>2</w:t>
      </w:r>
      <w:r w:rsidR="000206FF">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год, систематизированные по видам отходов согласно федеральному классификационному каталогу отходов и их классам опасности от I до V, представлены в </w:t>
      </w:r>
      <w:hyperlink r:id="rId44" w:history="1">
        <w:r w:rsidRPr="003121F0">
          <w:rPr>
            <w:rFonts w:ascii="Times New Roman" w:eastAsia="Times New Roman" w:hAnsi="Times New Roman" w:cs="Times New Roman"/>
            <w:color w:val="0000FF"/>
            <w:sz w:val="28"/>
            <w:szCs w:val="28"/>
            <w:u w:val="single"/>
            <w:lang w:eastAsia="ru-RU"/>
          </w:rPr>
          <w:t>Приложении 3</w:t>
        </w:r>
      </w:hyperlink>
      <w:r w:rsidRPr="003121F0">
        <w:rPr>
          <w:rFonts w:ascii="Times New Roman" w:eastAsia="Times New Roman" w:hAnsi="Times New Roman" w:cs="Times New Roman"/>
          <w:sz w:val="28"/>
          <w:szCs w:val="28"/>
          <w:lang w:eastAsia="ru-RU"/>
        </w:rPr>
        <w:t>.</w:t>
      </w:r>
    </w:p>
    <w:p w14:paraId="036D391F" w14:textId="77777777" w:rsidR="003121F0" w:rsidRPr="003121F0" w:rsidRDefault="003121F0" w:rsidP="003121F0">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2E463E3B" w14:textId="63C0B130" w:rsidR="00283363" w:rsidRDefault="003121F0" w:rsidP="00C565C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Сведения об образовании, использовании, обезвреживании, транспортировании и размещении отходов производства и потребления по форме 2-ТП (отходы), по видам экономической деятельности за 20</w:t>
      </w:r>
      <w:r w:rsidR="00DC4E47">
        <w:rPr>
          <w:rFonts w:ascii="Times New Roman" w:eastAsia="Times New Roman" w:hAnsi="Times New Roman" w:cs="Times New Roman"/>
          <w:sz w:val="28"/>
          <w:szCs w:val="28"/>
          <w:lang w:eastAsia="ru-RU"/>
        </w:rPr>
        <w:t>2</w:t>
      </w:r>
      <w:r w:rsidR="000206FF">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год</w:t>
      </w:r>
      <w:r w:rsidR="00DC4E4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по данным Приамурского межрегионального управления Росприроднадзора</w:t>
      </w:r>
      <w:r w:rsidR="00DC4E4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представлены в </w:t>
      </w:r>
      <w:hyperlink r:id="rId45" w:history="1">
        <w:r w:rsidRPr="003121F0">
          <w:rPr>
            <w:rFonts w:ascii="Times New Roman" w:eastAsia="Times New Roman" w:hAnsi="Times New Roman" w:cs="Times New Roman"/>
            <w:color w:val="0000FF"/>
            <w:sz w:val="28"/>
            <w:szCs w:val="28"/>
            <w:u w:val="single"/>
            <w:lang w:eastAsia="ru-RU"/>
          </w:rPr>
          <w:t>Приложении 4.</w:t>
        </w:r>
      </w:hyperlink>
    </w:p>
    <w:p w14:paraId="2B4BBF97" w14:textId="0ED40F26" w:rsidR="00A26B73" w:rsidRDefault="003121F0" w:rsidP="00DC5C8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Данные об образовании твёрдых коммунальных отходов</w:t>
      </w:r>
      <w:r w:rsidR="006717FF">
        <w:rPr>
          <w:rFonts w:ascii="Times New Roman" w:eastAsia="Times New Roman" w:hAnsi="Times New Roman" w:cs="Times New Roman"/>
          <w:sz w:val="28"/>
          <w:szCs w:val="28"/>
          <w:lang w:eastAsia="ru-RU"/>
        </w:rPr>
        <w:t xml:space="preserve"> населением </w:t>
      </w:r>
      <w:r w:rsidRPr="003121F0">
        <w:rPr>
          <w:rFonts w:ascii="Times New Roman" w:eastAsia="Times New Roman" w:hAnsi="Times New Roman" w:cs="Times New Roman"/>
          <w:sz w:val="28"/>
          <w:szCs w:val="28"/>
          <w:lang w:eastAsia="ru-RU"/>
        </w:rPr>
        <w:t>в разрезе муниципальных образований области за 20</w:t>
      </w:r>
      <w:r w:rsidR="00C565C0">
        <w:rPr>
          <w:rFonts w:ascii="Times New Roman" w:eastAsia="Times New Roman" w:hAnsi="Times New Roman" w:cs="Times New Roman"/>
          <w:sz w:val="28"/>
          <w:szCs w:val="28"/>
          <w:lang w:eastAsia="ru-RU"/>
        </w:rPr>
        <w:t>2</w:t>
      </w:r>
      <w:r w:rsidR="000206FF">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год</w:t>
      </w:r>
      <w:r w:rsidR="0089338D">
        <w:rPr>
          <w:rFonts w:ascii="Times New Roman" w:eastAsia="Times New Roman" w:hAnsi="Times New Roman" w:cs="Times New Roman"/>
          <w:sz w:val="28"/>
          <w:szCs w:val="28"/>
          <w:lang w:eastAsia="ru-RU"/>
        </w:rPr>
        <w:t>,</w:t>
      </w:r>
      <w:r w:rsidR="006717FF">
        <w:rPr>
          <w:rFonts w:ascii="Times New Roman" w:eastAsia="Times New Roman" w:hAnsi="Times New Roman" w:cs="Times New Roman"/>
          <w:sz w:val="28"/>
          <w:szCs w:val="28"/>
          <w:lang w:eastAsia="ru-RU"/>
        </w:rPr>
        <w:t xml:space="preserve"> данные об образуемых ТКО юридическими лицами, прогнозная динамика образования ТКО (на срок деятельности региональных операторов),</w:t>
      </w:r>
      <w:r w:rsidR="0089338D">
        <w:rPr>
          <w:rFonts w:ascii="Times New Roman" w:eastAsia="Times New Roman" w:hAnsi="Times New Roman" w:cs="Times New Roman"/>
          <w:sz w:val="28"/>
          <w:szCs w:val="28"/>
          <w:lang w:eastAsia="ru-RU"/>
        </w:rPr>
        <w:t xml:space="preserve"> баланс количественных характеристик </w:t>
      </w:r>
      <w:r w:rsidR="0089338D" w:rsidRPr="0089338D">
        <w:rPr>
          <w:rFonts w:ascii="Times New Roman" w:eastAsia="Times New Roman" w:hAnsi="Times New Roman" w:cs="Times New Roman"/>
          <w:sz w:val="28"/>
          <w:szCs w:val="28"/>
          <w:lang w:eastAsia="ru-RU"/>
        </w:rPr>
        <w:t>образования, обработки, утилизации, обезвреживания и размещения ТКО</w:t>
      </w:r>
      <w:r w:rsidRPr="003121F0">
        <w:rPr>
          <w:rFonts w:ascii="Times New Roman" w:eastAsia="Times New Roman" w:hAnsi="Times New Roman" w:cs="Times New Roman"/>
          <w:sz w:val="28"/>
          <w:szCs w:val="28"/>
          <w:lang w:eastAsia="ru-RU"/>
        </w:rPr>
        <w:t xml:space="preserve"> представлены в </w:t>
      </w:r>
      <w:hyperlink r:id="rId46" w:history="1">
        <w:r w:rsidRPr="003121F0">
          <w:rPr>
            <w:rFonts w:ascii="Times New Roman" w:eastAsia="Times New Roman" w:hAnsi="Times New Roman" w:cs="Times New Roman"/>
            <w:color w:val="0000FF"/>
            <w:sz w:val="28"/>
            <w:szCs w:val="28"/>
            <w:u w:val="single"/>
            <w:lang w:eastAsia="ru-RU"/>
          </w:rPr>
          <w:t>Приложении 5</w:t>
        </w:r>
      </w:hyperlink>
      <w:r w:rsidRPr="003121F0">
        <w:rPr>
          <w:rFonts w:ascii="Times New Roman" w:eastAsia="Times New Roman" w:hAnsi="Times New Roman" w:cs="Times New Roman"/>
          <w:sz w:val="28"/>
          <w:szCs w:val="28"/>
          <w:lang w:eastAsia="ru-RU"/>
        </w:rPr>
        <w:t>.</w:t>
      </w:r>
      <w:r w:rsidR="000A4D63">
        <w:rPr>
          <w:rFonts w:ascii="Times New Roman" w:eastAsia="Times New Roman" w:hAnsi="Times New Roman" w:cs="Times New Roman"/>
          <w:sz w:val="28"/>
          <w:szCs w:val="28"/>
          <w:lang w:eastAsia="ru-RU"/>
        </w:rPr>
        <w:t xml:space="preserve"> </w:t>
      </w:r>
    </w:p>
    <w:p w14:paraId="60DF40F8" w14:textId="694B4188" w:rsidR="00DC5C89" w:rsidRDefault="00DC5C89" w:rsidP="00DC5C8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Нормативы накопления ТКО утверждены постановлением Правительства Амурской области от </w:t>
      </w:r>
      <w:r w:rsidR="00A26B73">
        <w:rPr>
          <w:rFonts w:ascii="Times New Roman" w:eastAsia="Times New Roman" w:hAnsi="Times New Roman" w:cs="Times New Roman"/>
          <w:sz w:val="28"/>
          <w:szCs w:val="28"/>
          <w:lang w:eastAsia="ru-RU"/>
        </w:rPr>
        <w:t>30.12.2016</w:t>
      </w:r>
      <w:r>
        <w:rPr>
          <w:rFonts w:ascii="Times New Roman" w:eastAsia="Times New Roman" w:hAnsi="Times New Roman" w:cs="Times New Roman"/>
          <w:sz w:val="28"/>
          <w:szCs w:val="28"/>
          <w:lang w:eastAsia="ru-RU"/>
        </w:rPr>
        <w:t xml:space="preserve"> № </w:t>
      </w:r>
      <w:r w:rsidR="00A26B73">
        <w:rPr>
          <w:rFonts w:ascii="Times New Roman" w:eastAsia="Times New Roman" w:hAnsi="Times New Roman" w:cs="Times New Roman"/>
          <w:sz w:val="28"/>
          <w:szCs w:val="28"/>
          <w:lang w:eastAsia="ru-RU"/>
        </w:rPr>
        <w:t>606</w:t>
      </w:r>
      <w:r>
        <w:rPr>
          <w:rFonts w:ascii="Times New Roman" w:eastAsia="Times New Roman" w:hAnsi="Times New Roman" w:cs="Times New Roman"/>
          <w:sz w:val="28"/>
          <w:szCs w:val="28"/>
          <w:lang w:eastAsia="ru-RU"/>
        </w:rPr>
        <w:t xml:space="preserve"> </w:t>
      </w:r>
      <w:r w:rsidR="00A26B73">
        <w:rPr>
          <w:rFonts w:ascii="Times New Roman" w:eastAsia="Times New Roman" w:hAnsi="Times New Roman" w:cs="Times New Roman"/>
          <w:sz w:val="28"/>
          <w:szCs w:val="28"/>
          <w:lang w:eastAsia="ru-RU"/>
        </w:rPr>
        <w:t>«</w:t>
      </w:r>
      <w:r w:rsidR="00A26B73" w:rsidRPr="00A26B73">
        <w:rPr>
          <w:rFonts w:ascii="Times New Roman" w:eastAsia="Times New Roman" w:hAnsi="Times New Roman" w:cs="Times New Roman"/>
          <w:sz w:val="28"/>
          <w:szCs w:val="28"/>
          <w:lang w:eastAsia="ru-RU"/>
        </w:rPr>
        <w:t>Об утверждении нормативов накопления твердых коммунальных отходов на территории Амурской области</w:t>
      </w:r>
      <w:r w:rsidR="00A26B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87DC4BC" w14:textId="0E37A99B" w:rsidR="000A5F6D" w:rsidRPr="00050D28" w:rsidRDefault="000A5F6D" w:rsidP="00283363">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20</w:t>
      </w:r>
      <w:r w:rsidR="00A26B73">
        <w:rPr>
          <w:rFonts w:ascii="Times New Roman" w:eastAsia="Times New Roman" w:hAnsi="Times New Roman" w:cs="Times New Roman"/>
          <w:sz w:val="28"/>
          <w:szCs w:val="28"/>
          <w:lang w:eastAsia="ru-RU"/>
        </w:rPr>
        <w:t>2</w:t>
      </w:r>
      <w:r w:rsidR="008A29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образовано </w:t>
      </w:r>
      <w:r w:rsidR="008A29C8">
        <w:rPr>
          <w:rFonts w:ascii="Times New Roman" w:eastAsia="Times New Roman" w:hAnsi="Times New Roman" w:cs="Times New Roman"/>
          <w:sz w:val="28"/>
          <w:szCs w:val="28"/>
          <w:lang w:eastAsia="ru-RU"/>
        </w:rPr>
        <w:t>468591</w:t>
      </w:r>
      <w:r>
        <w:rPr>
          <w:rFonts w:ascii="Times New Roman" w:eastAsia="Times New Roman" w:hAnsi="Times New Roman" w:cs="Times New Roman"/>
          <w:sz w:val="28"/>
          <w:szCs w:val="28"/>
          <w:lang w:eastAsia="ru-RU"/>
        </w:rPr>
        <w:t xml:space="preserve"> тонн твердых комму</w:t>
      </w:r>
      <w:r w:rsidR="005C037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альных отходов. </w:t>
      </w:r>
      <w:r w:rsidR="00DC5C89">
        <w:rPr>
          <w:rFonts w:ascii="Times New Roman" w:eastAsia="Times New Roman" w:hAnsi="Times New Roman" w:cs="Times New Roman"/>
          <w:sz w:val="28"/>
          <w:szCs w:val="28"/>
          <w:lang w:eastAsia="ru-RU"/>
        </w:rPr>
        <w:t>Данные приведены на основании отчетности, предоставляемой региональными операторами по обращению с ТКО.</w:t>
      </w:r>
    </w:p>
    <w:p w14:paraId="1F2027D5" w14:textId="381EB79F" w:rsidR="00050D28" w:rsidRPr="00050D28"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Медицинские организации области в работе по сбору, хранению и удалению медицинских отходов руководствуются санитарно-эпидемиологическими правилами и нормами СанПиН</w:t>
      </w:r>
      <w:r w:rsidR="00A26B73">
        <w:rPr>
          <w:rFonts w:ascii="Times New Roman" w:eastAsia="Times New Roman" w:hAnsi="Times New Roman" w:cs="Times New Roman"/>
          <w:sz w:val="28"/>
          <w:szCs w:val="28"/>
          <w:lang w:eastAsia="ru-RU"/>
        </w:rPr>
        <w:t xml:space="preserve"> </w:t>
      </w:r>
      <w:r w:rsidR="00A26B73" w:rsidRPr="00A26B73">
        <w:rPr>
          <w:rFonts w:ascii="Times New Roman" w:eastAsia="Times New Roman" w:hAnsi="Times New Roman" w:cs="Times New Roman"/>
          <w:sz w:val="28"/>
          <w:szCs w:val="28"/>
          <w:lang w:eastAsia="ru-RU"/>
        </w:rPr>
        <w:t xml:space="preserve">2.1.3684-21 </w:t>
      </w:r>
      <w:r w:rsidRPr="00050D28">
        <w:rPr>
          <w:rFonts w:ascii="Times New Roman" w:eastAsia="Times New Roman" w:hAnsi="Times New Roman" w:cs="Times New Roman"/>
          <w:sz w:val="28"/>
          <w:szCs w:val="28"/>
          <w:lang w:eastAsia="ru-RU"/>
        </w:rPr>
        <w:t>«</w:t>
      </w:r>
      <w:r w:rsidR="00A26B73">
        <w:rPr>
          <w:rFonts w:ascii="Times New Roman" w:eastAsia="Times New Roman" w:hAnsi="Times New Roman" w:cs="Times New Roman"/>
          <w:sz w:val="28"/>
          <w:szCs w:val="28"/>
          <w:lang w:eastAsia="ru-RU"/>
        </w:rPr>
        <w:t>Требования к обращению с отходами</w:t>
      </w:r>
      <w:r w:rsidRPr="00050D28">
        <w:rPr>
          <w:rFonts w:ascii="Times New Roman" w:eastAsia="Times New Roman" w:hAnsi="Times New Roman" w:cs="Times New Roman"/>
          <w:sz w:val="28"/>
          <w:szCs w:val="28"/>
          <w:lang w:eastAsia="ru-RU"/>
        </w:rPr>
        <w:t>», в соответствии с которыми,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14:paraId="2FA4D65E" w14:textId="5F89244B" w:rsidR="00050D28" w:rsidRPr="00050D28"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А - </w:t>
      </w:r>
      <w:r w:rsidR="00A26B73" w:rsidRPr="00A26B73">
        <w:rPr>
          <w:rFonts w:ascii="Times New Roman" w:eastAsia="Times New Roman" w:hAnsi="Times New Roman" w:cs="Times New Roman"/>
          <w:sz w:val="28"/>
          <w:szCs w:val="28"/>
          <w:lang w:eastAsia="ru-RU"/>
        </w:rP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14:paraId="0B347F5D" w14:textId="5DA55699" w:rsidR="00A26B73"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Б - </w:t>
      </w:r>
      <w:r w:rsidR="00A26B73" w:rsidRPr="00A26B73">
        <w:rPr>
          <w:rFonts w:ascii="Times New Roman" w:eastAsia="Times New Roman" w:hAnsi="Times New Roman" w:cs="Times New Roman"/>
          <w:sz w:val="28"/>
          <w:szCs w:val="28"/>
          <w:lang w:eastAsia="ru-RU"/>
        </w:rPr>
        <w:t>отходы, инфицированные и потенциально инфицированные микроорганизмами 3 - 4 групп патогенности (эпидемиологически опасные отходы</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 xml:space="preserve">в том числе: материалы и инструменты, предметы, загрязненные кровью и (или) другими биологическими жидкостями; </w:t>
      </w:r>
      <w:r w:rsidR="00A26B73" w:rsidRPr="00A26B73">
        <w:rPr>
          <w:rFonts w:ascii="Times New Roman" w:eastAsia="Times New Roman" w:hAnsi="Times New Roman" w:cs="Times New Roman"/>
          <w:sz w:val="28"/>
          <w:szCs w:val="28"/>
          <w:lang w:eastAsia="ru-RU"/>
        </w:rPr>
        <w:lastRenderedPageBreak/>
        <w:t>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14:paraId="41C5A105" w14:textId="4A865B09" w:rsidR="00A26B73" w:rsidRDefault="00050D28" w:rsidP="00A26B7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В - </w:t>
      </w:r>
      <w:r w:rsidR="00A26B73" w:rsidRPr="00A26B73">
        <w:rPr>
          <w:rFonts w:ascii="Times New Roman" w:eastAsia="Times New Roman" w:hAnsi="Times New Roman" w:cs="Times New Roman"/>
          <w:sz w:val="28"/>
          <w:szCs w:val="28"/>
          <w:lang w:eastAsia="ru-RU"/>
        </w:rP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w:t>
      </w:r>
      <w:r w:rsidR="00A26B73">
        <w:rPr>
          <w:rFonts w:ascii="Times New Roman" w:eastAsia="Times New Roman" w:hAnsi="Times New Roman" w:cs="Times New Roman"/>
          <w:sz w:val="28"/>
          <w:szCs w:val="28"/>
          <w:lang w:eastAsia="ru-RU"/>
        </w:rPr>
        <w:t xml:space="preserve">), в том числе </w:t>
      </w:r>
      <w:r w:rsidR="00A26B73" w:rsidRPr="00A26B73">
        <w:rPr>
          <w:rFonts w:ascii="Times New Roman" w:eastAsia="Times New Roman" w:hAnsi="Times New Roman" w:cs="Times New Roman"/>
          <w:sz w:val="28"/>
          <w:szCs w:val="28"/>
          <w:lang w:eastAsia="ru-RU"/>
        </w:rPr>
        <w:t>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14:paraId="2AAA7EF6" w14:textId="77777777" w:rsidR="003057E6"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Г </w:t>
      </w:r>
      <w:r w:rsidR="00A26B73">
        <w:rPr>
          <w:rFonts w:ascii="Times New Roman" w:eastAsia="Times New Roman" w:hAnsi="Times New Roman" w:cs="Times New Roman"/>
          <w:sz w:val="28"/>
          <w:szCs w:val="28"/>
          <w:lang w:eastAsia="ru-RU"/>
        </w:rPr>
        <w:t>–</w:t>
      </w:r>
      <w:r w:rsidRPr="00050D28">
        <w:rPr>
          <w:rFonts w:ascii="Times New Roman" w:eastAsia="Times New Roman" w:hAnsi="Times New Roman" w:cs="Times New Roman"/>
          <w:sz w:val="28"/>
          <w:szCs w:val="28"/>
          <w:lang w:eastAsia="ru-RU"/>
        </w:rPr>
        <w:t xml:space="preserve"> </w:t>
      </w:r>
      <w:r w:rsidR="00A26B73" w:rsidRPr="00A26B73">
        <w:rPr>
          <w:rFonts w:ascii="Times New Roman" w:eastAsia="Times New Roman" w:hAnsi="Times New Roman" w:cs="Times New Roman"/>
          <w:sz w:val="28"/>
          <w:szCs w:val="28"/>
          <w:lang w:eastAsia="ru-RU"/>
        </w:rPr>
        <w:t>отходы, не подлежащие последующему использованию (токсикологически опасные отходы 1 - 4 классов опасности</w:t>
      </w:r>
      <w:r w:rsidR="00A26B73">
        <w:rPr>
          <w:rFonts w:ascii="Times New Roman" w:eastAsia="Times New Roman" w:hAnsi="Times New Roman" w:cs="Times New Roman"/>
          <w:sz w:val="28"/>
          <w:szCs w:val="28"/>
          <w:lang w:eastAsia="ru-RU"/>
        </w:rPr>
        <w:t xml:space="preserve">), в том числе </w:t>
      </w:r>
      <w:r w:rsidR="003057E6" w:rsidRPr="003057E6">
        <w:rPr>
          <w:rFonts w:ascii="Times New Roman" w:eastAsia="Times New Roman" w:hAnsi="Times New Roman" w:cs="Times New Roman"/>
          <w:sz w:val="28"/>
          <w:szCs w:val="28"/>
          <w:lang w:eastAsia="ru-RU"/>
        </w:rPr>
        <w:t>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14:paraId="253DFDBF" w14:textId="77777777" w:rsidR="003057E6"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Класс Д - </w:t>
      </w:r>
      <w:r w:rsidR="003057E6" w:rsidRPr="003057E6">
        <w:rPr>
          <w:rFonts w:ascii="Times New Roman" w:eastAsia="Times New Roman" w:hAnsi="Times New Roman" w:cs="Times New Roman"/>
          <w:sz w:val="28"/>
          <w:szCs w:val="28"/>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w:t>
      </w:r>
      <w:r w:rsidR="003057E6">
        <w:rPr>
          <w:rFonts w:ascii="Times New Roman" w:eastAsia="Times New Roman" w:hAnsi="Times New Roman" w:cs="Times New Roman"/>
          <w:sz w:val="28"/>
          <w:szCs w:val="28"/>
          <w:lang w:eastAsia="ru-RU"/>
        </w:rPr>
        <w:t>).</w:t>
      </w:r>
    </w:p>
    <w:p w14:paraId="05B74E21" w14:textId="715000DC" w:rsidR="00050D28" w:rsidRPr="00050D28" w:rsidRDefault="00050D28" w:rsidP="003057E6">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Согласно данным, представленным медицинскими организациям области, в 2019 году образовалось 7080,1 тонн отходов, что на 14% выше уровня 2018 года (6208,1 тонн). </w:t>
      </w:r>
    </w:p>
    <w:p w14:paraId="643D086D"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Наибольший удельный вес составили отходы класса «А» (93,6%). На опасные отходы классов «Б» и «В» пришлось 6,3%, отходы класса «Г» составили 0,1%. </w:t>
      </w:r>
    </w:p>
    <w:p w14:paraId="14791F88"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5BB6765" w14:textId="3560AD50" w:rsidR="00050D28" w:rsidRDefault="00050D28" w:rsidP="00050D28">
      <w:pPr>
        <w:overflowPunct w:val="0"/>
        <w:autoSpaceDE w:val="0"/>
        <w:autoSpaceDN w:val="0"/>
        <w:adjustRightInd w:val="0"/>
        <w:spacing w:after="0" w:line="276" w:lineRule="auto"/>
        <w:ind w:firstLine="720"/>
        <w:jc w:val="right"/>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Таблица 3</w:t>
      </w:r>
    </w:p>
    <w:p w14:paraId="58E5A9D5" w14:textId="77777777" w:rsidR="00050D28" w:rsidRPr="00050D28" w:rsidRDefault="00050D28" w:rsidP="00050D28">
      <w:pPr>
        <w:overflowPunct w:val="0"/>
        <w:autoSpaceDE w:val="0"/>
        <w:autoSpaceDN w:val="0"/>
        <w:adjustRightInd w:val="0"/>
        <w:spacing w:after="0" w:line="276" w:lineRule="auto"/>
        <w:ind w:firstLine="720"/>
        <w:jc w:val="right"/>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tblGrid>
      <w:tr w:rsidR="00050D28" w:rsidRPr="00050D28" w14:paraId="01795CFE" w14:textId="77777777" w:rsidTr="007516EE">
        <w:trPr>
          <w:trHeight w:val="262"/>
        </w:trPr>
        <w:tc>
          <w:tcPr>
            <w:tcW w:w="2977" w:type="dxa"/>
            <w:shd w:val="clear" w:color="auto" w:fill="auto"/>
            <w:vAlign w:val="center"/>
          </w:tcPr>
          <w:p w14:paraId="017A5002"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050D28">
              <w:rPr>
                <w:rFonts w:ascii="Times New Roman" w:eastAsia="Calibri" w:hAnsi="Times New Roman" w:cs="Times New Roman"/>
                <w:b/>
                <w:sz w:val="28"/>
                <w:szCs w:val="28"/>
                <w:lang w:eastAsia="ru-RU"/>
              </w:rPr>
              <w:t>Класс отходов</w:t>
            </w:r>
          </w:p>
        </w:tc>
        <w:tc>
          <w:tcPr>
            <w:tcW w:w="6662" w:type="dxa"/>
            <w:shd w:val="clear" w:color="auto" w:fill="auto"/>
            <w:vAlign w:val="center"/>
          </w:tcPr>
          <w:p w14:paraId="4C5C06B0"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b/>
                <w:sz w:val="28"/>
                <w:szCs w:val="28"/>
                <w:lang w:eastAsia="ru-RU"/>
              </w:rPr>
            </w:pPr>
            <w:r w:rsidRPr="00050D28">
              <w:rPr>
                <w:rFonts w:ascii="Times New Roman" w:eastAsia="Calibri" w:hAnsi="Times New Roman" w:cs="Times New Roman"/>
                <w:b/>
                <w:sz w:val="28"/>
                <w:szCs w:val="28"/>
                <w:lang w:eastAsia="ru-RU"/>
              </w:rPr>
              <w:t>Объем образования отходов за 2019 год, т</w:t>
            </w:r>
          </w:p>
        </w:tc>
      </w:tr>
      <w:tr w:rsidR="00050D28" w:rsidRPr="00050D28" w14:paraId="20CCF210" w14:textId="77777777" w:rsidTr="007516EE">
        <w:trPr>
          <w:trHeight w:val="251"/>
        </w:trPr>
        <w:tc>
          <w:tcPr>
            <w:tcW w:w="2977" w:type="dxa"/>
            <w:shd w:val="clear" w:color="auto" w:fill="auto"/>
            <w:vAlign w:val="center"/>
          </w:tcPr>
          <w:p w14:paraId="27F12D0E"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А</w:t>
            </w:r>
          </w:p>
        </w:tc>
        <w:tc>
          <w:tcPr>
            <w:tcW w:w="6662" w:type="dxa"/>
            <w:shd w:val="clear" w:color="auto" w:fill="auto"/>
            <w:vAlign w:val="center"/>
          </w:tcPr>
          <w:p w14:paraId="6A5A2F14"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6626,97</w:t>
            </w:r>
          </w:p>
        </w:tc>
      </w:tr>
      <w:tr w:rsidR="00050D28" w:rsidRPr="00050D28" w14:paraId="6E3A0D44" w14:textId="77777777" w:rsidTr="007516EE">
        <w:trPr>
          <w:trHeight w:val="262"/>
        </w:trPr>
        <w:tc>
          <w:tcPr>
            <w:tcW w:w="2977" w:type="dxa"/>
            <w:shd w:val="clear" w:color="auto" w:fill="auto"/>
            <w:vAlign w:val="center"/>
          </w:tcPr>
          <w:p w14:paraId="716F1F3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lastRenderedPageBreak/>
              <w:t>Класс Б</w:t>
            </w:r>
          </w:p>
        </w:tc>
        <w:tc>
          <w:tcPr>
            <w:tcW w:w="6662" w:type="dxa"/>
            <w:shd w:val="clear" w:color="auto" w:fill="auto"/>
            <w:vAlign w:val="center"/>
          </w:tcPr>
          <w:p w14:paraId="4F0E2F51"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435,34</w:t>
            </w:r>
          </w:p>
        </w:tc>
      </w:tr>
      <w:tr w:rsidR="00050D28" w:rsidRPr="00050D28" w14:paraId="6E29E48E" w14:textId="77777777" w:rsidTr="007516EE">
        <w:trPr>
          <w:trHeight w:val="262"/>
        </w:trPr>
        <w:tc>
          <w:tcPr>
            <w:tcW w:w="2977" w:type="dxa"/>
            <w:shd w:val="clear" w:color="auto" w:fill="auto"/>
            <w:vAlign w:val="center"/>
          </w:tcPr>
          <w:p w14:paraId="441BD78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В</w:t>
            </w:r>
          </w:p>
        </w:tc>
        <w:tc>
          <w:tcPr>
            <w:tcW w:w="6662" w:type="dxa"/>
            <w:shd w:val="clear" w:color="auto" w:fill="auto"/>
            <w:vAlign w:val="center"/>
          </w:tcPr>
          <w:p w14:paraId="7B28FAC9"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10,7</w:t>
            </w:r>
          </w:p>
        </w:tc>
      </w:tr>
      <w:tr w:rsidR="00050D28" w:rsidRPr="00050D28" w14:paraId="6E9D3B18" w14:textId="77777777" w:rsidTr="007516EE">
        <w:trPr>
          <w:trHeight w:val="262"/>
        </w:trPr>
        <w:tc>
          <w:tcPr>
            <w:tcW w:w="2977" w:type="dxa"/>
            <w:shd w:val="clear" w:color="auto" w:fill="auto"/>
            <w:vAlign w:val="center"/>
          </w:tcPr>
          <w:p w14:paraId="58321F62"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Класс Г</w:t>
            </w:r>
          </w:p>
        </w:tc>
        <w:tc>
          <w:tcPr>
            <w:tcW w:w="6662" w:type="dxa"/>
            <w:shd w:val="clear" w:color="auto" w:fill="auto"/>
            <w:vAlign w:val="center"/>
          </w:tcPr>
          <w:p w14:paraId="15EADFED"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7,09</w:t>
            </w:r>
          </w:p>
        </w:tc>
      </w:tr>
      <w:tr w:rsidR="00050D28" w:rsidRPr="00050D28" w14:paraId="174449C4" w14:textId="77777777" w:rsidTr="007516EE">
        <w:trPr>
          <w:trHeight w:val="275"/>
        </w:trPr>
        <w:tc>
          <w:tcPr>
            <w:tcW w:w="2977" w:type="dxa"/>
            <w:shd w:val="clear" w:color="auto" w:fill="auto"/>
            <w:vAlign w:val="center"/>
          </w:tcPr>
          <w:p w14:paraId="20F10A2C"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Всего</w:t>
            </w:r>
          </w:p>
        </w:tc>
        <w:tc>
          <w:tcPr>
            <w:tcW w:w="6662" w:type="dxa"/>
            <w:shd w:val="clear" w:color="auto" w:fill="auto"/>
            <w:vAlign w:val="center"/>
          </w:tcPr>
          <w:p w14:paraId="5A1FF69A" w14:textId="77777777" w:rsidR="00050D28" w:rsidRPr="00050D28" w:rsidRDefault="00050D28" w:rsidP="00050D28">
            <w:pPr>
              <w:overflowPunct w:val="0"/>
              <w:autoSpaceDE w:val="0"/>
              <w:autoSpaceDN w:val="0"/>
              <w:adjustRightInd w:val="0"/>
              <w:spacing w:after="0" w:line="276" w:lineRule="auto"/>
              <w:jc w:val="center"/>
              <w:rPr>
                <w:rFonts w:ascii="Times New Roman" w:eastAsia="Calibri" w:hAnsi="Times New Roman" w:cs="Times New Roman"/>
                <w:sz w:val="28"/>
                <w:szCs w:val="28"/>
                <w:lang w:eastAsia="ru-RU"/>
              </w:rPr>
            </w:pPr>
            <w:r w:rsidRPr="00050D28">
              <w:rPr>
                <w:rFonts w:ascii="Times New Roman" w:eastAsia="Calibri" w:hAnsi="Times New Roman" w:cs="Times New Roman"/>
                <w:sz w:val="28"/>
                <w:szCs w:val="28"/>
                <w:lang w:eastAsia="ru-RU"/>
              </w:rPr>
              <w:t>7080,1</w:t>
            </w:r>
          </w:p>
        </w:tc>
      </w:tr>
    </w:tbl>
    <w:p w14:paraId="31CE932F"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F147A4" w14:textId="77777777" w:rsidR="00050D28" w:rsidRPr="00050D28"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В каждой медицинской организации назначены ответственные лица за организацию обращения с медицинскими отходами, прошедшие гигиеническое обучение правилам эпидемиологической безопасности при обращении с отходами. Приказами главных врачей разработаны и утверждены схемы обращения с отходами, где указан качественный и количественный состав образующихся отходов, порядок сбора медицинских отходов, применяемые способы обеззараживания, места временного хранения (накопления) отходов и кратность их вывоза. </w:t>
      </w:r>
    </w:p>
    <w:p w14:paraId="2F56490D" w14:textId="1187EB2D"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050D28">
        <w:rPr>
          <w:rFonts w:ascii="Times New Roman" w:eastAsia="Times New Roman" w:hAnsi="Times New Roman" w:cs="Times New Roman"/>
          <w:sz w:val="28"/>
          <w:szCs w:val="28"/>
          <w:lang w:eastAsia="ru-RU"/>
        </w:rPr>
        <w:t xml:space="preserve">Медицинскими организациями сбор и транспортировка медицинских </w:t>
      </w:r>
      <w:r w:rsidRPr="00AE539E">
        <w:rPr>
          <w:rFonts w:ascii="Times New Roman" w:eastAsia="Times New Roman" w:hAnsi="Times New Roman" w:cs="Times New Roman"/>
          <w:sz w:val="28"/>
          <w:szCs w:val="28"/>
          <w:lang w:eastAsia="ru-RU"/>
        </w:rPr>
        <w:t>отходов</w:t>
      </w:r>
      <w:r w:rsidR="00D25408" w:rsidRPr="00AE539E">
        <w:rPr>
          <w:rFonts w:ascii="Times New Roman" w:eastAsia="Times New Roman" w:hAnsi="Times New Roman" w:cs="Times New Roman"/>
          <w:sz w:val="28"/>
          <w:szCs w:val="28"/>
          <w:lang w:eastAsia="ru-RU"/>
        </w:rPr>
        <w:t>, а также твердых коммунальных отходов</w:t>
      </w:r>
      <w:r w:rsidRPr="00AE539E">
        <w:rPr>
          <w:rFonts w:ascii="Times New Roman" w:eastAsia="Times New Roman" w:hAnsi="Times New Roman" w:cs="Times New Roman"/>
          <w:sz w:val="28"/>
          <w:szCs w:val="28"/>
          <w:lang w:eastAsia="ru-RU"/>
        </w:rPr>
        <w:t xml:space="preserve"> осуществляется в соответствии с договорами, заключенными со специализированными организациями, имеющими лицензию на данный вид деятельности (</w:t>
      </w:r>
      <w:hyperlink r:id="rId47" w:history="1">
        <w:r w:rsidRPr="00AE539E">
          <w:rPr>
            <w:rFonts w:ascii="Times New Roman" w:eastAsia="Times New Roman" w:hAnsi="Times New Roman" w:cs="Times New Roman"/>
            <w:sz w:val="28"/>
            <w:szCs w:val="28"/>
            <w:u w:val="single"/>
            <w:lang w:eastAsia="ru-RU"/>
          </w:rPr>
          <w:t xml:space="preserve">Приложение </w:t>
        </w:r>
        <w:r w:rsidR="002D5302" w:rsidRPr="00AE539E">
          <w:rPr>
            <w:rFonts w:ascii="Times New Roman" w:eastAsia="Times New Roman" w:hAnsi="Times New Roman" w:cs="Times New Roman"/>
            <w:sz w:val="28"/>
            <w:szCs w:val="28"/>
            <w:u w:val="single"/>
            <w:lang w:eastAsia="ru-RU"/>
          </w:rPr>
          <w:t>6</w:t>
        </w:r>
      </w:hyperlink>
      <w:r w:rsidRPr="00AE539E">
        <w:rPr>
          <w:rFonts w:ascii="Times New Roman" w:eastAsia="Times New Roman" w:hAnsi="Times New Roman" w:cs="Times New Roman"/>
          <w:sz w:val="28"/>
          <w:szCs w:val="28"/>
          <w:lang w:eastAsia="ru-RU"/>
        </w:rPr>
        <w:t>).</w:t>
      </w:r>
    </w:p>
    <w:p w14:paraId="1C3D55D6"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Отходы класса «А» со всех подразделений медицинских организаций вывозятся на полигоны твердых коммунальных отходов (далее – ТКО) согласно договорам, заключенным с организациями, осуществляющими услуги по обращению с ТКО, расположенными на административных территориях. </w:t>
      </w:r>
    </w:p>
    <w:p w14:paraId="7812AB9C"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Для обеззараживания/обезвреживания опасных отходов (классы «Б» и «В») в медицинских организациях области применяются следующие способы: </w:t>
      </w:r>
    </w:p>
    <w:p w14:paraId="7F4E7AB3"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1. Децентрализованный способ - уничтожение отходов на специальных установках на территории 8 медицинских организаций. </w:t>
      </w:r>
    </w:p>
    <w:p w14:paraId="00C62F20" w14:textId="77777777" w:rsidR="00050D28" w:rsidRPr="00AE539E" w:rsidRDefault="00050D28" w:rsidP="00050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 xml:space="preserve">2. Централизованный способ - уничтожение на специальных установках за пределами медицинских организаций в соответствии с договорами, заключенными со специализированными организациями, имеющими лицензию на данный вид деятельности. При этом, обеззараживание отходов класса «Б» проводится в местах их образования химическим способом. </w:t>
      </w:r>
    </w:p>
    <w:p w14:paraId="053AD0A4" w14:textId="77777777"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Согласно пункту 19 статьи 1 Водного кодекса Российской Федерации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14:paraId="3C62DDDF" w14:textId="77777777" w:rsidR="00050D28" w:rsidRPr="00AE539E" w:rsidRDefault="00050D28" w:rsidP="00050D28">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В связи с этим отнесение жидких бытовых отходов к сточным водам или к отходам зависит от способа их удаления.</w:t>
      </w:r>
    </w:p>
    <w:p w14:paraId="37E699FD" w14:textId="77777777" w:rsidR="00050D28" w:rsidRPr="00AE539E" w:rsidRDefault="00050D28" w:rsidP="00050D28">
      <w:pPr>
        <w:overflowPunct w:val="0"/>
        <w:autoSpaceDE w:val="0"/>
        <w:autoSpaceDN w:val="0"/>
        <w:adjustRightInd w:val="0"/>
        <w:spacing w:after="0" w:line="276" w:lineRule="auto"/>
        <w:ind w:firstLine="720"/>
        <w:jc w:val="both"/>
        <w:rPr>
          <w:rFonts w:ascii="Arial" w:eastAsia="Times New Roman" w:hAnsi="Arial" w:cs="Arial"/>
          <w:b/>
          <w:bCs/>
          <w:kern w:val="36"/>
          <w:sz w:val="20"/>
          <w:szCs w:val="20"/>
          <w:lang w:eastAsia="ru-RU"/>
        </w:rPr>
      </w:pPr>
      <w:r w:rsidRPr="00AE539E">
        <w:rPr>
          <w:rFonts w:ascii="Times New Roman" w:eastAsia="Times New Roman" w:hAnsi="Times New Roman" w:cs="Times New Roman"/>
          <w:sz w:val="28"/>
          <w:szCs w:val="28"/>
          <w:lang w:eastAsia="ru-RU"/>
        </w:rPr>
        <w:t xml:space="preserve">В случае если жидкие фракции удаляются путем отведения в водные объекты после соответствующей очистки, их следует считать сточными водами и обращение с ними будет регулироваться нормами водного законодательства. В соответствии с положениями Федерального закона от </w:t>
      </w:r>
      <w:hyperlink r:id="rId48" w:history="1">
        <w:r w:rsidRPr="00AE539E">
          <w:rPr>
            <w:rFonts w:ascii="Times New Roman" w:eastAsia="Times New Roman" w:hAnsi="Times New Roman" w:cs="Times New Roman"/>
            <w:bCs/>
            <w:sz w:val="28"/>
            <w:szCs w:val="28"/>
            <w:shd w:val="clear" w:color="auto" w:fill="FFFFFF"/>
            <w:lang w:eastAsia="ru-RU"/>
          </w:rPr>
          <w:t xml:space="preserve">06.10.2003 № 131-ФЗ (ред. от 02.08.2019) «Об общих принципах организации местного самоуправления в </w:t>
        </w:r>
        <w:r w:rsidRPr="00AE539E">
          <w:rPr>
            <w:rFonts w:ascii="Times New Roman" w:eastAsia="Times New Roman" w:hAnsi="Times New Roman" w:cs="Times New Roman"/>
            <w:bCs/>
            <w:sz w:val="28"/>
            <w:szCs w:val="28"/>
            <w:shd w:val="clear" w:color="auto" w:fill="FFFFFF"/>
            <w:lang w:eastAsia="ru-RU"/>
          </w:rPr>
          <w:lastRenderedPageBreak/>
          <w:t xml:space="preserve">Российской Федерации» </w:t>
        </w:r>
      </w:hyperlink>
      <w:r w:rsidRPr="00AE539E">
        <w:rPr>
          <w:rFonts w:ascii="Times New Roman" w:eastAsia="Times New Roman" w:hAnsi="Times New Roman" w:cs="Times New Roman"/>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относится к полномочиям органов местного самоуправления.</w:t>
      </w:r>
      <w:r w:rsidRPr="00AE539E">
        <w:rPr>
          <w:rFonts w:ascii="Arial" w:eastAsia="Times New Roman" w:hAnsi="Arial" w:cs="Arial"/>
          <w:b/>
          <w:bCs/>
          <w:kern w:val="36"/>
          <w:sz w:val="20"/>
          <w:szCs w:val="20"/>
          <w:lang w:eastAsia="ru-RU"/>
        </w:rPr>
        <w:t xml:space="preserve"> </w:t>
      </w:r>
    </w:p>
    <w:p w14:paraId="2FFE9359" w14:textId="56231C45" w:rsidR="00283363" w:rsidRDefault="00050D28"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AE539E">
        <w:rPr>
          <w:rFonts w:ascii="Times New Roman" w:eastAsia="Times New Roman" w:hAnsi="Times New Roman" w:cs="Times New Roman"/>
          <w:sz w:val="28"/>
          <w:szCs w:val="28"/>
          <w:lang w:eastAsia="ru-RU"/>
        </w:rPr>
        <w:t>В случае если такие фракции удаляются иным способом, исключающим их сброс в водные объекты после соответствующей очистки, такие стоки не подпадают под определение сточных вод в терминологии Водного кодекса Российской Федерации и их следует считать жидкими отходами, дальнейшее обращение с которыми должно осуществляться в соответствии с законодательством об отходах производства и потребления.</w:t>
      </w:r>
      <w:bookmarkStart w:id="30" w:name="_Toc483564092"/>
      <w:bookmarkStart w:id="31" w:name="_Toc487815261"/>
      <w:bookmarkStart w:id="32" w:name="_Toc487815449"/>
      <w:bookmarkStart w:id="33" w:name="_Toc487815603"/>
      <w:bookmarkStart w:id="34" w:name="_Toc487815770"/>
      <w:bookmarkStart w:id="35" w:name="_Toc487815933"/>
      <w:bookmarkStart w:id="36" w:name="_Toc487816052"/>
      <w:bookmarkStart w:id="37" w:name="_Toc494360128"/>
    </w:p>
    <w:p w14:paraId="1C006C6B" w14:textId="2E85BE3D" w:rsidR="007B6612" w:rsidRPr="00AE539E" w:rsidRDefault="00715184"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действующим законодательством Российской Федерации крупногабаритные отходы (далее – КГО) являются ТКО, размер которых не позволяет осуществлять их складирование в контейнерах. В связи с чем устанавливаются свои особенности в транспортировании и обработке КГО. При этом доля полезных фракций в КГО может достигать до 90%. </w:t>
      </w:r>
    </w:p>
    <w:p w14:paraId="54C8CFE5" w14:textId="76DA2A24" w:rsidR="00715184" w:rsidRPr="00715184" w:rsidRDefault="00715184" w:rsidP="00715184">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15184">
        <w:rPr>
          <w:rFonts w:ascii="Times New Roman" w:eastAsia="Times New Roman" w:hAnsi="Times New Roman" w:cs="Times New Roman"/>
          <w:sz w:val="28"/>
          <w:szCs w:val="28"/>
          <w:lang w:eastAsia="ru-RU"/>
        </w:rPr>
        <w:t xml:space="preserve">В настоящее время на территории Амурской области отсутствуют объекты обработки </w:t>
      </w:r>
      <w:r>
        <w:rPr>
          <w:rFonts w:ascii="Times New Roman" w:eastAsia="Times New Roman" w:hAnsi="Times New Roman" w:cs="Times New Roman"/>
          <w:sz w:val="28"/>
          <w:szCs w:val="28"/>
          <w:lang w:eastAsia="ru-RU"/>
        </w:rPr>
        <w:t>ТКО</w:t>
      </w:r>
      <w:r w:rsidRPr="00715184">
        <w:rPr>
          <w:rFonts w:ascii="Times New Roman" w:eastAsia="Times New Roman" w:hAnsi="Times New Roman" w:cs="Times New Roman"/>
          <w:sz w:val="28"/>
          <w:szCs w:val="28"/>
          <w:lang w:eastAsia="ru-RU"/>
        </w:rPr>
        <w:t xml:space="preserve">, оснащенные линиями обработки и измельчения </w:t>
      </w:r>
      <w:r>
        <w:rPr>
          <w:rFonts w:ascii="Times New Roman" w:eastAsia="Times New Roman" w:hAnsi="Times New Roman" w:cs="Times New Roman"/>
          <w:sz w:val="28"/>
          <w:szCs w:val="28"/>
          <w:lang w:eastAsia="ru-RU"/>
        </w:rPr>
        <w:t>КГО</w:t>
      </w:r>
      <w:r w:rsidRPr="00715184">
        <w:rPr>
          <w:rFonts w:ascii="Times New Roman" w:eastAsia="Times New Roman" w:hAnsi="Times New Roman" w:cs="Times New Roman"/>
          <w:sz w:val="28"/>
          <w:szCs w:val="28"/>
          <w:lang w:eastAsia="ru-RU"/>
        </w:rPr>
        <w:t xml:space="preserve">. </w:t>
      </w:r>
    </w:p>
    <w:p w14:paraId="25C5FD28" w14:textId="549CD9A4" w:rsidR="00283363" w:rsidRPr="00AE539E" w:rsidRDefault="00715184" w:rsidP="00715184">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15184">
        <w:rPr>
          <w:rFonts w:ascii="Times New Roman" w:eastAsia="Times New Roman" w:hAnsi="Times New Roman" w:cs="Times New Roman"/>
          <w:sz w:val="28"/>
          <w:szCs w:val="28"/>
          <w:lang w:eastAsia="ru-RU"/>
        </w:rPr>
        <w:t xml:space="preserve">Информация о фактической и прогнозной массе образования КГО в разрезе муниципальных образований </w:t>
      </w:r>
      <w:r>
        <w:rPr>
          <w:rFonts w:ascii="Times New Roman" w:eastAsia="Times New Roman" w:hAnsi="Times New Roman" w:cs="Times New Roman"/>
          <w:sz w:val="28"/>
          <w:szCs w:val="28"/>
          <w:lang w:eastAsia="ru-RU"/>
        </w:rPr>
        <w:t>представлена в Таблице 4.</w:t>
      </w:r>
    </w:p>
    <w:p w14:paraId="52DBBB38"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tbl>
      <w:tblPr>
        <w:tblW w:w="10795" w:type="dxa"/>
        <w:tblInd w:w="-998" w:type="dxa"/>
        <w:tblLook w:val="04A0" w:firstRow="1" w:lastRow="0" w:firstColumn="1" w:lastColumn="0" w:noHBand="0" w:noVBand="1"/>
      </w:tblPr>
      <w:tblGrid>
        <w:gridCol w:w="1970"/>
        <w:gridCol w:w="838"/>
        <w:gridCol w:w="837"/>
        <w:gridCol w:w="837"/>
        <w:gridCol w:w="836"/>
        <w:gridCol w:w="836"/>
        <w:gridCol w:w="836"/>
        <w:gridCol w:w="836"/>
        <w:gridCol w:w="836"/>
        <w:gridCol w:w="711"/>
        <w:gridCol w:w="711"/>
        <w:gridCol w:w="711"/>
      </w:tblGrid>
      <w:tr w:rsidR="00B50DBE" w:rsidRPr="00715184" w14:paraId="5D9AEF59" w14:textId="77777777" w:rsidTr="00B50DBE">
        <w:trPr>
          <w:trHeight w:val="300"/>
        </w:trPr>
        <w:tc>
          <w:tcPr>
            <w:tcW w:w="1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E1A71"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Наименование муниципального образования</w:t>
            </w:r>
          </w:p>
        </w:tc>
        <w:tc>
          <w:tcPr>
            <w:tcW w:w="8825" w:type="dxa"/>
            <w:gridSpan w:val="11"/>
            <w:tcBorders>
              <w:top w:val="single" w:sz="4" w:space="0" w:color="auto"/>
              <w:left w:val="nil"/>
              <w:bottom w:val="single" w:sz="4" w:space="0" w:color="auto"/>
              <w:right w:val="single" w:sz="4" w:space="0" w:color="000000"/>
            </w:tcBorders>
            <w:shd w:val="clear" w:color="auto" w:fill="auto"/>
            <w:vAlign w:val="center"/>
            <w:hideMark/>
          </w:tcPr>
          <w:p w14:paraId="1B9927DC"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Масса образованных крупногабаритных отходов (КГО), т</w:t>
            </w:r>
          </w:p>
        </w:tc>
      </w:tr>
      <w:tr w:rsidR="00B50DBE" w:rsidRPr="00715184" w14:paraId="6720B01C" w14:textId="77777777" w:rsidTr="00B50DBE">
        <w:trPr>
          <w:trHeight w:val="300"/>
        </w:trPr>
        <w:tc>
          <w:tcPr>
            <w:tcW w:w="1970" w:type="dxa"/>
            <w:vMerge/>
            <w:tcBorders>
              <w:top w:val="single" w:sz="4" w:space="0" w:color="auto"/>
              <w:left w:val="single" w:sz="4" w:space="0" w:color="auto"/>
              <w:bottom w:val="single" w:sz="4" w:space="0" w:color="000000"/>
              <w:right w:val="single" w:sz="4" w:space="0" w:color="auto"/>
            </w:tcBorders>
            <w:vAlign w:val="center"/>
            <w:hideMark/>
          </w:tcPr>
          <w:p w14:paraId="1BDD0DAA" w14:textId="77777777" w:rsidR="00715184" w:rsidRPr="00715184" w:rsidRDefault="00715184" w:rsidP="00715184">
            <w:pPr>
              <w:spacing w:after="0" w:line="240" w:lineRule="auto"/>
              <w:rPr>
                <w:rFonts w:ascii="Times New Roman" w:eastAsia="Times New Roman" w:hAnsi="Times New Roman" w:cs="Times New Roman"/>
                <w:b/>
                <w:bCs/>
                <w:sz w:val="18"/>
                <w:szCs w:val="18"/>
                <w:lang w:eastAsia="ru-RU"/>
              </w:rPr>
            </w:pPr>
          </w:p>
        </w:tc>
        <w:tc>
          <w:tcPr>
            <w:tcW w:w="838" w:type="dxa"/>
            <w:tcBorders>
              <w:top w:val="nil"/>
              <w:left w:val="nil"/>
              <w:bottom w:val="single" w:sz="4" w:space="0" w:color="auto"/>
              <w:right w:val="single" w:sz="4" w:space="0" w:color="auto"/>
            </w:tcBorders>
            <w:shd w:val="clear" w:color="auto" w:fill="auto"/>
            <w:vAlign w:val="center"/>
            <w:hideMark/>
          </w:tcPr>
          <w:p w14:paraId="0A61EE8E"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2020</w:t>
            </w:r>
          </w:p>
        </w:tc>
        <w:tc>
          <w:tcPr>
            <w:tcW w:w="837" w:type="dxa"/>
            <w:tcBorders>
              <w:top w:val="nil"/>
              <w:left w:val="nil"/>
              <w:bottom w:val="single" w:sz="4" w:space="0" w:color="auto"/>
              <w:right w:val="single" w:sz="4" w:space="0" w:color="auto"/>
            </w:tcBorders>
            <w:shd w:val="clear" w:color="auto" w:fill="auto"/>
            <w:vAlign w:val="center"/>
            <w:hideMark/>
          </w:tcPr>
          <w:p w14:paraId="6A096F1C"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2021</w:t>
            </w:r>
          </w:p>
        </w:tc>
        <w:tc>
          <w:tcPr>
            <w:tcW w:w="837" w:type="dxa"/>
            <w:tcBorders>
              <w:top w:val="nil"/>
              <w:left w:val="nil"/>
              <w:bottom w:val="single" w:sz="4" w:space="0" w:color="auto"/>
              <w:right w:val="single" w:sz="4" w:space="0" w:color="auto"/>
            </w:tcBorders>
            <w:shd w:val="clear" w:color="auto" w:fill="auto"/>
            <w:vAlign w:val="center"/>
            <w:hideMark/>
          </w:tcPr>
          <w:p w14:paraId="06F887DA"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2022</w:t>
            </w:r>
          </w:p>
        </w:tc>
        <w:tc>
          <w:tcPr>
            <w:tcW w:w="836" w:type="dxa"/>
            <w:tcBorders>
              <w:top w:val="nil"/>
              <w:left w:val="nil"/>
              <w:bottom w:val="single" w:sz="4" w:space="0" w:color="auto"/>
              <w:right w:val="single" w:sz="4" w:space="0" w:color="auto"/>
            </w:tcBorders>
            <w:shd w:val="clear" w:color="auto" w:fill="auto"/>
            <w:vAlign w:val="center"/>
            <w:hideMark/>
          </w:tcPr>
          <w:p w14:paraId="07806148"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2023</w:t>
            </w:r>
          </w:p>
        </w:tc>
        <w:tc>
          <w:tcPr>
            <w:tcW w:w="836" w:type="dxa"/>
            <w:tcBorders>
              <w:top w:val="nil"/>
              <w:left w:val="nil"/>
              <w:bottom w:val="single" w:sz="4" w:space="0" w:color="auto"/>
              <w:right w:val="single" w:sz="4" w:space="0" w:color="auto"/>
            </w:tcBorders>
            <w:shd w:val="clear" w:color="auto" w:fill="auto"/>
            <w:vAlign w:val="center"/>
            <w:hideMark/>
          </w:tcPr>
          <w:p w14:paraId="6320CBA4"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2024</w:t>
            </w:r>
          </w:p>
        </w:tc>
        <w:tc>
          <w:tcPr>
            <w:tcW w:w="836" w:type="dxa"/>
            <w:tcBorders>
              <w:top w:val="nil"/>
              <w:left w:val="nil"/>
              <w:bottom w:val="single" w:sz="4" w:space="0" w:color="auto"/>
              <w:right w:val="single" w:sz="4" w:space="0" w:color="auto"/>
            </w:tcBorders>
            <w:shd w:val="clear" w:color="auto" w:fill="auto"/>
            <w:vAlign w:val="center"/>
            <w:hideMark/>
          </w:tcPr>
          <w:p w14:paraId="7C312D2A"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2025</w:t>
            </w:r>
          </w:p>
        </w:tc>
        <w:tc>
          <w:tcPr>
            <w:tcW w:w="836" w:type="dxa"/>
            <w:tcBorders>
              <w:top w:val="nil"/>
              <w:left w:val="nil"/>
              <w:bottom w:val="single" w:sz="4" w:space="0" w:color="auto"/>
              <w:right w:val="single" w:sz="4" w:space="0" w:color="auto"/>
            </w:tcBorders>
            <w:shd w:val="clear" w:color="auto" w:fill="auto"/>
            <w:vAlign w:val="center"/>
            <w:hideMark/>
          </w:tcPr>
          <w:p w14:paraId="059E9541"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2026</w:t>
            </w:r>
          </w:p>
        </w:tc>
        <w:tc>
          <w:tcPr>
            <w:tcW w:w="836" w:type="dxa"/>
            <w:tcBorders>
              <w:top w:val="nil"/>
              <w:left w:val="nil"/>
              <w:bottom w:val="single" w:sz="4" w:space="0" w:color="auto"/>
              <w:right w:val="single" w:sz="4" w:space="0" w:color="auto"/>
            </w:tcBorders>
            <w:shd w:val="clear" w:color="auto" w:fill="auto"/>
            <w:vAlign w:val="center"/>
            <w:hideMark/>
          </w:tcPr>
          <w:p w14:paraId="2FD08ECB"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2027</w:t>
            </w:r>
          </w:p>
        </w:tc>
        <w:tc>
          <w:tcPr>
            <w:tcW w:w="711" w:type="dxa"/>
            <w:tcBorders>
              <w:top w:val="nil"/>
              <w:left w:val="nil"/>
              <w:bottom w:val="single" w:sz="4" w:space="0" w:color="auto"/>
              <w:right w:val="single" w:sz="4" w:space="0" w:color="auto"/>
            </w:tcBorders>
            <w:shd w:val="clear" w:color="auto" w:fill="auto"/>
            <w:vAlign w:val="center"/>
            <w:hideMark/>
          </w:tcPr>
          <w:p w14:paraId="6F02D3B7"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2028</w:t>
            </w:r>
          </w:p>
        </w:tc>
        <w:tc>
          <w:tcPr>
            <w:tcW w:w="711" w:type="dxa"/>
            <w:tcBorders>
              <w:top w:val="nil"/>
              <w:left w:val="nil"/>
              <w:bottom w:val="single" w:sz="4" w:space="0" w:color="auto"/>
              <w:right w:val="single" w:sz="4" w:space="0" w:color="auto"/>
            </w:tcBorders>
            <w:shd w:val="clear" w:color="auto" w:fill="auto"/>
            <w:vAlign w:val="center"/>
            <w:hideMark/>
          </w:tcPr>
          <w:p w14:paraId="5A8108BE"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2029</w:t>
            </w:r>
          </w:p>
        </w:tc>
        <w:tc>
          <w:tcPr>
            <w:tcW w:w="711" w:type="dxa"/>
            <w:tcBorders>
              <w:top w:val="nil"/>
              <w:left w:val="nil"/>
              <w:bottom w:val="single" w:sz="4" w:space="0" w:color="auto"/>
              <w:right w:val="single" w:sz="4" w:space="0" w:color="auto"/>
            </w:tcBorders>
            <w:shd w:val="clear" w:color="auto" w:fill="auto"/>
            <w:vAlign w:val="center"/>
            <w:hideMark/>
          </w:tcPr>
          <w:p w14:paraId="23394534" w14:textId="77777777" w:rsidR="00715184" w:rsidRPr="00715184" w:rsidRDefault="00715184" w:rsidP="00715184">
            <w:pPr>
              <w:spacing w:after="0" w:line="240" w:lineRule="auto"/>
              <w:jc w:val="center"/>
              <w:rPr>
                <w:rFonts w:ascii="Times New Roman" w:eastAsia="Times New Roman" w:hAnsi="Times New Roman" w:cs="Times New Roman"/>
                <w:b/>
                <w:bCs/>
                <w:sz w:val="18"/>
                <w:szCs w:val="18"/>
                <w:lang w:eastAsia="ru-RU"/>
              </w:rPr>
            </w:pPr>
            <w:r w:rsidRPr="00715184">
              <w:rPr>
                <w:rFonts w:ascii="Times New Roman" w:eastAsia="Times New Roman" w:hAnsi="Times New Roman" w:cs="Times New Roman"/>
                <w:b/>
                <w:bCs/>
                <w:sz w:val="18"/>
                <w:szCs w:val="18"/>
                <w:lang w:eastAsia="ru-RU"/>
              </w:rPr>
              <w:t>2030</w:t>
            </w:r>
          </w:p>
        </w:tc>
      </w:tr>
      <w:tr w:rsidR="00B50DBE" w:rsidRPr="00715184" w14:paraId="195FFD0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C1102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Тында</w:t>
            </w:r>
          </w:p>
        </w:tc>
        <w:tc>
          <w:tcPr>
            <w:tcW w:w="838" w:type="dxa"/>
            <w:tcBorders>
              <w:top w:val="nil"/>
              <w:left w:val="nil"/>
              <w:bottom w:val="single" w:sz="4" w:space="0" w:color="auto"/>
              <w:right w:val="single" w:sz="4" w:space="0" w:color="auto"/>
            </w:tcBorders>
            <w:shd w:val="clear" w:color="auto" w:fill="auto"/>
            <w:vAlign w:val="center"/>
            <w:hideMark/>
          </w:tcPr>
          <w:p w14:paraId="639245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774,72</w:t>
            </w:r>
          </w:p>
        </w:tc>
        <w:tc>
          <w:tcPr>
            <w:tcW w:w="837" w:type="dxa"/>
            <w:tcBorders>
              <w:top w:val="nil"/>
              <w:left w:val="nil"/>
              <w:bottom w:val="single" w:sz="4" w:space="0" w:color="auto"/>
              <w:right w:val="single" w:sz="4" w:space="0" w:color="auto"/>
            </w:tcBorders>
            <w:shd w:val="clear" w:color="auto" w:fill="auto"/>
            <w:vAlign w:val="center"/>
            <w:hideMark/>
          </w:tcPr>
          <w:p w14:paraId="7D90613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7" w:type="dxa"/>
            <w:tcBorders>
              <w:top w:val="nil"/>
              <w:left w:val="nil"/>
              <w:bottom w:val="single" w:sz="4" w:space="0" w:color="auto"/>
              <w:right w:val="single" w:sz="4" w:space="0" w:color="auto"/>
            </w:tcBorders>
            <w:shd w:val="clear" w:color="auto" w:fill="auto"/>
            <w:vAlign w:val="center"/>
            <w:hideMark/>
          </w:tcPr>
          <w:p w14:paraId="26ED90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02CAC11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375DCC1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246AA4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2A23C1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836" w:type="dxa"/>
            <w:tcBorders>
              <w:top w:val="nil"/>
              <w:left w:val="nil"/>
              <w:bottom w:val="single" w:sz="4" w:space="0" w:color="auto"/>
              <w:right w:val="single" w:sz="4" w:space="0" w:color="auto"/>
            </w:tcBorders>
            <w:shd w:val="clear" w:color="auto" w:fill="auto"/>
            <w:vAlign w:val="center"/>
            <w:hideMark/>
          </w:tcPr>
          <w:p w14:paraId="38BFD8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32E81E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0DDA2FB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c>
          <w:tcPr>
            <w:tcW w:w="711" w:type="dxa"/>
            <w:tcBorders>
              <w:top w:val="nil"/>
              <w:left w:val="nil"/>
              <w:bottom w:val="single" w:sz="4" w:space="0" w:color="auto"/>
              <w:right w:val="single" w:sz="4" w:space="0" w:color="auto"/>
            </w:tcBorders>
            <w:shd w:val="clear" w:color="auto" w:fill="auto"/>
            <w:vAlign w:val="center"/>
            <w:hideMark/>
          </w:tcPr>
          <w:p w14:paraId="066630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774</w:t>
            </w:r>
          </w:p>
        </w:tc>
      </w:tr>
      <w:tr w:rsidR="00B50DBE" w:rsidRPr="00715184" w14:paraId="30A895C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27B2E3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Тындинский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AA9D08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268,8</w:t>
            </w:r>
          </w:p>
        </w:tc>
        <w:tc>
          <w:tcPr>
            <w:tcW w:w="837" w:type="dxa"/>
            <w:tcBorders>
              <w:top w:val="nil"/>
              <w:left w:val="nil"/>
              <w:bottom w:val="single" w:sz="4" w:space="0" w:color="auto"/>
              <w:right w:val="single" w:sz="4" w:space="0" w:color="auto"/>
            </w:tcBorders>
            <w:shd w:val="clear" w:color="auto" w:fill="auto"/>
            <w:vAlign w:val="center"/>
            <w:hideMark/>
          </w:tcPr>
          <w:p w14:paraId="7FB264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7" w:type="dxa"/>
            <w:tcBorders>
              <w:top w:val="nil"/>
              <w:left w:val="nil"/>
              <w:bottom w:val="single" w:sz="4" w:space="0" w:color="auto"/>
              <w:right w:val="single" w:sz="4" w:space="0" w:color="auto"/>
            </w:tcBorders>
            <w:shd w:val="clear" w:color="auto" w:fill="auto"/>
            <w:vAlign w:val="center"/>
            <w:hideMark/>
          </w:tcPr>
          <w:p w14:paraId="79C2793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34B11D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09B28A1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2168E0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4F66A1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836" w:type="dxa"/>
            <w:tcBorders>
              <w:top w:val="nil"/>
              <w:left w:val="nil"/>
              <w:bottom w:val="single" w:sz="4" w:space="0" w:color="auto"/>
              <w:right w:val="single" w:sz="4" w:space="0" w:color="auto"/>
            </w:tcBorders>
            <w:shd w:val="clear" w:color="auto" w:fill="auto"/>
            <w:vAlign w:val="center"/>
            <w:hideMark/>
          </w:tcPr>
          <w:p w14:paraId="2F4A4C0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5054569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4E8A4D0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c>
          <w:tcPr>
            <w:tcW w:w="711" w:type="dxa"/>
            <w:tcBorders>
              <w:top w:val="nil"/>
              <w:left w:val="nil"/>
              <w:bottom w:val="single" w:sz="4" w:space="0" w:color="auto"/>
              <w:right w:val="single" w:sz="4" w:space="0" w:color="auto"/>
            </w:tcBorders>
            <w:shd w:val="clear" w:color="auto" w:fill="auto"/>
            <w:vAlign w:val="center"/>
            <w:hideMark/>
          </w:tcPr>
          <w:p w14:paraId="2AB9B02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268,92</w:t>
            </w:r>
          </w:p>
        </w:tc>
      </w:tr>
      <w:tr w:rsidR="00B50DBE" w:rsidRPr="00715184" w14:paraId="6D38986D"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4E85B3B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Сковородинский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A4BC8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521,52</w:t>
            </w:r>
          </w:p>
        </w:tc>
        <w:tc>
          <w:tcPr>
            <w:tcW w:w="837" w:type="dxa"/>
            <w:tcBorders>
              <w:top w:val="nil"/>
              <w:left w:val="nil"/>
              <w:bottom w:val="single" w:sz="4" w:space="0" w:color="auto"/>
              <w:right w:val="single" w:sz="4" w:space="0" w:color="auto"/>
            </w:tcBorders>
            <w:shd w:val="clear" w:color="auto" w:fill="auto"/>
            <w:vAlign w:val="center"/>
            <w:hideMark/>
          </w:tcPr>
          <w:p w14:paraId="4862193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7" w:type="dxa"/>
            <w:tcBorders>
              <w:top w:val="nil"/>
              <w:left w:val="nil"/>
              <w:bottom w:val="single" w:sz="4" w:space="0" w:color="auto"/>
              <w:right w:val="single" w:sz="4" w:space="0" w:color="auto"/>
            </w:tcBorders>
            <w:shd w:val="clear" w:color="auto" w:fill="auto"/>
            <w:vAlign w:val="center"/>
            <w:hideMark/>
          </w:tcPr>
          <w:p w14:paraId="766F13B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1E5577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4FD19AC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372BBCA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23F03B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836" w:type="dxa"/>
            <w:tcBorders>
              <w:top w:val="nil"/>
              <w:left w:val="nil"/>
              <w:bottom w:val="single" w:sz="4" w:space="0" w:color="auto"/>
              <w:right w:val="single" w:sz="4" w:space="0" w:color="auto"/>
            </w:tcBorders>
            <w:shd w:val="clear" w:color="auto" w:fill="auto"/>
            <w:vAlign w:val="center"/>
            <w:hideMark/>
          </w:tcPr>
          <w:p w14:paraId="5223291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29EB64C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46867DA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c>
          <w:tcPr>
            <w:tcW w:w="711" w:type="dxa"/>
            <w:tcBorders>
              <w:top w:val="nil"/>
              <w:left w:val="nil"/>
              <w:bottom w:val="single" w:sz="4" w:space="0" w:color="auto"/>
              <w:right w:val="single" w:sz="4" w:space="0" w:color="auto"/>
            </w:tcBorders>
            <w:shd w:val="clear" w:color="auto" w:fill="auto"/>
            <w:vAlign w:val="center"/>
            <w:hideMark/>
          </w:tcPr>
          <w:p w14:paraId="308EB1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516,96</w:t>
            </w:r>
          </w:p>
        </w:tc>
      </w:tr>
      <w:tr w:rsidR="00B50DBE" w:rsidRPr="00715184" w14:paraId="2517B95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F3C8FE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Зея</w:t>
            </w:r>
          </w:p>
        </w:tc>
        <w:tc>
          <w:tcPr>
            <w:tcW w:w="838" w:type="dxa"/>
            <w:tcBorders>
              <w:top w:val="nil"/>
              <w:left w:val="nil"/>
              <w:bottom w:val="single" w:sz="4" w:space="0" w:color="auto"/>
              <w:right w:val="single" w:sz="4" w:space="0" w:color="auto"/>
            </w:tcBorders>
            <w:shd w:val="clear" w:color="auto" w:fill="auto"/>
            <w:vAlign w:val="center"/>
            <w:hideMark/>
          </w:tcPr>
          <w:p w14:paraId="41693F9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w:t>
            </w:r>
          </w:p>
        </w:tc>
        <w:tc>
          <w:tcPr>
            <w:tcW w:w="837" w:type="dxa"/>
            <w:tcBorders>
              <w:top w:val="nil"/>
              <w:left w:val="nil"/>
              <w:bottom w:val="single" w:sz="4" w:space="0" w:color="auto"/>
              <w:right w:val="single" w:sz="4" w:space="0" w:color="auto"/>
            </w:tcBorders>
            <w:shd w:val="clear" w:color="auto" w:fill="auto"/>
            <w:vAlign w:val="center"/>
            <w:hideMark/>
          </w:tcPr>
          <w:p w14:paraId="7DB9B0A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7" w:type="dxa"/>
            <w:tcBorders>
              <w:top w:val="nil"/>
              <w:left w:val="nil"/>
              <w:bottom w:val="single" w:sz="4" w:space="0" w:color="auto"/>
              <w:right w:val="single" w:sz="4" w:space="0" w:color="auto"/>
            </w:tcBorders>
            <w:shd w:val="clear" w:color="auto" w:fill="auto"/>
            <w:vAlign w:val="center"/>
            <w:hideMark/>
          </w:tcPr>
          <w:p w14:paraId="57BA582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22D56C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70B6D0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306622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59420C8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836" w:type="dxa"/>
            <w:tcBorders>
              <w:top w:val="nil"/>
              <w:left w:val="nil"/>
              <w:bottom w:val="single" w:sz="4" w:space="0" w:color="auto"/>
              <w:right w:val="single" w:sz="4" w:space="0" w:color="auto"/>
            </w:tcBorders>
            <w:shd w:val="clear" w:color="auto" w:fill="auto"/>
            <w:vAlign w:val="center"/>
            <w:hideMark/>
          </w:tcPr>
          <w:p w14:paraId="55E670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048439A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5FA5A3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c>
          <w:tcPr>
            <w:tcW w:w="711" w:type="dxa"/>
            <w:tcBorders>
              <w:top w:val="nil"/>
              <w:left w:val="nil"/>
              <w:bottom w:val="single" w:sz="4" w:space="0" w:color="auto"/>
              <w:right w:val="single" w:sz="4" w:space="0" w:color="auto"/>
            </w:tcBorders>
            <w:shd w:val="clear" w:color="auto" w:fill="auto"/>
            <w:vAlign w:val="center"/>
            <w:hideMark/>
          </w:tcPr>
          <w:p w14:paraId="708E7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573,6</w:t>
            </w:r>
          </w:p>
        </w:tc>
      </w:tr>
      <w:tr w:rsidR="00B50DBE" w:rsidRPr="00715184" w14:paraId="57CBA7D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A2E631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Зейский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009B9E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248,04</w:t>
            </w:r>
          </w:p>
        </w:tc>
        <w:tc>
          <w:tcPr>
            <w:tcW w:w="837" w:type="dxa"/>
            <w:tcBorders>
              <w:top w:val="nil"/>
              <w:left w:val="nil"/>
              <w:bottom w:val="single" w:sz="4" w:space="0" w:color="auto"/>
              <w:right w:val="single" w:sz="4" w:space="0" w:color="auto"/>
            </w:tcBorders>
            <w:shd w:val="clear" w:color="auto" w:fill="auto"/>
            <w:vAlign w:val="center"/>
            <w:hideMark/>
          </w:tcPr>
          <w:p w14:paraId="6D13E37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7" w:type="dxa"/>
            <w:tcBorders>
              <w:top w:val="nil"/>
              <w:left w:val="nil"/>
              <w:bottom w:val="single" w:sz="4" w:space="0" w:color="auto"/>
              <w:right w:val="single" w:sz="4" w:space="0" w:color="auto"/>
            </w:tcBorders>
            <w:shd w:val="clear" w:color="auto" w:fill="auto"/>
            <w:vAlign w:val="center"/>
            <w:hideMark/>
          </w:tcPr>
          <w:p w14:paraId="2F0ACFC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4CD218D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330F49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6C8158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392863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836" w:type="dxa"/>
            <w:tcBorders>
              <w:top w:val="nil"/>
              <w:left w:val="nil"/>
              <w:bottom w:val="single" w:sz="4" w:space="0" w:color="auto"/>
              <w:right w:val="single" w:sz="4" w:space="0" w:color="auto"/>
            </w:tcBorders>
            <w:shd w:val="clear" w:color="auto" w:fill="auto"/>
            <w:vAlign w:val="center"/>
            <w:hideMark/>
          </w:tcPr>
          <w:p w14:paraId="5D79F1B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2A3B7D2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473E3D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c>
          <w:tcPr>
            <w:tcW w:w="711" w:type="dxa"/>
            <w:tcBorders>
              <w:top w:val="nil"/>
              <w:left w:val="nil"/>
              <w:bottom w:val="single" w:sz="4" w:space="0" w:color="auto"/>
              <w:right w:val="single" w:sz="4" w:space="0" w:color="auto"/>
            </w:tcBorders>
            <w:shd w:val="clear" w:color="auto" w:fill="auto"/>
            <w:vAlign w:val="center"/>
            <w:hideMark/>
          </w:tcPr>
          <w:p w14:paraId="39C1B8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246,46</w:t>
            </w:r>
          </w:p>
        </w:tc>
      </w:tr>
      <w:tr w:rsidR="00B50DBE" w:rsidRPr="00715184" w14:paraId="17A025B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3AF404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Магдагачинский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3E504CD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423,36</w:t>
            </w:r>
          </w:p>
        </w:tc>
        <w:tc>
          <w:tcPr>
            <w:tcW w:w="837" w:type="dxa"/>
            <w:tcBorders>
              <w:top w:val="nil"/>
              <w:left w:val="nil"/>
              <w:bottom w:val="single" w:sz="4" w:space="0" w:color="auto"/>
              <w:right w:val="single" w:sz="4" w:space="0" w:color="auto"/>
            </w:tcBorders>
            <w:shd w:val="clear" w:color="auto" w:fill="auto"/>
            <w:vAlign w:val="center"/>
            <w:hideMark/>
          </w:tcPr>
          <w:p w14:paraId="299FE96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7" w:type="dxa"/>
            <w:tcBorders>
              <w:top w:val="nil"/>
              <w:left w:val="nil"/>
              <w:bottom w:val="single" w:sz="4" w:space="0" w:color="auto"/>
              <w:right w:val="single" w:sz="4" w:space="0" w:color="auto"/>
            </w:tcBorders>
            <w:shd w:val="clear" w:color="auto" w:fill="auto"/>
            <w:vAlign w:val="center"/>
            <w:hideMark/>
          </w:tcPr>
          <w:p w14:paraId="76CA21C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437FD2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19C1ED9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3FC5BE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201C023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836" w:type="dxa"/>
            <w:tcBorders>
              <w:top w:val="nil"/>
              <w:left w:val="nil"/>
              <w:bottom w:val="single" w:sz="4" w:space="0" w:color="auto"/>
              <w:right w:val="single" w:sz="4" w:space="0" w:color="auto"/>
            </w:tcBorders>
            <w:shd w:val="clear" w:color="auto" w:fill="auto"/>
            <w:vAlign w:val="center"/>
            <w:hideMark/>
          </w:tcPr>
          <w:p w14:paraId="6D8E70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0C7105B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66F457C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c>
          <w:tcPr>
            <w:tcW w:w="711" w:type="dxa"/>
            <w:tcBorders>
              <w:top w:val="nil"/>
              <w:left w:val="nil"/>
              <w:bottom w:val="single" w:sz="4" w:space="0" w:color="auto"/>
              <w:right w:val="single" w:sz="4" w:space="0" w:color="auto"/>
            </w:tcBorders>
            <w:shd w:val="clear" w:color="auto" w:fill="auto"/>
            <w:vAlign w:val="center"/>
            <w:hideMark/>
          </w:tcPr>
          <w:p w14:paraId="46D941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422,4</w:t>
            </w:r>
          </w:p>
        </w:tc>
      </w:tr>
      <w:tr w:rsidR="00B50DBE" w:rsidRPr="00715184" w14:paraId="49B310E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5D3F9E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Белогорск</w:t>
            </w:r>
          </w:p>
        </w:tc>
        <w:tc>
          <w:tcPr>
            <w:tcW w:w="838" w:type="dxa"/>
            <w:tcBorders>
              <w:top w:val="nil"/>
              <w:left w:val="nil"/>
              <w:bottom w:val="single" w:sz="4" w:space="0" w:color="auto"/>
              <w:right w:val="single" w:sz="4" w:space="0" w:color="auto"/>
            </w:tcBorders>
            <w:shd w:val="clear" w:color="auto" w:fill="auto"/>
            <w:vAlign w:val="center"/>
            <w:hideMark/>
          </w:tcPr>
          <w:p w14:paraId="602803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7" w:type="dxa"/>
            <w:tcBorders>
              <w:top w:val="nil"/>
              <w:left w:val="nil"/>
              <w:bottom w:val="single" w:sz="4" w:space="0" w:color="auto"/>
              <w:right w:val="single" w:sz="4" w:space="0" w:color="auto"/>
            </w:tcBorders>
            <w:shd w:val="clear" w:color="auto" w:fill="auto"/>
            <w:vAlign w:val="center"/>
            <w:hideMark/>
          </w:tcPr>
          <w:p w14:paraId="7A1ABF2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7" w:type="dxa"/>
            <w:tcBorders>
              <w:top w:val="nil"/>
              <w:left w:val="nil"/>
              <w:bottom w:val="single" w:sz="4" w:space="0" w:color="auto"/>
              <w:right w:val="single" w:sz="4" w:space="0" w:color="auto"/>
            </w:tcBorders>
            <w:shd w:val="clear" w:color="auto" w:fill="auto"/>
            <w:vAlign w:val="center"/>
            <w:hideMark/>
          </w:tcPr>
          <w:p w14:paraId="6F23445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370147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47294BC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164C639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0B9552F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836" w:type="dxa"/>
            <w:tcBorders>
              <w:top w:val="nil"/>
              <w:left w:val="nil"/>
              <w:bottom w:val="single" w:sz="4" w:space="0" w:color="auto"/>
              <w:right w:val="single" w:sz="4" w:space="0" w:color="auto"/>
            </w:tcBorders>
            <w:shd w:val="clear" w:color="auto" w:fill="auto"/>
            <w:vAlign w:val="center"/>
            <w:hideMark/>
          </w:tcPr>
          <w:p w14:paraId="7A9D005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7423A4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166911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c>
          <w:tcPr>
            <w:tcW w:w="711" w:type="dxa"/>
            <w:tcBorders>
              <w:top w:val="nil"/>
              <w:left w:val="nil"/>
              <w:bottom w:val="single" w:sz="4" w:space="0" w:color="auto"/>
              <w:right w:val="single" w:sz="4" w:space="0" w:color="auto"/>
            </w:tcBorders>
            <w:shd w:val="clear" w:color="auto" w:fill="auto"/>
            <w:vAlign w:val="center"/>
            <w:hideMark/>
          </w:tcPr>
          <w:p w14:paraId="57BEB1A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3520,2</w:t>
            </w:r>
          </w:p>
        </w:tc>
      </w:tr>
      <w:tr w:rsidR="00B50DBE" w:rsidRPr="00715184" w14:paraId="12D48B6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59CBD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Белогорский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91AA41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7" w:type="dxa"/>
            <w:tcBorders>
              <w:top w:val="nil"/>
              <w:left w:val="nil"/>
              <w:bottom w:val="single" w:sz="4" w:space="0" w:color="auto"/>
              <w:right w:val="single" w:sz="4" w:space="0" w:color="auto"/>
            </w:tcBorders>
            <w:shd w:val="clear" w:color="auto" w:fill="auto"/>
            <w:vAlign w:val="center"/>
            <w:hideMark/>
          </w:tcPr>
          <w:p w14:paraId="2E16868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7" w:type="dxa"/>
            <w:tcBorders>
              <w:top w:val="nil"/>
              <w:left w:val="nil"/>
              <w:bottom w:val="single" w:sz="4" w:space="0" w:color="auto"/>
              <w:right w:val="single" w:sz="4" w:space="0" w:color="auto"/>
            </w:tcBorders>
            <w:shd w:val="clear" w:color="auto" w:fill="auto"/>
            <w:vAlign w:val="center"/>
            <w:hideMark/>
          </w:tcPr>
          <w:p w14:paraId="313410B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3572C3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0EBF2E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57701C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03096F9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836" w:type="dxa"/>
            <w:tcBorders>
              <w:top w:val="nil"/>
              <w:left w:val="nil"/>
              <w:bottom w:val="single" w:sz="4" w:space="0" w:color="auto"/>
              <w:right w:val="single" w:sz="4" w:space="0" w:color="auto"/>
            </w:tcBorders>
            <w:shd w:val="clear" w:color="auto" w:fill="auto"/>
            <w:vAlign w:val="center"/>
            <w:hideMark/>
          </w:tcPr>
          <w:p w14:paraId="1C0AE40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68DA90C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23F1D20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c>
          <w:tcPr>
            <w:tcW w:w="711" w:type="dxa"/>
            <w:tcBorders>
              <w:top w:val="nil"/>
              <w:left w:val="nil"/>
              <w:bottom w:val="single" w:sz="4" w:space="0" w:color="auto"/>
              <w:right w:val="single" w:sz="4" w:space="0" w:color="auto"/>
            </w:tcBorders>
            <w:shd w:val="clear" w:color="auto" w:fill="auto"/>
            <w:vAlign w:val="center"/>
            <w:hideMark/>
          </w:tcPr>
          <w:p w14:paraId="0F1424C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546,24</w:t>
            </w:r>
          </w:p>
        </w:tc>
      </w:tr>
      <w:tr w:rsidR="00B50DBE" w:rsidRPr="00715184" w14:paraId="076FB64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EF52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Серышевский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E85B2F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7" w:type="dxa"/>
            <w:tcBorders>
              <w:top w:val="nil"/>
              <w:left w:val="nil"/>
              <w:bottom w:val="single" w:sz="4" w:space="0" w:color="auto"/>
              <w:right w:val="single" w:sz="4" w:space="0" w:color="auto"/>
            </w:tcBorders>
            <w:shd w:val="clear" w:color="auto" w:fill="auto"/>
            <w:vAlign w:val="center"/>
            <w:hideMark/>
          </w:tcPr>
          <w:p w14:paraId="0A2E828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7" w:type="dxa"/>
            <w:tcBorders>
              <w:top w:val="nil"/>
              <w:left w:val="nil"/>
              <w:bottom w:val="single" w:sz="4" w:space="0" w:color="auto"/>
              <w:right w:val="single" w:sz="4" w:space="0" w:color="auto"/>
            </w:tcBorders>
            <w:shd w:val="clear" w:color="auto" w:fill="auto"/>
            <w:vAlign w:val="center"/>
            <w:hideMark/>
          </w:tcPr>
          <w:p w14:paraId="355200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25E1AD7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5DC76F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46FAB15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1A7121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836" w:type="dxa"/>
            <w:tcBorders>
              <w:top w:val="nil"/>
              <w:left w:val="nil"/>
              <w:bottom w:val="single" w:sz="4" w:space="0" w:color="auto"/>
              <w:right w:val="single" w:sz="4" w:space="0" w:color="auto"/>
            </w:tcBorders>
            <w:shd w:val="clear" w:color="auto" w:fill="auto"/>
            <w:vAlign w:val="center"/>
            <w:hideMark/>
          </w:tcPr>
          <w:p w14:paraId="0110CB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7C56FA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2FCCCF9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c>
          <w:tcPr>
            <w:tcW w:w="711" w:type="dxa"/>
            <w:tcBorders>
              <w:top w:val="nil"/>
              <w:left w:val="nil"/>
              <w:bottom w:val="single" w:sz="4" w:space="0" w:color="auto"/>
              <w:right w:val="single" w:sz="4" w:space="0" w:color="auto"/>
            </w:tcBorders>
            <w:shd w:val="clear" w:color="auto" w:fill="auto"/>
            <w:vAlign w:val="center"/>
            <w:hideMark/>
          </w:tcPr>
          <w:p w14:paraId="5F457A3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728,32</w:t>
            </w:r>
          </w:p>
        </w:tc>
      </w:tr>
      <w:tr w:rsidR="00B50DBE" w:rsidRPr="00715184" w14:paraId="62558E6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3B091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Ромненский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07BCF9A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7" w:type="dxa"/>
            <w:tcBorders>
              <w:top w:val="nil"/>
              <w:left w:val="nil"/>
              <w:bottom w:val="single" w:sz="4" w:space="0" w:color="auto"/>
              <w:right w:val="single" w:sz="4" w:space="0" w:color="auto"/>
            </w:tcBorders>
            <w:shd w:val="clear" w:color="auto" w:fill="auto"/>
            <w:vAlign w:val="center"/>
            <w:hideMark/>
          </w:tcPr>
          <w:p w14:paraId="77C170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7" w:type="dxa"/>
            <w:tcBorders>
              <w:top w:val="nil"/>
              <w:left w:val="nil"/>
              <w:bottom w:val="single" w:sz="4" w:space="0" w:color="auto"/>
              <w:right w:val="single" w:sz="4" w:space="0" w:color="auto"/>
            </w:tcBorders>
            <w:shd w:val="clear" w:color="auto" w:fill="auto"/>
            <w:vAlign w:val="center"/>
            <w:hideMark/>
          </w:tcPr>
          <w:p w14:paraId="5300F9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676BC44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2C566B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0A56C5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3DE15E7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836" w:type="dxa"/>
            <w:tcBorders>
              <w:top w:val="nil"/>
              <w:left w:val="nil"/>
              <w:bottom w:val="single" w:sz="4" w:space="0" w:color="auto"/>
              <w:right w:val="single" w:sz="4" w:space="0" w:color="auto"/>
            </w:tcBorders>
            <w:shd w:val="clear" w:color="auto" w:fill="auto"/>
            <w:vAlign w:val="center"/>
            <w:hideMark/>
          </w:tcPr>
          <w:p w14:paraId="09F1A99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1704B03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29E9396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c>
          <w:tcPr>
            <w:tcW w:w="711" w:type="dxa"/>
            <w:tcBorders>
              <w:top w:val="nil"/>
              <w:left w:val="nil"/>
              <w:bottom w:val="single" w:sz="4" w:space="0" w:color="auto"/>
              <w:right w:val="single" w:sz="4" w:space="0" w:color="auto"/>
            </w:tcBorders>
            <w:shd w:val="clear" w:color="auto" w:fill="auto"/>
            <w:vAlign w:val="center"/>
            <w:hideMark/>
          </w:tcPr>
          <w:p w14:paraId="734CBF5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364,16</w:t>
            </w:r>
          </w:p>
        </w:tc>
      </w:tr>
      <w:tr w:rsidR="00B50DBE" w:rsidRPr="00715184" w14:paraId="74D3F09B"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743D9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Октябрьский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50E8FD4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7" w:type="dxa"/>
            <w:tcBorders>
              <w:top w:val="nil"/>
              <w:left w:val="nil"/>
              <w:bottom w:val="single" w:sz="4" w:space="0" w:color="auto"/>
              <w:right w:val="single" w:sz="4" w:space="0" w:color="auto"/>
            </w:tcBorders>
            <w:shd w:val="clear" w:color="auto" w:fill="auto"/>
            <w:vAlign w:val="center"/>
            <w:hideMark/>
          </w:tcPr>
          <w:p w14:paraId="1549D86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7" w:type="dxa"/>
            <w:tcBorders>
              <w:top w:val="nil"/>
              <w:left w:val="nil"/>
              <w:bottom w:val="single" w:sz="4" w:space="0" w:color="auto"/>
              <w:right w:val="single" w:sz="4" w:space="0" w:color="auto"/>
            </w:tcBorders>
            <w:shd w:val="clear" w:color="auto" w:fill="auto"/>
            <w:vAlign w:val="center"/>
            <w:hideMark/>
          </w:tcPr>
          <w:p w14:paraId="4CFEA23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5FA1A2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56D4609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C8959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C2BACF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836" w:type="dxa"/>
            <w:tcBorders>
              <w:top w:val="nil"/>
              <w:left w:val="nil"/>
              <w:bottom w:val="single" w:sz="4" w:space="0" w:color="auto"/>
              <w:right w:val="single" w:sz="4" w:space="0" w:color="auto"/>
            </w:tcBorders>
            <w:shd w:val="clear" w:color="auto" w:fill="auto"/>
            <w:vAlign w:val="center"/>
            <w:hideMark/>
          </w:tcPr>
          <w:p w14:paraId="2297188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1994F7F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02F9A1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c>
          <w:tcPr>
            <w:tcW w:w="711" w:type="dxa"/>
            <w:tcBorders>
              <w:top w:val="nil"/>
              <w:left w:val="nil"/>
              <w:bottom w:val="single" w:sz="4" w:space="0" w:color="auto"/>
              <w:right w:val="single" w:sz="4" w:space="0" w:color="auto"/>
            </w:tcBorders>
            <w:shd w:val="clear" w:color="auto" w:fill="auto"/>
            <w:vAlign w:val="center"/>
            <w:hideMark/>
          </w:tcPr>
          <w:p w14:paraId="3DB21B7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910,4</w:t>
            </w:r>
          </w:p>
        </w:tc>
      </w:tr>
      <w:tr w:rsidR="00B50DBE" w:rsidRPr="00715184" w14:paraId="21B7672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1C255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Архаринский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75259C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1482</w:t>
            </w:r>
          </w:p>
        </w:tc>
        <w:tc>
          <w:tcPr>
            <w:tcW w:w="837" w:type="dxa"/>
            <w:tcBorders>
              <w:top w:val="nil"/>
              <w:left w:val="nil"/>
              <w:bottom w:val="single" w:sz="4" w:space="0" w:color="auto"/>
              <w:right w:val="single" w:sz="4" w:space="0" w:color="auto"/>
            </w:tcBorders>
            <w:shd w:val="clear" w:color="auto" w:fill="auto"/>
            <w:vAlign w:val="center"/>
            <w:hideMark/>
          </w:tcPr>
          <w:p w14:paraId="4D4C1F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7" w:type="dxa"/>
            <w:tcBorders>
              <w:top w:val="nil"/>
              <w:left w:val="nil"/>
              <w:bottom w:val="single" w:sz="4" w:space="0" w:color="auto"/>
              <w:right w:val="single" w:sz="4" w:space="0" w:color="auto"/>
            </w:tcBorders>
            <w:shd w:val="clear" w:color="auto" w:fill="auto"/>
            <w:vAlign w:val="center"/>
            <w:hideMark/>
          </w:tcPr>
          <w:p w14:paraId="7C5ECF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5C59831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7106E48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307A84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673A4B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836" w:type="dxa"/>
            <w:tcBorders>
              <w:top w:val="nil"/>
              <w:left w:val="nil"/>
              <w:bottom w:val="single" w:sz="4" w:space="0" w:color="auto"/>
              <w:right w:val="single" w:sz="4" w:space="0" w:color="auto"/>
            </w:tcBorders>
            <w:shd w:val="clear" w:color="auto" w:fill="auto"/>
            <w:vAlign w:val="center"/>
            <w:hideMark/>
          </w:tcPr>
          <w:p w14:paraId="42625F3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52EC0D2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44C1B69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c>
          <w:tcPr>
            <w:tcW w:w="711" w:type="dxa"/>
            <w:tcBorders>
              <w:top w:val="nil"/>
              <w:left w:val="nil"/>
              <w:bottom w:val="single" w:sz="4" w:space="0" w:color="auto"/>
              <w:right w:val="single" w:sz="4" w:space="0" w:color="auto"/>
            </w:tcBorders>
            <w:shd w:val="clear" w:color="auto" w:fill="auto"/>
            <w:vAlign w:val="center"/>
            <w:hideMark/>
          </w:tcPr>
          <w:p w14:paraId="56875AE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1600</w:t>
            </w:r>
          </w:p>
        </w:tc>
      </w:tr>
      <w:tr w:rsidR="00B50DBE" w:rsidRPr="00715184" w14:paraId="494D8A0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3FBFF3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Бурейский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457B54A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1852,5</w:t>
            </w:r>
          </w:p>
        </w:tc>
        <w:tc>
          <w:tcPr>
            <w:tcW w:w="837" w:type="dxa"/>
            <w:tcBorders>
              <w:top w:val="nil"/>
              <w:left w:val="nil"/>
              <w:bottom w:val="single" w:sz="4" w:space="0" w:color="auto"/>
              <w:right w:val="single" w:sz="4" w:space="0" w:color="auto"/>
            </w:tcBorders>
            <w:shd w:val="clear" w:color="auto" w:fill="auto"/>
            <w:vAlign w:val="center"/>
            <w:hideMark/>
          </w:tcPr>
          <w:p w14:paraId="276B32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7" w:type="dxa"/>
            <w:tcBorders>
              <w:top w:val="nil"/>
              <w:left w:val="nil"/>
              <w:bottom w:val="single" w:sz="4" w:space="0" w:color="auto"/>
              <w:right w:val="single" w:sz="4" w:space="0" w:color="auto"/>
            </w:tcBorders>
            <w:shd w:val="clear" w:color="auto" w:fill="auto"/>
            <w:vAlign w:val="center"/>
            <w:hideMark/>
          </w:tcPr>
          <w:p w14:paraId="567B77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99C21F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5D07AB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39FFB05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211CE3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6C5E11C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6FDC516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722D093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44C80AA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r>
      <w:tr w:rsidR="00B50DBE" w:rsidRPr="00715184" w14:paraId="666D1C15"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3EB3F9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Завитинский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9895C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1652</w:t>
            </w:r>
          </w:p>
        </w:tc>
        <w:tc>
          <w:tcPr>
            <w:tcW w:w="837" w:type="dxa"/>
            <w:tcBorders>
              <w:top w:val="nil"/>
              <w:left w:val="nil"/>
              <w:bottom w:val="single" w:sz="4" w:space="0" w:color="auto"/>
              <w:right w:val="single" w:sz="4" w:space="0" w:color="auto"/>
            </w:tcBorders>
            <w:shd w:val="clear" w:color="auto" w:fill="auto"/>
            <w:vAlign w:val="center"/>
            <w:hideMark/>
          </w:tcPr>
          <w:p w14:paraId="459BAC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7" w:type="dxa"/>
            <w:tcBorders>
              <w:top w:val="nil"/>
              <w:left w:val="nil"/>
              <w:bottom w:val="single" w:sz="4" w:space="0" w:color="auto"/>
              <w:right w:val="single" w:sz="4" w:space="0" w:color="auto"/>
            </w:tcBorders>
            <w:shd w:val="clear" w:color="auto" w:fill="auto"/>
            <w:vAlign w:val="center"/>
            <w:hideMark/>
          </w:tcPr>
          <w:p w14:paraId="003249B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44362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481376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DB19A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118B332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836" w:type="dxa"/>
            <w:tcBorders>
              <w:top w:val="nil"/>
              <w:left w:val="nil"/>
              <w:bottom w:val="single" w:sz="4" w:space="0" w:color="auto"/>
              <w:right w:val="single" w:sz="4" w:space="0" w:color="auto"/>
            </w:tcBorders>
            <w:shd w:val="clear" w:color="auto" w:fill="auto"/>
            <w:vAlign w:val="center"/>
            <w:hideMark/>
          </w:tcPr>
          <w:p w14:paraId="243588B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34CA23B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49C880B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c>
          <w:tcPr>
            <w:tcW w:w="711" w:type="dxa"/>
            <w:tcBorders>
              <w:top w:val="nil"/>
              <w:left w:val="nil"/>
              <w:bottom w:val="single" w:sz="4" w:space="0" w:color="auto"/>
              <w:right w:val="single" w:sz="4" w:space="0" w:color="auto"/>
            </w:tcBorders>
            <w:shd w:val="clear" w:color="auto" w:fill="auto"/>
            <w:vAlign w:val="center"/>
            <w:hideMark/>
          </w:tcPr>
          <w:p w14:paraId="2BFEBB8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1800</w:t>
            </w:r>
          </w:p>
        </w:tc>
      </w:tr>
      <w:tr w:rsidR="00B50DBE" w:rsidRPr="00715184" w14:paraId="6FAA719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2DB3D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Константиновский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2FC00E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2053</w:t>
            </w:r>
          </w:p>
        </w:tc>
        <w:tc>
          <w:tcPr>
            <w:tcW w:w="837" w:type="dxa"/>
            <w:tcBorders>
              <w:top w:val="nil"/>
              <w:left w:val="nil"/>
              <w:bottom w:val="single" w:sz="4" w:space="0" w:color="auto"/>
              <w:right w:val="single" w:sz="4" w:space="0" w:color="auto"/>
            </w:tcBorders>
            <w:shd w:val="clear" w:color="auto" w:fill="auto"/>
            <w:vAlign w:val="center"/>
            <w:hideMark/>
          </w:tcPr>
          <w:p w14:paraId="75E610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7" w:type="dxa"/>
            <w:tcBorders>
              <w:top w:val="nil"/>
              <w:left w:val="nil"/>
              <w:bottom w:val="single" w:sz="4" w:space="0" w:color="auto"/>
              <w:right w:val="single" w:sz="4" w:space="0" w:color="auto"/>
            </w:tcBorders>
            <w:shd w:val="clear" w:color="auto" w:fill="auto"/>
            <w:vAlign w:val="center"/>
            <w:hideMark/>
          </w:tcPr>
          <w:p w14:paraId="16143B6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2137686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65AC578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1FA6034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3ED76CB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836" w:type="dxa"/>
            <w:tcBorders>
              <w:top w:val="nil"/>
              <w:left w:val="nil"/>
              <w:bottom w:val="single" w:sz="4" w:space="0" w:color="auto"/>
              <w:right w:val="single" w:sz="4" w:space="0" w:color="auto"/>
            </w:tcBorders>
            <w:shd w:val="clear" w:color="auto" w:fill="auto"/>
            <w:vAlign w:val="center"/>
            <w:hideMark/>
          </w:tcPr>
          <w:p w14:paraId="69737B3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0E4B67D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7DDB82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c>
          <w:tcPr>
            <w:tcW w:w="711" w:type="dxa"/>
            <w:tcBorders>
              <w:top w:val="nil"/>
              <w:left w:val="nil"/>
              <w:bottom w:val="single" w:sz="4" w:space="0" w:color="auto"/>
              <w:right w:val="single" w:sz="4" w:space="0" w:color="auto"/>
            </w:tcBorders>
            <w:shd w:val="clear" w:color="auto" w:fill="auto"/>
            <w:vAlign w:val="center"/>
            <w:hideMark/>
          </w:tcPr>
          <w:p w14:paraId="691898C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2300</w:t>
            </w:r>
          </w:p>
        </w:tc>
      </w:tr>
      <w:tr w:rsidR="00B50DBE" w:rsidRPr="00715184" w14:paraId="7CF51649"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8D4C9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Михайловский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1650B74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1820</w:t>
            </w:r>
          </w:p>
        </w:tc>
        <w:tc>
          <w:tcPr>
            <w:tcW w:w="837" w:type="dxa"/>
            <w:tcBorders>
              <w:top w:val="nil"/>
              <w:left w:val="nil"/>
              <w:bottom w:val="single" w:sz="4" w:space="0" w:color="auto"/>
              <w:right w:val="single" w:sz="4" w:space="0" w:color="auto"/>
            </w:tcBorders>
            <w:shd w:val="clear" w:color="auto" w:fill="auto"/>
            <w:vAlign w:val="center"/>
            <w:hideMark/>
          </w:tcPr>
          <w:p w14:paraId="31947EE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7" w:type="dxa"/>
            <w:tcBorders>
              <w:top w:val="nil"/>
              <w:left w:val="nil"/>
              <w:bottom w:val="single" w:sz="4" w:space="0" w:color="auto"/>
              <w:right w:val="single" w:sz="4" w:space="0" w:color="auto"/>
            </w:tcBorders>
            <w:shd w:val="clear" w:color="auto" w:fill="auto"/>
            <w:vAlign w:val="center"/>
            <w:hideMark/>
          </w:tcPr>
          <w:p w14:paraId="28D548C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9559A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0407122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E4F0E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59E0735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836" w:type="dxa"/>
            <w:tcBorders>
              <w:top w:val="nil"/>
              <w:left w:val="nil"/>
              <w:bottom w:val="single" w:sz="4" w:space="0" w:color="auto"/>
              <w:right w:val="single" w:sz="4" w:space="0" w:color="auto"/>
            </w:tcBorders>
            <w:shd w:val="clear" w:color="auto" w:fill="auto"/>
            <w:vAlign w:val="center"/>
            <w:hideMark/>
          </w:tcPr>
          <w:p w14:paraId="12B504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458806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0E7D68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c>
          <w:tcPr>
            <w:tcW w:w="711" w:type="dxa"/>
            <w:tcBorders>
              <w:top w:val="nil"/>
              <w:left w:val="nil"/>
              <w:bottom w:val="single" w:sz="4" w:space="0" w:color="auto"/>
              <w:right w:val="single" w:sz="4" w:space="0" w:color="auto"/>
            </w:tcBorders>
            <w:shd w:val="clear" w:color="auto" w:fill="auto"/>
            <w:vAlign w:val="center"/>
            <w:hideMark/>
          </w:tcPr>
          <w:p w14:paraId="7C0C3F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2000</w:t>
            </w:r>
          </w:p>
        </w:tc>
      </w:tr>
      <w:tr w:rsidR="00B50DBE" w:rsidRPr="00715184" w14:paraId="6C1428F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164E1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lastRenderedPageBreak/>
              <w:t>Городской округ - пгт Прогресс</w:t>
            </w:r>
          </w:p>
        </w:tc>
        <w:tc>
          <w:tcPr>
            <w:tcW w:w="838" w:type="dxa"/>
            <w:tcBorders>
              <w:top w:val="nil"/>
              <w:left w:val="nil"/>
              <w:bottom w:val="single" w:sz="4" w:space="0" w:color="auto"/>
              <w:right w:val="single" w:sz="4" w:space="0" w:color="auto"/>
            </w:tcBorders>
            <w:shd w:val="clear" w:color="auto" w:fill="auto"/>
            <w:vAlign w:val="center"/>
            <w:hideMark/>
          </w:tcPr>
          <w:p w14:paraId="762757F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2376</w:t>
            </w:r>
          </w:p>
        </w:tc>
        <w:tc>
          <w:tcPr>
            <w:tcW w:w="837" w:type="dxa"/>
            <w:tcBorders>
              <w:top w:val="nil"/>
              <w:left w:val="nil"/>
              <w:bottom w:val="single" w:sz="4" w:space="0" w:color="auto"/>
              <w:right w:val="single" w:sz="4" w:space="0" w:color="auto"/>
            </w:tcBorders>
            <w:shd w:val="clear" w:color="auto" w:fill="auto"/>
            <w:vAlign w:val="center"/>
            <w:hideMark/>
          </w:tcPr>
          <w:p w14:paraId="5E66D07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7" w:type="dxa"/>
            <w:tcBorders>
              <w:top w:val="nil"/>
              <w:left w:val="nil"/>
              <w:bottom w:val="single" w:sz="4" w:space="0" w:color="auto"/>
              <w:right w:val="single" w:sz="4" w:space="0" w:color="auto"/>
            </w:tcBorders>
            <w:shd w:val="clear" w:color="auto" w:fill="auto"/>
            <w:vAlign w:val="center"/>
            <w:hideMark/>
          </w:tcPr>
          <w:p w14:paraId="2958130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32DE334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116124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56BA4F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44915D6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836" w:type="dxa"/>
            <w:tcBorders>
              <w:top w:val="nil"/>
              <w:left w:val="nil"/>
              <w:bottom w:val="single" w:sz="4" w:space="0" w:color="auto"/>
              <w:right w:val="single" w:sz="4" w:space="0" w:color="auto"/>
            </w:tcBorders>
            <w:shd w:val="clear" w:color="auto" w:fill="auto"/>
            <w:vAlign w:val="center"/>
            <w:hideMark/>
          </w:tcPr>
          <w:p w14:paraId="17B9E3A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5160762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7CA2B91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c>
          <w:tcPr>
            <w:tcW w:w="711" w:type="dxa"/>
            <w:tcBorders>
              <w:top w:val="nil"/>
              <w:left w:val="nil"/>
              <w:bottom w:val="single" w:sz="4" w:space="0" w:color="auto"/>
              <w:right w:val="single" w:sz="4" w:space="0" w:color="auto"/>
            </w:tcBorders>
            <w:shd w:val="clear" w:color="auto" w:fill="auto"/>
            <w:vAlign w:val="center"/>
            <w:hideMark/>
          </w:tcPr>
          <w:p w14:paraId="09A3CDA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2500</w:t>
            </w:r>
          </w:p>
        </w:tc>
      </w:tr>
      <w:tr w:rsidR="00B50DBE" w:rsidRPr="00715184" w14:paraId="6B60B374"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C75AF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Райчихинск</w:t>
            </w:r>
          </w:p>
        </w:tc>
        <w:tc>
          <w:tcPr>
            <w:tcW w:w="838" w:type="dxa"/>
            <w:tcBorders>
              <w:top w:val="nil"/>
              <w:left w:val="nil"/>
              <w:bottom w:val="single" w:sz="4" w:space="0" w:color="auto"/>
              <w:right w:val="single" w:sz="4" w:space="0" w:color="auto"/>
            </w:tcBorders>
            <w:shd w:val="clear" w:color="auto" w:fill="auto"/>
            <w:vAlign w:val="center"/>
            <w:hideMark/>
          </w:tcPr>
          <w:p w14:paraId="29D9CA7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2964</w:t>
            </w:r>
          </w:p>
        </w:tc>
        <w:tc>
          <w:tcPr>
            <w:tcW w:w="837" w:type="dxa"/>
            <w:tcBorders>
              <w:top w:val="nil"/>
              <w:left w:val="nil"/>
              <w:bottom w:val="single" w:sz="4" w:space="0" w:color="auto"/>
              <w:right w:val="single" w:sz="4" w:space="0" w:color="auto"/>
            </w:tcBorders>
            <w:shd w:val="clear" w:color="auto" w:fill="auto"/>
            <w:vAlign w:val="center"/>
            <w:hideMark/>
          </w:tcPr>
          <w:p w14:paraId="233812D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7" w:type="dxa"/>
            <w:tcBorders>
              <w:top w:val="nil"/>
              <w:left w:val="nil"/>
              <w:bottom w:val="single" w:sz="4" w:space="0" w:color="auto"/>
              <w:right w:val="single" w:sz="4" w:space="0" w:color="auto"/>
            </w:tcBorders>
            <w:shd w:val="clear" w:color="auto" w:fill="auto"/>
            <w:vAlign w:val="center"/>
            <w:hideMark/>
          </w:tcPr>
          <w:p w14:paraId="3937880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2269C6F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4F03A0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5943016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7A99351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836" w:type="dxa"/>
            <w:tcBorders>
              <w:top w:val="nil"/>
              <w:left w:val="nil"/>
              <w:bottom w:val="single" w:sz="4" w:space="0" w:color="auto"/>
              <w:right w:val="single" w:sz="4" w:space="0" w:color="auto"/>
            </w:tcBorders>
            <w:shd w:val="clear" w:color="auto" w:fill="auto"/>
            <w:vAlign w:val="center"/>
            <w:hideMark/>
          </w:tcPr>
          <w:p w14:paraId="629786E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6A2039C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7155F8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c>
          <w:tcPr>
            <w:tcW w:w="711" w:type="dxa"/>
            <w:tcBorders>
              <w:top w:val="nil"/>
              <w:left w:val="nil"/>
              <w:bottom w:val="single" w:sz="4" w:space="0" w:color="auto"/>
              <w:right w:val="single" w:sz="4" w:space="0" w:color="auto"/>
            </w:tcBorders>
            <w:shd w:val="clear" w:color="auto" w:fill="auto"/>
            <w:vAlign w:val="center"/>
            <w:hideMark/>
          </w:tcPr>
          <w:p w14:paraId="0A3341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3000</w:t>
            </w:r>
          </w:p>
        </w:tc>
      </w:tr>
      <w:tr w:rsidR="00B50DBE" w:rsidRPr="00715184" w14:paraId="79429147"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7D15B5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Благовещенск</w:t>
            </w:r>
          </w:p>
        </w:tc>
        <w:tc>
          <w:tcPr>
            <w:tcW w:w="838" w:type="dxa"/>
            <w:tcBorders>
              <w:top w:val="nil"/>
              <w:left w:val="nil"/>
              <w:bottom w:val="single" w:sz="4" w:space="0" w:color="auto"/>
              <w:right w:val="single" w:sz="4" w:space="0" w:color="auto"/>
            </w:tcBorders>
            <w:shd w:val="clear" w:color="auto" w:fill="auto"/>
            <w:vAlign w:val="center"/>
            <w:hideMark/>
          </w:tcPr>
          <w:p w14:paraId="35A99ED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5835</w:t>
            </w:r>
          </w:p>
        </w:tc>
        <w:tc>
          <w:tcPr>
            <w:tcW w:w="837" w:type="dxa"/>
            <w:tcBorders>
              <w:top w:val="nil"/>
              <w:left w:val="nil"/>
              <w:bottom w:val="single" w:sz="4" w:space="0" w:color="auto"/>
              <w:right w:val="single" w:sz="4" w:space="0" w:color="auto"/>
            </w:tcBorders>
            <w:shd w:val="clear" w:color="auto" w:fill="auto"/>
            <w:vAlign w:val="center"/>
            <w:hideMark/>
          </w:tcPr>
          <w:p w14:paraId="473EE1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7" w:type="dxa"/>
            <w:tcBorders>
              <w:top w:val="nil"/>
              <w:left w:val="nil"/>
              <w:bottom w:val="single" w:sz="4" w:space="0" w:color="auto"/>
              <w:right w:val="single" w:sz="4" w:space="0" w:color="auto"/>
            </w:tcBorders>
            <w:shd w:val="clear" w:color="auto" w:fill="auto"/>
            <w:vAlign w:val="center"/>
            <w:hideMark/>
          </w:tcPr>
          <w:p w14:paraId="525D544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6176CF6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26008C2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7E0E4C5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0592EBE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836" w:type="dxa"/>
            <w:tcBorders>
              <w:top w:val="nil"/>
              <w:left w:val="nil"/>
              <w:bottom w:val="single" w:sz="4" w:space="0" w:color="auto"/>
              <w:right w:val="single" w:sz="4" w:space="0" w:color="auto"/>
            </w:tcBorders>
            <w:shd w:val="clear" w:color="auto" w:fill="auto"/>
            <w:vAlign w:val="center"/>
            <w:hideMark/>
          </w:tcPr>
          <w:p w14:paraId="707128E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403A14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0F2DBD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c>
          <w:tcPr>
            <w:tcW w:w="711" w:type="dxa"/>
            <w:tcBorders>
              <w:top w:val="nil"/>
              <w:left w:val="nil"/>
              <w:bottom w:val="single" w:sz="4" w:space="0" w:color="auto"/>
              <w:right w:val="single" w:sz="4" w:space="0" w:color="auto"/>
            </w:tcBorders>
            <w:shd w:val="clear" w:color="auto" w:fill="auto"/>
            <w:vAlign w:val="center"/>
            <w:hideMark/>
          </w:tcPr>
          <w:p w14:paraId="68CC1B5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4980</w:t>
            </w:r>
          </w:p>
        </w:tc>
      </w:tr>
      <w:tr w:rsidR="00B50DBE" w:rsidRPr="00715184" w14:paraId="20E927F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9CC507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Благовещенский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E37F93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986</w:t>
            </w:r>
          </w:p>
        </w:tc>
        <w:tc>
          <w:tcPr>
            <w:tcW w:w="837" w:type="dxa"/>
            <w:tcBorders>
              <w:top w:val="nil"/>
              <w:left w:val="nil"/>
              <w:bottom w:val="single" w:sz="4" w:space="0" w:color="auto"/>
              <w:right w:val="single" w:sz="4" w:space="0" w:color="auto"/>
            </w:tcBorders>
            <w:shd w:val="clear" w:color="auto" w:fill="auto"/>
            <w:vAlign w:val="center"/>
            <w:hideMark/>
          </w:tcPr>
          <w:p w14:paraId="446082D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7" w:type="dxa"/>
            <w:tcBorders>
              <w:top w:val="nil"/>
              <w:left w:val="nil"/>
              <w:bottom w:val="single" w:sz="4" w:space="0" w:color="auto"/>
              <w:right w:val="single" w:sz="4" w:space="0" w:color="auto"/>
            </w:tcBorders>
            <w:shd w:val="clear" w:color="auto" w:fill="auto"/>
            <w:vAlign w:val="center"/>
            <w:hideMark/>
          </w:tcPr>
          <w:p w14:paraId="4588D75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2DB8E40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291134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141880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0B05779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836" w:type="dxa"/>
            <w:tcBorders>
              <w:top w:val="nil"/>
              <w:left w:val="nil"/>
              <w:bottom w:val="single" w:sz="4" w:space="0" w:color="auto"/>
              <w:right w:val="single" w:sz="4" w:space="0" w:color="auto"/>
            </w:tcBorders>
            <w:shd w:val="clear" w:color="auto" w:fill="auto"/>
            <w:vAlign w:val="center"/>
            <w:hideMark/>
          </w:tcPr>
          <w:p w14:paraId="6BCA1A0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435532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36727B4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c>
          <w:tcPr>
            <w:tcW w:w="711" w:type="dxa"/>
            <w:tcBorders>
              <w:top w:val="nil"/>
              <w:left w:val="nil"/>
              <w:bottom w:val="single" w:sz="4" w:space="0" w:color="auto"/>
              <w:right w:val="single" w:sz="4" w:space="0" w:color="auto"/>
            </w:tcBorders>
            <w:shd w:val="clear" w:color="auto" w:fill="auto"/>
            <w:vAlign w:val="center"/>
            <w:hideMark/>
          </w:tcPr>
          <w:p w14:paraId="60F1377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842</w:t>
            </w:r>
          </w:p>
        </w:tc>
      </w:tr>
      <w:tr w:rsidR="00B50DBE" w:rsidRPr="00715184" w14:paraId="4786BA6C"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BB026B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Ивановский муниципальный округ</w:t>
            </w:r>
          </w:p>
        </w:tc>
        <w:tc>
          <w:tcPr>
            <w:tcW w:w="838" w:type="dxa"/>
            <w:tcBorders>
              <w:top w:val="nil"/>
              <w:left w:val="nil"/>
              <w:bottom w:val="single" w:sz="4" w:space="0" w:color="auto"/>
              <w:right w:val="single" w:sz="4" w:space="0" w:color="auto"/>
            </w:tcBorders>
            <w:shd w:val="clear" w:color="auto" w:fill="auto"/>
            <w:vAlign w:val="center"/>
            <w:hideMark/>
          </w:tcPr>
          <w:p w14:paraId="1FCA4CD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740</w:t>
            </w:r>
          </w:p>
        </w:tc>
        <w:tc>
          <w:tcPr>
            <w:tcW w:w="837" w:type="dxa"/>
            <w:tcBorders>
              <w:top w:val="nil"/>
              <w:left w:val="nil"/>
              <w:bottom w:val="single" w:sz="4" w:space="0" w:color="auto"/>
              <w:right w:val="single" w:sz="4" w:space="0" w:color="auto"/>
            </w:tcBorders>
            <w:shd w:val="clear" w:color="auto" w:fill="auto"/>
            <w:vAlign w:val="center"/>
            <w:hideMark/>
          </w:tcPr>
          <w:p w14:paraId="2EF1BDF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7" w:type="dxa"/>
            <w:tcBorders>
              <w:top w:val="nil"/>
              <w:left w:val="nil"/>
              <w:bottom w:val="single" w:sz="4" w:space="0" w:color="auto"/>
              <w:right w:val="single" w:sz="4" w:space="0" w:color="auto"/>
            </w:tcBorders>
            <w:shd w:val="clear" w:color="auto" w:fill="auto"/>
            <w:vAlign w:val="center"/>
            <w:hideMark/>
          </w:tcPr>
          <w:p w14:paraId="0B10ECD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2359EA1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4B7637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114A0C6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60C998B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836" w:type="dxa"/>
            <w:tcBorders>
              <w:top w:val="nil"/>
              <w:left w:val="nil"/>
              <w:bottom w:val="single" w:sz="4" w:space="0" w:color="auto"/>
              <w:right w:val="single" w:sz="4" w:space="0" w:color="auto"/>
            </w:tcBorders>
            <w:shd w:val="clear" w:color="auto" w:fill="auto"/>
            <w:vAlign w:val="center"/>
            <w:hideMark/>
          </w:tcPr>
          <w:p w14:paraId="30F4762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2D658F8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2C412F2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c>
          <w:tcPr>
            <w:tcW w:w="711" w:type="dxa"/>
            <w:tcBorders>
              <w:top w:val="nil"/>
              <w:left w:val="nil"/>
              <w:bottom w:val="single" w:sz="4" w:space="0" w:color="auto"/>
              <w:right w:val="single" w:sz="4" w:space="0" w:color="auto"/>
            </w:tcBorders>
            <w:shd w:val="clear" w:color="auto" w:fill="auto"/>
            <w:vAlign w:val="center"/>
            <w:hideMark/>
          </w:tcPr>
          <w:p w14:paraId="5BBB9D1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631</w:t>
            </w:r>
          </w:p>
        </w:tc>
      </w:tr>
      <w:tr w:rsidR="00B50DBE" w:rsidRPr="00715184" w14:paraId="2E811F4A"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6AAA21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Тамбовский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2B1A2D6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657</w:t>
            </w:r>
          </w:p>
        </w:tc>
        <w:tc>
          <w:tcPr>
            <w:tcW w:w="837" w:type="dxa"/>
            <w:tcBorders>
              <w:top w:val="nil"/>
              <w:left w:val="nil"/>
              <w:bottom w:val="single" w:sz="4" w:space="0" w:color="auto"/>
              <w:right w:val="single" w:sz="4" w:space="0" w:color="auto"/>
            </w:tcBorders>
            <w:shd w:val="clear" w:color="auto" w:fill="auto"/>
            <w:vAlign w:val="center"/>
            <w:hideMark/>
          </w:tcPr>
          <w:p w14:paraId="264D37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7" w:type="dxa"/>
            <w:tcBorders>
              <w:top w:val="nil"/>
              <w:left w:val="nil"/>
              <w:bottom w:val="single" w:sz="4" w:space="0" w:color="auto"/>
              <w:right w:val="single" w:sz="4" w:space="0" w:color="auto"/>
            </w:tcBorders>
            <w:shd w:val="clear" w:color="auto" w:fill="auto"/>
            <w:vAlign w:val="center"/>
            <w:hideMark/>
          </w:tcPr>
          <w:p w14:paraId="7B578E0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8F0A2E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72A60AD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6FC0B7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6E51ABA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836" w:type="dxa"/>
            <w:tcBorders>
              <w:top w:val="nil"/>
              <w:left w:val="nil"/>
              <w:bottom w:val="single" w:sz="4" w:space="0" w:color="auto"/>
              <w:right w:val="single" w:sz="4" w:space="0" w:color="auto"/>
            </w:tcBorders>
            <w:shd w:val="clear" w:color="auto" w:fill="auto"/>
            <w:vAlign w:val="center"/>
            <w:hideMark/>
          </w:tcPr>
          <w:p w14:paraId="4E32049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6FE641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6F5E9FD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c>
          <w:tcPr>
            <w:tcW w:w="711" w:type="dxa"/>
            <w:tcBorders>
              <w:top w:val="nil"/>
              <w:left w:val="nil"/>
              <w:bottom w:val="single" w:sz="4" w:space="0" w:color="auto"/>
              <w:right w:val="single" w:sz="4" w:space="0" w:color="auto"/>
            </w:tcBorders>
            <w:shd w:val="clear" w:color="auto" w:fill="auto"/>
            <w:vAlign w:val="center"/>
            <w:hideMark/>
          </w:tcPr>
          <w:p w14:paraId="1C27660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561</w:t>
            </w:r>
          </w:p>
        </w:tc>
      </w:tr>
      <w:tr w:rsidR="00B50DBE" w:rsidRPr="00715184" w14:paraId="78205371"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A9A151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Свободный</w:t>
            </w:r>
          </w:p>
        </w:tc>
        <w:tc>
          <w:tcPr>
            <w:tcW w:w="838" w:type="dxa"/>
            <w:tcBorders>
              <w:top w:val="nil"/>
              <w:left w:val="nil"/>
              <w:bottom w:val="single" w:sz="4" w:space="0" w:color="auto"/>
              <w:right w:val="single" w:sz="4" w:space="0" w:color="auto"/>
            </w:tcBorders>
            <w:shd w:val="clear" w:color="auto" w:fill="auto"/>
            <w:vAlign w:val="center"/>
            <w:hideMark/>
          </w:tcPr>
          <w:p w14:paraId="742766C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7" w:type="dxa"/>
            <w:tcBorders>
              <w:top w:val="nil"/>
              <w:left w:val="nil"/>
              <w:bottom w:val="single" w:sz="4" w:space="0" w:color="auto"/>
              <w:right w:val="single" w:sz="4" w:space="0" w:color="auto"/>
            </w:tcBorders>
            <w:shd w:val="clear" w:color="auto" w:fill="auto"/>
            <w:vAlign w:val="center"/>
            <w:hideMark/>
          </w:tcPr>
          <w:p w14:paraId="269E90D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7" w:type="dxa"/>
            <w:tcBorders>
              <w:top w:val="nil"/>
              <w:left w:val="nil"/>
              <w:bottom w:val="single" w:sz="4" w:space="0" w:color="auto"/>
              <w:right w:val="single" w:sz="4" w:space="0" w:color="auto"/>
            </w:tcBorders>
            <w:shd w:val="clear" w:color="auto" w:fill="auto"/>
            <w:vAlign w:val="center"/>
            <w:hideMark/>
          </w:tcPr>
          <w:p w14:paraId="2C27A34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7AFE1D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176CE8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45DE66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00013D0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836" w:type="dxa"/>
            <w:tcBorders>
              <w:top w:val="nil"/>
              <w:left w:val="nil"/>
              <w:bottom w:val="single" w:sz="4" w:space="0" w:color="auto"/>
              <w:right w:val="single" w:sz="4" w:space="0" w:color="auto"/>
            </w:tcBorders>
            <w:shd w:val="clear" w:color="auto" w:fill="auto"/>
            <w:vAlign w:val="center"/>
            <w:hideMark/>
          </w:tcPr>
          <w:p w14:paraId="4A8F4B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76608BC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70DF405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c>
          <w:tcPr>
            <w:tcW w:w="711" w:type="dxa"/>
            <w:tcBorders>
              <w:top w:val="nil"/>
              <w:left w:val="nil"/>
              <w:bottom w:val="single" w:sz="4" w:space="0" w:color="auto"/>
              <w:right w:val="single" w:sz="4" w:space="0" w:color="auto"/>
            </w:tcBorders>
            <w:shd w:val="clear" w:color="auto" w:fill="auto"/>
            <w:vAlign w:val="center"/>
            <w:hideMark/>
          </w:tcPr>
          <w:p w14:paraId="3FB4049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1161,2</w:t>
            </w:r>
          </w:p>
        </w:tc>
      </w:tr>
      <w:tr w:rsidR="00B50DBE" w:rsidRPr="00715184" w14:paraId="7E69679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2E004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город Шимановск</w:t>
            </w:r>
          </w:p>
        </w:tc>
        <w:tc>
          <w:tcPr>
            <w:tcW w:w="838" w:type="dxa"/>
            <w:tcBorders>
              <w:top w:val="nil"/>
              <w:left w:val="nil"/>
              <w:bottom w:val="single" w:sz="4" w:space="0" w:color="auto"/>
              <w:right w:val="single" w:sz="4" w:space="0" w:color="auto"/>
            </w:tcBorders>
            <w:shd w:val="clear" w:color="auto" w:fill="auto"/>
            <w:vAlign w:val="center"/>
            <w:hideMark/>
          </w:tcPr>
          <w:p w14:paraId="7ECE535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7" w:type="dxa"/>
            <w:tcBorders>
              <w:top w:val="nil"/>
              <w:left w:val="nil"/>
              <w:bottom w:val="single" w:sz="4" w:space="0" w:color="auto"/>
              <w:right w:val="single" w:sz="4" w:space="0" w:color="auto"/>
            </w:tcBorders>
            <w:shd w:val="clear" w:color="auto" w:fill="auto"/>
            <w:vAlign w:val="center"/>
            <w:hideMark/>
          </w:tcPr>
          <w:p w14:paraId="4C5F90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7" w:type="dxa"/>
            <w:tcBorders>
              <w:top w:val="nil"/>
              <w:left w:val="nil"/>
              <w:bottom w:val="single" w:sz="4" w:space="0" w:color="auto"/>
              <w:right w:val="single" w:sz="4" w:space="0" w:color="auto"/>
            </w:tcBorders>
            <w:shd w:val="clear" w:color="auto" w:fill="auto"/>
            <w:vAlign w:val="center"/>
            <w:hideMark/>
          </w:tcPr>
          <w:p w14:paraId="093E7B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D1081C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D503A1D"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49D23D8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2190545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836" w:type="dxa"/>
            <w:tcBorders>
              <w:top w:val="nil"/>
              <w:left w:val="nil"/>
              <w:bottom w:val="single" w:sz="4" w:space="0" w:color="auto"/>
              <w:right w:val="single" w:sz="4" w:space="0" w:color="auto"/>
            </w:tcBorders>
            <w:shd w:val="clear" w:color="auto" w:fill="auto"/>
            <w:vAlign w:val="center"/>
            <w:hideMark/>
          </w:tcPr>
          <w:p w14:paraId="38FF78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3BB30F0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5F54327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c>
          <w:tcPr>
            <w:tcW w:w="711" w:type="dxa"/>
            <w:tcBorders>
              <w:top w:val="nil"/>
              <w:left w:val="nil"/>
              <w:bottom w:val="single" w:sz="4" w:space="0" w:color="auto"/>
              <w:right w:val="single" w:sz="4" w:space="0" w:color="auto"/>
            </w:tcBorders>
            <w:shd w:val="clear" w:color="auto" w:fill="auto"/>
            <w:vAlign w:val="center"/>
            <w:hideMark/>
          </w:tcPr>
          <w:p w14:paraId="3C21F96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395,9</w:t>
            </w:r>
          </w:p>
        </w:tc>
      </w:tr>
      <w:tr w:rsidR="00B50DBE" w:rsidRPr="00715184" w14:paraId="00164158"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CB6F14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Свободненский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015315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7" w:type="dxa"/>
            <w:tcBorders>
              <w:top w:val="nil"/>
              <w:left w:val="nil"/>
              <w:bottom w:val="single" w:sz="4" w:space="0" w:color="auto"/>
              <w:right w:val="single" w:sz="4" w:space="0" w:color="auto"/>
            </w:tcBorders>
            <w:shd w:val="clear" w:color="auto" w:fill="auto"/>
            <w:vAlign w:val="center"/>
            <w:hideMark/>
          </w:tcPr>
          <w:p w14:paraId="6B63E82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7" w:type="dxa"/>
            <w:tcBorders>
              <w:top w:val="nil"/>
              <w:left w:val="nil"/>
              <w:bottom w:val="single" w:sz="4" w:space="0" w:color="auto"/>
              <w:right w:val="single" w:sz="4" w:space="0" w:color="auto"/>
            </w:tcBorders>
            <w:shd w:val="clear" w:color="auto" w:fill="auto"/>
            <w:vAlign w:val="center"/>
            <w:hideMark/>
          </w:tcPr>
          <w:p w14:paraId="72CE3C8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6CF5892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229C2D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5C85DEB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16BD213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836" w:type="dxa"/>
            <w:tcBorders>
              <w:top w:val="nil"/>
              <w:left w:val="nil"/>
              <w:bottom w:val="single" w:sz="4" w:space="0" w:color="auto"/>
              <w:right w:val="single" w:sz="4" w:space="0" w:color="auto"/>
            </w:tcBorders>
            <w:shd w:val="clear" w:color="auto" w:fill="auto"/>
            <w:vAlign w:val="center"/>
            <w:hideMark/>
          </w:tcPr>
          <w:p w14:paraId="70AF161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07EE45A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5AF393A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c>
          <w:tcPr>
            <w:tcW w:w="711" w:type="dxa"/>
            <w:tcBorders>
              <w:top w:val="nil"/>
              <w:left w:val="nil"/>
              <w:bottom w:val="single" w:sz="4" w:space="0" w:color="auto"/>
              <w:right w:val="single" w:sz="4" w:space="0" w:color="auto"/>
            </w:tcBorders>
            <w:shd w:val="clear" w:color="auto" w:fill="auto"/>
            <w:vAlign w:val="center"/>
            <w:hideMark/>
          </w:tcPr>
          <w:p w14:paraId="4D74420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316,7</w:t>
            </w:r>
          </w:p>
        </w:tc>
      </w:tr>
      <w:tr w:rsidR="00B50DBE" w:rsidRPr="00715184" w14:paraId="5016629F"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0D579E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Шимановский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48B3525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7" w:type="dxa"/>
            <w:tcBorders>
              <w:top w:val="nil"/>
              <w:left w:val="nil"/>
              <w:bottom w:val="single" w:sz="4" w:space="0" w:color="auto"/>
              <w:right w:val="single" w:sz="4" w:space="0" w:color="auto"/>
            </w:tcBorders>
            <w:shd w:val="clear" w:color="auto" w:fill="auto"/>
            <w:vAlign w:val="center"/>
            <w:hideMark/>
          </w:tcPr>
          <w:p w14:paraId="226AA19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7" w:type="dxa"/>
            <w:tcBorders>
              <w:top w:val="nil"/>
              <w:left w:val="nil"/>
              <w:bottom w:val="single" w:sz="4" w:space="0" w:color="auto"/>
              <w:right w:val="single" w:sz="4" w:space="0" w:color="auto"/>
            </w:tcBorders>
            <w:shd w:val="clear" w:color="auto" w:fill="auto"/>
            <w:vAlign w:val="center"/>
            <w:hideMark/>
          </w:tcPr>
          <w:p w14:paraId="6FC6948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303C8AA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1DA02ED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2532BA5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26235E3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836" w:type="dxa"/>
            <w:tcBorders>
              <w:top w:val="nil"/>
              <w:left w:val="nil"/>
              <w:bottom w:val="single" w:sz="4" w:space="0" w:color="auto"/>
              <w:right w:val="single" w:sz="4" w:space="0" w:color="auto"/>
            </w:tcBorders>
            <w:shd w:val="clear" w:color="auto" w:fill="auto"/>
            <w:vAlign w:val="center"/>
            <w:hideMark/>
          </w:tcPr>
          <w:p w14:paraId="35E2502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462AB34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6F2C77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c>
          <w:tcPr>
            <w:tcW w:w="711" w:type="dxa"/>
            <w:tcBorders>
              <w:top w:val="nil"/>
              <w:left w:val="nil"/>
              <w:bottom w:val="single" w:sz="4" w:space="0" w:color="auto"/>
              <w:right w:val="single" w:sz="4" w:space="0" w:color="auto"/>
            </w:tcBorders>
            <w:shd w:val="clear" w:color="auto" w:fill="auto"/>
            <w:vAlign w:val="center"/>
            <w:hideMark/>
          </w:tcPr>
          <w:p w14:paraId="1803426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105,6</w:t>
            </w:r>
          </w:p>
        </w:tc>
      </w:tr>
      <w:tr w:rsidR="00B50DBE" w:rsidRPr="00715184" w14:paraId="1C024FF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5D2505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Мазановский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7062017C"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7" w:type="dxa"/>
            <w:tcBorders>
              <w:top w:val="nil"/>
              <w:left w:val="nil"/>
              <w:bottom w:val="single" w:sz="4" w:space="0" w:color="auto"/>
              <w:right w:val="single" w:sz="4" w:space="0" w:color="auto"/>
            </w:tcBorders>
            <w:shd w:val="clear" w:color="auto" w:fill="auto"/>
            <w:vAlign w:val="center"/>
            <w:hideMark/>
          </w:tcPr>
          <w:p w14:paraId="7ADFDBF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7" w:type="dxa"/>
            <w:tcBorders>
              <w:top w:val="nil"/>
              <w:left w:val="nil"/>
              <w:bottom w:val="single" w:sz="4" w:space="0" w:color="auto"/>
              <w:right w:val="single" w:sz="4" w:space="0" w:color="auto"/>
            </w:tcBorders>
            <w:shd w:val="clear" w:color="auto" w:fill="auto"/>
            <w:vAlign w:val="center"/>
            <w:hideMark/>
          </w:tcPr>
          <w:p w14:paraId="7907997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3397E76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65959E5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37E8E286"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7C4703D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836" w:type="dxa"/>
            <w:tcBorders>
              <w:top w:val="nil"/>
              <w:left w:val="nil"/>
              <w:bottom w:val="single" w:sz="4" w:space="0" w:color="auto"/>
              <w:right w:val="single" w:sz="4" w:space="0" w:color="auto"/>
            </w:tcBorders>
            <w:shd w:val="clear" w:color="auto" w:fill="auto"/>
            <w:vAlign w:val="center"/>
            <w:hideMark/>
          </w:tcPr>
          <w:p w14:paraId="4B6C700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1A11C9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375BE1A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c>
          <w:tcPr>
            <w:tcW w:w="711" w:type="dxa"/>
            <w:tcBorders>
              <w:top w:val="nil"/>
              <w:left w:val="nil"/>
              <w:bottom w:val="single" w:sz="4" w:space="0" w:color="auto"/>
              <w:right w:val="single" w:sz="4" w:space="0" w:color="auto"/>
            </w:tcBorders>
            <w:shd w:val="clear" w:color="auto" w:fill="auto"/>
            <w:vAlign w:val="center"/>
            <w:hideMark/>
          </w:tcPr>
          <w:p w14:paraId="5AEB9D6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263,9</w:t>
            </w:r>
          </w:p>
        </w:tc>
      </w:tr>
      <w:tr w:rsidR="00B50DBE" w:rsidRPr="00715184" w14:paraId="2B32A84C"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FC163A9"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Селемджинский муниципальный район</w:t>
            </w:r>
          </w:p>
        </w:tc>
        <w:tc>
          <w:tcPr>
            <w:tcW w:w="838" w:type="dxa"/>
            <w:tcBorders>
              <w:top w:val="nil"/>
              <w:left w:val="nil"/>
              <w:bottom w:val="single" w:sz="4" w:space="0" w:color="auto"/>
              <w:right w:val="single" w:sz="4" w:space="0" w:color="auto"/>
            </w:tcBorders>
            <w:shd w:val="clear" w:color="auto" w:fill="auto"/>
            <w:vAlign w:val="center"/>
            <w:hideMark/>
          </w:tcPr>
          <w:p w14:paraId="59190A1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7" w:type="dxa"/>
            <w:tcBorders>
              <w:top w:val="nil"/>
              <w:left w:val="nil"/>
              <w:bottom w:val="single" w:sz="4" w:space="0" w:color="auto"/>
              <w:right w:val="single" w:sz="4" w:space="0" w:color="auto"/>
            </w:tcBorders>
            <w:shd w:val="clear" w:color="auto" w:fill="auto"/>
            <w:vAlign w:val="center"/>
            <w:hideMark/>
          </w:tcPr>
          <w:p w14:paraId="30A4B09B"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7" w:type="dxa"/>
            <w:tcBorders>
              <w:top w:val="nil"/>
              <w:left w:val="nil"/>
              <w:bottom w:val="single" w:sz="4" w:space="0" w:color="auto"/>
              <w:right w:val="single" w:sz="4" w:space="0" w:color="auto"/>
            </w:tcBorders>
            <w:shd w:val="clear" w:color="auto" w:fill="auto"/>
            <w:vAlign w:val="center"/>
            <w:hideMark/>
          </w:tcPr>
          <w:p w14:paraId="3917F02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66647A01"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37A96BE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799D5A33"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249A5C34"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836" w:type="dxa"/>
            <w:tcBorders>
              <w:top w:val="nil"/>
              <w:left w:val="nil"/>
              <w:bottom w:val="single" w:sz="4" w:space="0" w:color="auto"/>
              <w:right w:val="single" w:sz="4" w:space="0" w:color="auto"/>
            </w:tcBorders>
            <w:shd w:val="clear" w:color="auto" w:fill="auto"/>
            <w:vAlign w:val="center"/>
            <w:hideMark/>
          </w:tcPr>
          <w:p w14:paraId="50CFEC2A"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53A3E6B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51D6E40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c>
          <w:tcPr>
            <w:tcW w:w="711" w:type="dxa"/>
            <w:tcBorders>
              <w:top w:val="nil"/>
              <w:left w:val="nil"/>
              <w:bottom w:val="single" w:sz="4" w:space="0" w:color="auto"/>
              <w:right w:val="single" w:sz="4" w:space="0" w:color="auto"/>
            </w:tcBorders>
            <w:shd w:val="clear" w:color="auto" w:fill="auto"/>
            <w:vAlign w:val="center"/>
            <w:hideMark/>
          </w:tcPr>
          <w:p w14:paraId="3BF7C44E"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211,2</w:t>
            </w:r>
          </w:p>
        </w:tc>
      </w:tr>
      <w:tr w:rsidR="00B50DBE" w:rsidRPr="00715184" w14:paraId="2CC1FD40" w14:textId="77777777" w:rsidTr="00B50DBE">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16F3BC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Городской округ - г. Циолковский</w:t>
            </w:r>
          </w:p>
        </w:tc>
        <w:tc>
          <w:tcPr>
            <w:tcW w:w="838" w:type="dxa"/>
            <w:tcBorders>
              <w:top w:val="nil"/>
              <w:left w:val="nil"/>
              <w:bottom w:val="single" w:sz="4" w:space="0" w:color="auto"/>
              <w:right w:val="single" w:sz="4" w:space="0" w:color="auto"/>
            </w:tcBorders>
            <w:shd w:val="clear" w:color="auto" w:fill="auto"/>
            <w:vAlign w:val="center"/>
            <w:hideMark/>
          </w:tcPr>
          <w:p w14:paraId="33554F2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7" w:type="dxa"/>
            <w:tcBorders>
              <w:top w:val="nil"/>
              <w:left w:val="nil"/>
              <w:bottom w:val="single" w:sz="4" w:space="0" w:color="auto"/>
              <w:right w:val="single" w:sz="4" w:space="0" w:color="auto"/>
            </w:tcBorders>
            <w:shd w:val="clear" w:color="auto" w:fill="auto"/>
            <w:vAlign w:val="center"/>
            <w:hideMark/>
          </w:tcPr>
          <w:p w14:paraId="6AC99F45"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7" w:type="dxa"/>
            <w:tcBorders>
              <w:top w:val="nil"/>
              <w:left w:val="nil"/>
              <w:bottom w:val="single" w:sz="4" w:space="0" w:color="auto"/>
              <w:right w:val="single" w:sz="4" w:space="0" w:color="auto"/>
            </w:tcBorders>
            <w:shd w:val="clear" w:color="auto" w:fill="auto"/>
            <w:vAlign w:val="center"/>
            <w:hideMark/>
          </w:tcPr>
          <w:p w14:paraId="53F004B0"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39F0C00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6404DD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29AED67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336589F7"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836" w:type="dxa"/>
            <w:tcBorders>
              <w:top w:val="nil"/>
              <w:left w:val="nil"/>
              <w:bottom w:val="single" w:sz="4" w:space="0" w:color="auto"/>
              <w:right w:val="single" w:sz="4" w:space="0" w:color="auto"/>
            </w:tcBorders>
            <w:shd w:val="clear" w:color="auto" w:fill="auto"/>
            <w:vAlign w:val="center"/>
            <w:hideMark/>
          </w:tcPr>
          <w:p w14:paraId="596A8532"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6684BF6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0DAFD65F"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c>
          <w:tcPr>
            <w:tcW w:w="711" w:type="dxa"/>
            <w:tcBorders>
              <w:top w:val="nil"/>
              <w:left w:val="nil"/>
              <w:bottom w:val="single" w:sz="4" w:space="0" w:color="auto"/>
              <w:right w:val="single" w:sz="4" w:space="0" w:color="auto"/>
            </w:tcBorders>
            <w:shd w:val="clear" w:color="auto" w:fill="auto"/>
            <w:vAlign w:val="center"/>
            <w:hideMark/>
          </w:tcPr>
          <w:p w14:paraId="2DBFA8F8" w14:textId="77777777" w:rsidR="00715184" w:rsidRPr="00715184" w:rsidRDefault="00715184" w:rsidP="00715184">
            <w:pPr>
              <w:spacing w:after="0" w:line="240" w:lineRule="auto"/>
              <w:jc w:val="center"/>
              <w:rPr>
                <w:rFonts w:ascii="Times New Roman" w:eastAsia="Times New Roman" w:hAnsi="Times New Roman" w:cs="Times New Roman"/>
                <w:sz w:val="18"/>
                <w:szCs w:val="18"/>
                <w:lang w:eastAsia="ru-RU"/>
              </w:rPr>
            </w:pPr>
            <w:r w:rsidRPr="00715184">
              <w:rPr>
                <w:rFonts w:ascii="Times New Roman" w:eastAsia="Times New Roman" w:hAnsi="Times New Roman" w:cs="Times New Roman"/>
                <w:sz w:val="18"/>
                <w:szCs w:val="18"/>
                <w:lang w:eastAsia="ru-RU"/>
              </w:rPr>
              <w:t>185,3</w:t>
            </w:r>
          </w:p>
        </w:tc>
      </w:tr>
    </w:tbl>
    <w:p w14:paraId="675A614F"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1A3558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22598BC"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BEC5F1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2C698B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0FA41947"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E5E098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4AEA972"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D861137"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C9CAC1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4B6DFA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C24F495"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D6741E9"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452B032"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04751A4"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25EBBAD"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18846FF8"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3C212A03"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6D4E152D"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02E40F74"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0980F7B"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432C43CC"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549AAFBE" w14:textId="77777777" w:rsidR="00283363" w:rsidRPr="00AE539E" w:rsidRDefault="00283363" w:rsidP="00283363">
      <w:pPr>
        <w:overflowPunct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14:paraId="7AD5C618" w14:textId="77777777" w:rsidR="00B50DBE" w:rsidRPr="00AE539E" w:rsidRDefault="00B50DBE" w:rsidP="00B50DBE">
      <w:pPr>
        <w:overflowPunct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7FD4DBEC" w14:textId="5506EA36" w:rsidR="003121F0" w:rsidRPr="00283363" w:rsidRDefault="00283363" w:rsidP="00283363">
      <w:pPr>
        <w:pStyle w:val="1"/>
        <w:rPr>
          <w:b w:val="0"/>
          <w:bCs/>
        </w:rPr>
      </w:pPr>
      <w:r w:rsidRPr="00AE539E">
        <w:rPr>
          <w:b w:val="0"/>
          <w:bCs/>
        </w:rPr>
        <w:lastRenderedPageBreak/>
        <w:t xml:space="preserve">4. </w:t>
      </w:r>
      <w:r w:rsidR="003121F0" w:rsidRPr="00AE539E">
        <w:rPr>
          <w:b w:val="0"/>
          <w:bCs/>
        </w:rPr>
        <w:t>ЦЕЛЕВЫЕ ПОКАЗАТЕЛИ ПО ОБЕЗВРЕЖИВАНИЮ</w:t>
      </w:r>
      <w:r w:rsidR="003121F0" w:rsidRPr="00283363">
        <w:rPr>
          <w:b w:val="0"/>
          <w:bCs/>
        </w:rPr>
        <w:t>, УТИЛИЗАЦИИ И РАЗМЕЩЕНИЮ ОТХОДОВ</w:t>
      </w:r>
      <w:bookmarkEnd w:id="30"/>
      <w:bookmarkEnd w:id="31"/>
      <w:bookmarkEnd w:id="32"/>
      <w:bookmarkEnd w:id="33"/>
      <w:bookmarkEnd w:id="34"/>
      <w:bookmarkEnd w:id="35"/>
      <w:bookmarkEnd w:id="36"/>
      <w:bookmarkEnd w:id="37"/>
    </w:p>
    <w:p w14:paraId="2405DBDB" w14:textId="77777777"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6EE192A6" w14:textId="4B07C2C1" w:rsidR="001B0D7B" w:rsidRDefault="003121F0" w:rsidP="003057E6">
      <w:pPr>
        <w:autoSpaceDE w:val="0"/>
        <w:autoSpaceDN w:val="0"/>
        <w:adjustRightInd w:val="0"/>
        <w:spacing w:after="0" w:line="276" w:lineRule="auto"/>
        <w:ind w:firstLine="720"/>
        <w:jc w:val="both"/>
        <w:rPr>
          <w:rFonts w:ascii="Times New Roman" w:eastAsia="Calibri" w:hAnsi="Times New Roman" w:cs="Times New Roman"/>
          <w:sz w:val="28"/>
          <w:szCs w:val="28"/>
        </w:rPr>
      </w:pPr>
      <w:r w:rsidRPr="003121F0">
        <w:rPr>
          <w:rFonts w:ascii="Times New Roman" w:eastAsia="Times New Roman" w:hAnsi="Times New Roman" w:cs="Times New Roman"/>
          <w:bCs/>
          <w:sz w:val="28"/>
          <w:szCs w:val="28"/>
          <w:lang w:eastAsia="ru-RU"/>
        </w:rPr>
        <w:t>С учетом основных понятий, используемых в Федеральном Законе от 24.06.1998 № 89-ФЗ «Об отходах производства и потребления», в Территориальной схеме применя</w:t>
      </w:r>
      <w:r w:rsidR="003057E6">
        <w:rPr>
          <w:rFonts w:ascii="Times New Roman" w:eastAsia="Times New Roman" w:hAnsi="Times New Roman" w:cs="Times New Roman"/>
          <w:bCs/>
          <w:sz w:val="28"/>
          <w:szCs w:val="28"/>
          <w:lang w:eastAsia="ru-RU"/>
        </w:rPr>
        <w:t>ю</w:t>
      </w:r>
      <w:r w:rsidRPr="003121F0">
        <w:rPr>
          <w:rFonts w:ascii="Times New Roman" w:eastAsia="Times New Roman" w:hAnsi="Times New Roman" w:cs="Times New Roman"/>
          <w:bCs/>
          <w:sz w:val="28"/>
          <w:szCs w:val="28"/>
          <w:lang w:eastAsia="ru-RU"/>
        </w:rPr>
        <w:t xml:space="preserve">тся </w:t>
      </w:r>
      <w:r w:rsidR="001B0D7B">
        <w:rPr>
          <w:rFonts w:ascii="Times New Roman" w:eastAsia="Times New Roman" w:hAnsi="Times New Roman" w:cs="Times New Roman"/>
          <w:bCs/>
          <w:sz w:val="28"/>
          <w:szCs w:val="28"/>
          <w:lang w:eastAsia="ru-RU"/>
        </w:rPr>
        <w:t xml:space="preserve">целевые </w:t>
      </w:r>
      <w:r w:rsidRPr="003121F0">
        <w:rPr>
          <w:rFonts w:ascii="Times New Roman" w:eastAsia="Times New Roman" w:hAnsi="Times New Roman" w:cs="Times New Roman"/>
          <w:bCs/>
          <w:sz w:val="28"/>
          <w:szCs w:val="28"/>
          <w:lang w:eastAsia="ru-RU"/>
        </w:rPr>
        <w:t>показател</w:t>
      </w:r>
      <w:r w:rsidR="003057E6">
        <w:rPr>
          <w:rFonts w:ascii="Times New Roman" w:eastAsia="Times New Roman" w:hAnsi="Times New Roman" w:cs="Times New Roman"/>
          <w:bCs/>
          <w:sz w:val="28"/>
          <w:szCs w:val="28"/>
          <w:lang w:eastAsia="ru-RU"/>
        </w:rPr>
        <w:t>и по</w:t>
      </w:r>
      <w:r w:rsidRPr="003121F0">
        <w:rPr>
          <w:rFonts w:ascii="Times New Roman" w:eastAsia="Times New Roman" w:hAnsi="Times New Roman" w:cs="Times New Roman"/>
          <w:bCs/>
          <w:sz w:val="28"/>
          <w:szCs w:val="28"/>
          <w:lang w:eastAsia="ru-RU"/>
        </w:rPr>
        <w:t xml:space="preserve"> </w:t>
      </w:r>
      <w:r w:rsidR="003057E6">
        <w:rPr>
          <w:rFonts w:ascii="Times New Roman" w:eastAsia="Times New Roman" w:hAnsi="Times New Roman" w:cs="Times New Roman"/>
          <w:bCs/>
          <w:sz w:val="28"/>
          <w:szCs w:val="28"/>
          <w:lang w:eastAsia="ru-RU"/>
        </w:rPr>
        <w:t>доле обработанных, утилизированных</w:t>
      </w:r>
      <w:r w:rsidR="003057E6">
        <w:rPr>
          <w:rFonts w:ascii="Times New Roman" w:eastAsia="Times New Roman" w:hAnsi="Times New Roman" w:cs="Times New Roman"/>
          <w:sz w:val="28"/>
          <w:szCs w:val="28"/>
          <w:lang w:eastAsia="ru-RU"/>
        </w:rPr>
        <w:t xml:space="preserve">, размещенных ТКО </w:t>
      </w:r>
      <w:r w:rsidRPr="003121F0">
        <w:rPr>
          <w:rFonts w:ascii="Times New Roman" w:eastAsia="Times New Roman" w:hAnsi="Times New Roman" w:cs="Times New Roman"/>
          <w:sz w:val="28"/>
          <w:szCs w:val="28"/>
          <w:lang w:eastAsia="ru-RU"/>
        </w:rPr>
        <w:t xml:space="preserve">в общем количестве образованных </w:t>
      </w:r>
      <w:r w:rsidR="003057E6">
        <w:rPr>
          <w:rFonts w:ascii="Times New Roman" w:eastAsia="Times New Roman" w:hAnsi="Times New Roman" w:cs="Times New Roman"/>
          <w:sz w:val="28"/>
          <w:szCs w:val="28"/>
          <w:lang w:eastAsia="ru-RU"/>
        </w:rPr>
        <w:t xml:space="preserve">ТКО, </w:t>
      </w:r>
      <w:r w:rsidR="003057E6" w:rsidRPr="003121F0">
        <w:rPr>
          <w:rFonts w:ascii="Times New Roman" w:eastAsia="Calibri" w:hAnsi="Times New Roman" w:cs="Times New Roman"/>
          <w:sz w:val="28"/>
          <w:szCs w:val="28"/>
        </w:rPr>
        <w:t xml:space="preserve">представленные </w:t>
      </w:r>
      <w:r w:rsidR="003057E6" w:rsidRPr="00EE40CE">
        <w:rPr>
          <w:rFonts w:ascii="Times New Roman" w:eastAsia="Calibri" w:hAnsi="Times New Roman" w:cs="Times New Roman"/>
          <w:sz w:val="28"/>
          <w:szCs w:val="28"/>
        </w:rPr>
        <w:t>в Таблице 5</w:t>
      </w:r>
      <w:r w:rsidR="001B0D7B">
        <w:rPr>
          <w:rFonts w:ascii="Times New Roman" w:eastAsia="Calibri" w:hAnsi="Times New Roman" w:cs="Times New Roman"/>
          <w:sz w:val="28"/>
          <w:szCs w:val="28"/>
        </w:rPr>
        <w:t xml:space="preserve">, на основании </w:t>
      </w:r>
      <w:r w:rsidR="00417048">
        <w:rPr>
          <w:rFonts w:ascii="Times New Roman" w:eastAsia="Calibri" w:hAnsi="Times New Roman" w:cs="Times New Roman"/>
          <w:sz w:val="28"/>
          <w:szCs w:val="28"/>
        </w:rPr>
        <w:t>паспорта федерального проекта «Комплексная система обращения с твердыми коммунальными отходами»</w:t>
      </w:r>
      <w:r w:rsidR="003057E6" w:rsidRPr="00EE40CE">
        <w:rPr>
          <w:rFonts w:ascii="Times New Roman" w:eastAsia="Calibri" w:hAnsi="Times New Roman" w:cs="Times New Roman"/>
          <w:sz w:val="28"/>
          <w:szCs w:val="28"/>
        </w:rPr>
        <w:t>.</w:t>
      </w:r>
    </w:p>
    <w:p w14:paraId="078E861E" w14:textId="6369A210" w:rsidR="003121F0" w:rsidRPr="003121F0" w:rsidRDefault="003121F0" w:rsidP="003121F0">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Метод сбора информации: </w:t>
      </w:r>
      <w:r w:rsidR="00561546" w:rsidRPr="00561546">
        <w:rPr>
          <w:rFonts w:ascii="Times New Roman" w:eastAsia="Times New Roman" w:hAnsi="Times New Roman" w:cs="Times New Roman"/>
          <w:sz w:val="28"/>
          <w:szCs w:val="28"/>
          <w:lang w:eastAsia="ru-RU"/>
        </w:rPr>
        <w:t>форм</w:t>
      </w:r>
      <w:r w:rsidR="00561546">
        <w:rPr>
          <w:rFonts w:ascii="Times New Roman" w:eastAsia="Times New Roman" w:hAnsi="Times New Roman" w:cs="Times New Roman"/>
          <w:sz w:val="28"/>
          <w:szCs w:val="28"/>
          <w:lang w:eastAsia="ru-RU"/>
        </w:rPr>
        <w:t>а</w:t>
      </w:r>
      <w:r w:rsidR="00561546" w:rsidRPr="00561546">
        <w:rPr>
          <w:rFonts w:ascii="Times New Roman" w:eastAsia="Times New Roman" w:hAnsi="Times New Roman" w:cs="Times New Roman"/>
          <w:sz w:val="28"/>
          <w:szCs w:val="28"/>
          <w:lang w:eastAsia="ru-RU"/>
        </w:rPr>
        <w:t xml:space="preserve"> федерального статистического наблюдения 2-ТП (отходы) «Сведения об образовании, обработке, утилизации, обезвреживании, размещении отходов производства и потребления»</w:t>
      </w:r>
      <w:r w:rsidR="00561546">
        <w:rPr>
          <w:rFonts w:ascii="Times New Roman" w:eastAsia="Times New Roman" w:hAnsi="Times New Roman" w:cs="Times New Roman"/>
          <w:sz w:val="28"/>
          <w:szCs w:val="28"/>
          <w:lang w:eastAsia="ru-RU"/>
        </w:rPr>
        <w:t xml:space="preserve">, утвержденная </w:t>
      </w:r>
      <w:r w:rsidR="00561546" w:rsidRPr="00561546">
        <w:rPr>
          <w:rFonts w:ascii="Times New Roman" w:eastAsia="Times New Roman" w:hAnsi="Times New Roman" w:cs="Times New Roman"/>
          <w:sz w:val="28"/>
          <w:szCs w:val="28"/>
          <w:lang w:eastAsia="ru-RU"/>
        </w:rPr>
        <w:t>Приказом Росстата от 09.10.2020 № 627</w:t>
      </w:r>
      <w:r w:rsidR="00561546">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Ответственный за сбор информации: Росприроднадзор.</w:t>
      </w:r>
    </w:p>
    <w:p w14:paraId="14CA76B2" w14:textId="77777777" w:rsidR="0063272F" w:rsidRDefault="0063272F" w:rsidP="003121F0">
      <w:pPr>
        <w:autoSpaceDE w:val="0"/>
        <w:autoSpaceDN w:val="0"/>
        <w:adjustRightInd w:val="0"/>
        <w:spacing w:after="0" w:line="276" w:lineRule="auto"/>
        <w:ind w:firstLine="720"/>
        <w:jc w:val="right"/>
        <w:rPr>
          <w:rFonts w:ascii="Times New Roman" w:eastAsia="Calibri" w:hAnsi="Times New Roman" w:cs="Times New Roman"/>
          <w:sz w:val="28"/>
          <w:szCs w:val="28"/>
        </w:rPr>
      </w:pPr>
    </w:p>
    <w:p w14:paraId="20144F1E" w14:textId="363843C3" w:rsidR="003121F0" w:rsidRDefault="003121F0" w:rsidP="003121F0">
      <w:pPr>
        <w:autoSpaceDE w:val="0"/>
        <w:autoSpaceDN w:val="0"/>
        <w:adjustRightInd w:val="0"/>
        <w:spacing w:after="0" w:line="276" w:lineRule="auto"/>
        <w:ind w:firstLine="720"/>
        <w:jc w:val="right"/>
        <w:rPr>
          <w:rFonts w:ascii="Times New Roman" w:eastAsia="Calibri" w:hAnsi="Times New Roman" w:cs="Times New Roman"/>
          <w:sz w:val="28"/>
          <w:szCs w:val="28"/>
        </w:rPr>
      </w:pPr>
      <w:r w:rsidRPr="00EE40CE">
        <w:rPr>
          <w:rFonts w:ascii="Times New Roman" w:eastAsia="Calibri" w:hAnsi="Times New Roman" w:cs="Times New Roman"/>
          <w:sz w:val="28"/>
          <w:szCs w:val="28"/>
        </w:rPr>
        <w:t xml:space="preserve">Таблица </w:t>
      </w:r>
      <w:r w:rsidR="0023458A" w:rsidRPr="00EE40CE">
        <w:rPr>
          <w:rFonts w:ascii="Times New Roman" w:eastAsia="Calibri" w:hAnsi="Times New Roman" w:cs="Times New Roman"/>
          <w:sz w:val="28"/>
          <w:szCs w:val="28"/>
        </w:rPr>
        <w:t>5</w:t>
      </w:r>
    </w:p>
    <w:p w14:paraId="278C6A0E" w14:textId="77777777" w:rsidR="0063272F" w:rsidRPr="003121F0" w:rsidRDefault="0063272F" w:rsidP="003121F0">
      <w:pPr>
        <w:autoSpaceDE w:val="0"/>
        <w:autoSpaceDN w:val="0"/>
        <w:adjustRightInd w:val="0"/>
        <w:spacing w:after="0" w:line="276" w:lineRule="auto"/>
        <w:ind w:firstLine="720"/>
        <w:jc w:val="right"/>
        <w:rPr>
          <w:rFonts w:ascii="Times New Roman" w:eastAsia="Calibri"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47"/>
        <w:gridCol w:w="947"/>
        <w:gridCol w:w="992"/>
        <w:gridCol w:w="1184"/>
        <w:gridCol w:w="1184"/>
        <w:gridCol w:w="1166"/>
        <w:gridCol w:w="993"/>
        <w:gridCol w:w="1275"/>
      </w:tblGrid>
      <w:tr w:rsidR="0063272F" w:rsidRPr="0063272F" w14:paraId="6788E328" w14:textId="77777777" w:rsidTr="0063272F">
        <w:trPr>
          <w:trHeight w:val="2865"/>
        </w:trPr>
        <w:tc>
          <w:tcPr>
            <w:tcW w:w="2840" w:type="dxa"/>
            <w:gridSpan w:val="3"/>
            <w:shd w:val="clear" w:color="auto" w:fill="auto"/>
            <w:hideMark/>
          </w:tcPr>
          <w:p w14:paraId="71C2B9C0"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w:t>
            </w:r>
          </w:p>
        </w:tc>
        <w:tc>
          <w:tcPr>
            <w:tcW w:w="3360" w:type="dxa"/>
            <w:gridSpan w:val="3"/>
            <w:shd w:val="clear" w:color="auto" w:fill="auto"/>
            <w:hideMark/>
          </w:tcPr>
          <w:p w14:paraId="565D0152"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 xml:space="preserve">Доля твердых коммунальных отходов, направленных на </w:t>
            </w:r>
            <w:r w:rsidRPr="0063272F">
              <w:rPr>
                <w:rFonts w:ascii="Times New Roman" w:eastAsia="Times New Roman" w:hAnsi="Times New Roman" w:cs="Times New Roman"/>
                <w:lang w:eastAsia="ru-RU"/>
              </w:rPr>
              <w:t>обработку (сортировку)</w:t>
            </w:r>
            <w:r w:rsidRPr="0063272F">
              <w:rPr>
                <w:rFonts w:ascii="Times New Roman" w:eastAsia="Times New Roman" w:hAnsi="Times New Roman" w:cs="Times New Roman"/>
                <w:color w:val="000000"/>
                <w:lang w:eastAsia="ru-RU"/>
              </w:rPr>
              <w:t>, в общей массе образованных твердых коммунальных отходов, %</w:t>
            </w:r>
          </w:p>
        </w:tc>
        <w:tc>
          <w:tcPr>
            <w:tcW w:w="3434" w:type="dxa"/>
            <w:gridSpan w:val="3"/>
            <w:shd w:val="clear" w:color="auto" w:fill="auto"/>
            <w:hideMark/>
          </w:tcPr>
          <w:p w14:paraId="49088952" w14:textId="65BCC9F0"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tc>
      </w:tr>
      <w:tr w:rsidR="0063272F" w:rsidRPr="0063272F" w14:paraId="50165EE0" w14:textId="77777777" w:rsidTr="0063272F">
        <w:trPr>
          <w:trHeight w:val="480"/>
        </w:trPr>
        <w:tc>
          <w:tcPr>
            <w:tcW w:w="946" w:type="dxa"/>
            <w:shd w:val="clear" w:color="auto" w:fill="auto"/>
            <w:noWrap/>
            <w:vAlign w:val="bottom"/>
            <w:hideMark/>
          </w:tcPr>
          <w:p w14:paraId="097F639B"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2022</w:t>
            </w:r>
          </w:p>
        </w:tc>
        <w:tc>
          <w:tcPr>
            <w:tcW w:w="947" w:type="dxa"/>
            <w:shd w:val="clear" w:color="auto" w:fill="auto"/>
            <w:noWrap/>
            <w:vAlign w:val="bottom"/>
            <w:hideMark/>
          </w:tcPr>
          <w:p w14:paraId="771CDE43"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2023</w:t>
            </w:r>
          </w:p>
        </w:tc>
        <w:tc>
          <w:tcPr>
            <w:tcW w:w="947" w:type="dxa"/>
            <w:shd w:val="clear" w:color="auto" w:fill="auto"/>
            <w:noWrap/>
            <w:vAlign w:val="bottom"/>
            <w:hideMark/>
          </w:tcPr>
          <w:p w14:paraId="2987AFF2"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2024</w:t>
            </w:r>
          </w:p>
        </w:tc>
        <w:tc>
          <w:tcPr>
            <w:tcW w:w="992" w:type="dxa"/>
            <w:shd w:val="clear" w:color="000000" w:fill="FFFFFF"/>
            <w:noWrap/>
            <w:vAlign w:val="bottom"/>
            <w:hideMark/>
          </w:tcPr>
          <w:p w14:paraId="55759747"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2022</w:t>
            </w:r>
          </w:p>
        </w:tc>
        <w:tc>
          <w:tcPr>
            <w:tcW w:w="1184" w:type="dxa"/>
            <w:shd w:val="clear" w:color="000000" w:fill="FFFFFF"/>
            <w:noWrap/>
            <w:vAlign w:val="bottom"/>
            <w:hideMark/>
          </w:tcPr>
          <w:p w14:paraId="1B3959C2"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2023</w:t>
            </w:r>
          </w:p>
        </w:tc>
        <w:tc>
          <w:tcPr>
            <w:tcW w:w="1184" w:type="dxa"/>
            <w:shd w:val="clear" w:color="000000" w:fill="FFFFFF"/>
            <w:noWrap/>
            <w:vAlign w:val="bottom"/>
            <w:hideMark/>
          </w:tcPr>
          <w:p w14:paraId="02352E96"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2024</w:t>
            </w:r>
          </w:p>
        </w:tc>
        <w:tc>
          <w:tcPr>
            <w:tcW w:w="1166" w:type="dxa"/>
            <w:shd w:val="clear" w:color="auto" w:fill="auto"/>
            <w:noWrap/>
            <w:vAlign w:val="bottom"/>
            <w:hideMark/>
          </w:tcPr>
          <w:p w14:paraId="4D48F26E"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2022</w:t>
            </w:r>
          </w:p>
        </w:tc>
        <w:tc>
          <w:tcPr>
            <w:tcW w:w="993" w:type="dxa"/>
            <w:shd w:val="clear" w:color="auto" w:fill="auto"/>
            <w:noWrap/>
            <w:vAlign w:val="bottom"/>
            <w:hideMark/>
          </w:tcPr>
          <w:p w14:paraId="028939D0"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2023</w:t>
            </w:r>
          </w:p>
        </w:tc>
        <w:tc>
          <w:tcPr>
            <w:tcW w:w="1275" w:type="dxa"/>
            <w:shd w:val="clear" w:color="auto" w:fill="auto"/>
            <w:noWrap/>
            <w:vAlign w:val="bottom"/>
            <w:hideMark/>
          </w:tcPr>
          <w:p w14:paraId="657B8E7E" w14:textId="77777777" w:rsidR="0063272F" w:rsidRPr="0063272F" w:rsidRDefault="0063272F" w:rsidP="0063272F">
            <w:pPr>
              <w:spacing w:after="0" w:line="240" w:lineRule="auto"/>
              <w:jc w:val="center"/>
              <w:rPr>
                <w:rFonts w:ascii="Times New Roman" w:eastAsia="Times New Roman" w:hAnsi="Times New Roman" w:cs="Times New Roman"/>
                <w:b/>
                <w:bCs/>
                <w:color w:val="000000"/>
                <w:lang w:eastAsia="ru-RU"/>
              </w:rPr>
            </w:pPr>
            <w:r w:rsidRPr="0063272F">
              <w:rPr>
                <w:rFonts w:ascii="Times New Roman" w:eastAsia="Times New Roman" w:hAnsi="Times New Roman" w:cs="Times New Roman"/>
                <w:b/>
                <w:bCs/>
                <w:color w:val="000000"/>
                <w:lang w:eastAsia="ru-RU"/>
              </w:rPr>
              <w:t>2024</w:t>
            </w:r>
          </w:p>
        </w:tc>
      </w:tr>
      <w:tr w:rsidR="0063272F" w:rsidRPr="0063272F" w14:paraId="78F7CE2C" w14:textId="77777777" w:rsidTr="0063272F">
        <w:trPr>
          <w:trHeight w:val="300"/>
        </w:trPr>
        <w:tc>
          <w:tcPr>
            <w:tcW w:w="946" w:type="dxa"/>
            <w:shd w:val="clear" w:color="auto" w:fill="auto"/>
            <w:noWrap/>
            <w:vAlign w:val="center"/>
            <w:hideMark/>
          </w:tcPr>
          <w:p w14:paraId="0542A5D3"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0,80%</w:t>
            </w:r>
          </w:p>
        </w:tc>
        <w:tc>
          <w:tcPr>
            <w:tcW w:w="947" w:type="dxa"/>
            <w:shd w:val="clear" w:color="auto" w:fill="auto"/>
            <w:noWrap/>
            <w:vAlign w:val="center"/>
            <w:hideMark/>
          </w:tcPr>
          <w:p w14:paraId="68E03916"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2,10%</w:t>
            </w:r>
          </w:p>
        </w:tc>
        <w:tc>
          <w:tcPr>
            <w:tcW w:w="947" w:type="dxa"/>
            <w:shd w:val="clear" w:color="auto" w:fill="auto"/>
            <w:noWrap/>
            <w:vAlign w:val="center"/>
            <w:hideMark/>
          </w:tcPr>
          <w:p w14:paraId="7CFAEBFD"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3,70%</w:t>
            </w:r>
          </w:p>
        </w:tc>
        <w:tc>
          <w:tcPr>
            <w:tcW w:w="992" w:type="dxa"/>
            <w:shd w:val="clear" w:color="auto" w:fill="auto"/>
            <w:noWrap/>
            <w:vAlign w:val="center"/>
            <w:hideMark/>
          </w:tcPr>
          <w:p w14:paraId="413C316F"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4,90%</w:t>
            </w:r>
          </w:p>
        </w:tc>
        <w:tc>
          <w:tcPr>
            <w:tcW w:w="1184" w:type="dxa"/>
            <w:shd w:val="clear" w:color="auto" w:fill="auto"/>
            <w:noWrap/>
            <w:vAlign w:val="center"/>
            <w:hideMark/>
          </w:tcPr>
          <w:p w14:paraId="3D415826"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21,40%</w:t>
            </w:r>
          </w:p>
        </w:tc>
        <w:tc>
          <w:tcPr>
            <w:tcW w:w="1184" w:type="dxa"/>
            <w:shd w:val="clear" w:color="auto" w:fill="auto"/>
            <w:noWrap/>
            <w:vAlign w:val="center"/>
            <w:hideMark/>
          </w:tcPr>
          <w:p w14:paraId="0EDF8811" w14:textId="77777777"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sidRPr="0063272F">
              <w:rPr>
                <w:rFonts w:ascii="Times New Roman" w:eastAsia="Times New Roman" w:hAnsi="Times New Roman" w:cs="Times New Roman"/>
                <w:color w:val="000000"/>
                <w:lang w:eastAsia="ru-RU"/>
              </w:rPr>
              <w:t>37,50%</w:t>
            </w:r>
          </w:p>
        </w:tc>
        <w:tc>
          <w:tcPr>
            <w:tcW w:w="1166" w:type="dxa"/>
            <w:shd w:val="clear" w:color="auto" w:fill="auto"/>
            <w:noWrap/>
            <w:vAlign w:val="center"/>
            <w:hideMark/>
          </w:tcPr>
          <w:p w14:paraId="3073BAFC" w14:textId="11036075"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99,20</w:t>
            </w:r>
            <w:r w:rsidRPr="0063272F">
              <w:rPr>
                <w:rFonts w:ascii="Times New Roman" w:eastAsia="Times New Roman" w:hAnsi="Times New Roman" w:cs="Times New Roman"/>
                <w:color w:val="000000"/>
                <w:lang w:eastAsia="ru-RU"/>
              </w:rPr>
              <w:t xml:space="preserve">  </w:t>
            </w:r>
          </w:p>
        </w:tc>
        <w:tc>
          <w:tcPr>
            <w:tcW w:w="993" w:type="dxa"/>
            <w:shd w:val="clear" w:color="auto" w:fill="auto"/>
            <w:noWrap/>
            <w:vAlign w:val="center"/>
            <w:hideMark/>
          </w:tcPr>
          <w:p w14:paraId="62D921F9" w14:textId="69768DF0"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97,30</w:t>
            </w:r>
            <w:r w:rsidRPr="0063272F">
              <w:rPr>
                <w:rFonts w:ascii="Times New Roman" w:eastAsia="Times New Roman" w:hAnsi="Times New Roman" w:cs="Times New Roman"/>
                <w:color w:val="000000"/>
                <w:lang w:eastAsia="ru-RU"/>
              </w:rPr>
              <w:t xml:space="preserve">  </w:t>
            </w:r>
          </w:p>
        </w:tc>
        <w:tc>
          <w:tcPr>
            <w:tcW w:w="1275" w:type="dxa"/>
            <w:shd w:val="clear" w:color="auto" w:fill="auto"/>
            <w:noWrap/>
            <w:vAlign w:val="center"/>
            <w:hideMark/>
          </w:tcPr>
          <w:p w14:paraId="3EF931C9" w14:textId="4AB54BEA" w:rsidR="0063272F" w:rsidRPr="0063272F" w:rsidRDefault="0063272F" w:rsidP="0063272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95,70</w:t>
            </w:r>
            <w:r w:rsidRPr="0063272F">
              <w:rPr>
                <w:rFonts w:ascii="Times New Roman" w:eastAsia="Times New Roman" w:hAnsi="Times New Roman" w:cs="Times New Roman"/>
                <w:color w:val="000000"/>
                <w:lang w:eastAsia="ru-RU"/>
              </w:rPr>
              <w:t xml:space="preserve">  </w:t>
            </w:r>
          </w:p>
        </w:tc>
      </w:tr>
    </w:tbl>
    <w:p w14:paraId="5E871650" w14:textId="38A03274" w:rsidR="003121F0" w:rsidRDefault="003121F0" w:rsidP="003121F0">
      <w:pPr>
        <w:autoSpaceDE w:val="0"/>
        <w:autoSpaceDN w:val="0"/>
        <w:adjustRightInd w:val="0"/>
        <w:spacing w:after="0" w:line="276" w:lineRule="auto"/>
        <w:ind w:firstLine="720"/>
        <w:jc w:val="both"/>
        <w:rPr>
          <w:rFonts w:ascii="Times New Roman" w:eastAsia="Calibri" w:hAnsi="Times New Roman" w:cs="Times New Roman"/>
          <w:sz w:val="28"/>
          <w:szCs w:val="28"/>
          <w:highlight w:val="yellow"/>
        </w:rPr>
      </w:pPr>
    </w:p>
    <w:p w14:paraId="1DF7808C" w14:textId="77777777" w:rsidR="00417048" w:rsidRPr="003121F0" w:rsidRDefault="00417048" w:rsidP="003121F0">
      <w:pPr>
        <w:autoSpaceDE w:val="0"/>
        <w:autoSpaceDN w:val="0"/>
        <w:adjustRightInd w:val="0"/>
        <w:spacing w:after="0" w:line="276" w:lineRule="auto"/>
        <w:ind w:firstLine="720"/>
        <w:jc w:val="both"/>
        <w:rPr>
          <w:rFonts w:ascii="Times New Roman" w:eastAsia="Calibri" w:hAnsi="Times New Roman" w:cs="Times New Roman"/>
          <w:sz w:val="28"/>
          <w:szCs w:val="28"/>
          <w:highlight w:val="yellow"/>
        </w:rPr>
      </w:pPr>
    </w:p>
    <w:p w14:paraId="7BDB67C4" w14:textId="77777777" w:rsidR="00492CBA" w:rsidRDefault="00492CBA" w:rsidP="00492CBA">
      <w:pPr>
        <w:autoSpaceDE w:val="0"/>
        <w:autoSpaceDN w:val="0"/>
        <w:adjustRightInd w:val="0"/>
        <w:spacing w:after="0" w:line="276" w:lineRule="auto"/>
        <w:rPr>
          <w:rFonts w:ascii="Times New Roman" w:eastAsia="Times New Roman" w:hAnsi="Times New Roman" w:cs="Times New Roman"/>
          <w:sz w:val="20"/>
          <w:szCs w:val="20"/>
          <w:lang w:eastAsia="ru-RU"/>
        </w:rPr>
      </w:pPr>
    </w:p>
    <w:p w14:paraId="138534B0" w14:textId="77777777" w:rsidR="00492CBA" w:rsidRDefault="00617693" w:rsidP="00492CBA">
      <w:pPr>
        <w:autoSpaceDE w:val="0"/>
        <w:autoSpaceDN w:val="0"/>
        <w:adjustRightInd w:val="0"/>
        <w:spacing w:after="0" w:line="276" w:lineRule="auto"/>
        <w:jc w:val="center"/>
        <w:rPr>
          <w:rFonts w:ascii="Times New Roman" w:hAnsi="Times New Roman" w:cs="Times New Roman"/>
          <w:b/>
          <w:bCs/>
          <w:sz w:val="28"/>
          <w:szCs w:val="28"/>
        </w:rPr>
      </w:pPr>
      <w:r w:rsidRPr="00617693">
        <w:rPr>
          <w:rFonts w:ascii="Times New Roman" w:hAnsi="Times New Roman" w:cs="Times New Roman"/>
          <w:b/>
          <w:bCs/>
          <w:sz w:val="28"/>
          <w:szCs w:val="28"/>
        </w:rPr>
        <w:t>ПОКАЗАТЕЛИ ПО УТИЛИЗАЦИИ</w:t>
      </w:r>
      <w:r w:rsidR="00492CBA">
        <w:rPr>
          <w:rFonts w:ascii="Times New Roman" w:hAnsi="Times New Roman" w:cs="Times New Roman"/>
          <w:b/>
          <w:bCs/>
          <w:sz w:val="28"/>
          <w:szCs w:val="28"/>
        </w:rPr>
        <w:t>, ОБРАБОТКЕ (СОРТИРОВКЕ)</w:t>
      </w:r>
      <w:r w:rsidRPr="00617693">
        <w:rPr>
          <w:rFonts w:ascii="Times New Roman" w:hAnsi="Times New Roman" w:cs="Times New Roman"/>
          <w:b/>
          <w:bCs/>
          <w:sz w:val="28"/>
          <w:szCs w:val="28"/>
        </w:rPr>
        <w:t xml:space="preserve"> И </w:t>
      </w:r>
      <w:r w:rsidR="00492CBA">
        <w:rPr>
          <w:rFonts w:ascii="Times New Roman" w:hAnsi="Times New Roman" w:cs="Times New Roman"/>
          <w:b/>
          <w:bCs/>
          <w:sz w:val="28"/>
          <w:szCs w:val="28"/>
        </w:rPr>
        <w:t>ЗАХОРОНЕНИЮ</w:t>
      </w:r>
      <w:r w:rsidR="00CD2249">
        <w:rPr>
          <w:rFonts w:ascii="Times New Roman" w:hAnsi="Times New Roman" w:cs="Times New Roman"/>
          <w:b/>
          <w:bCs/>
          <w:sz w:val="28"/>
          <w:szCs w:val="28"/>
        </w:rPr>
        <w:t xml:space="preserve"> ТВЕРДЫХ КОММУНАЛЬНЫХ</w:t>
      </w:r>
      <w:r w:rsidRPr="00617693">
        <w:rPr>
          <w:rFonts w:ascii="Times New Roman" w:hAnsi="Times New Roman" w:cs="Times New Roman"/>
          <w:b/>
          <w:bCs/>
          <w:sz w:val="28"/>
          <w:szCs w:val="28"/>
        </w:rPr>
        <w:t xml:space="preserve"> ОТХОДОВ </w:t>
      </w:r>
    </w:p>
    <w:p w14:paraId="15041DA4" w14:textId="549C841D" w:rsidR="00617693" w:rsidRPr="00617693" w:rsidRDefault="00617693" w:rsidP="00492CBA">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ЗА</w:t>
      </w:r>
      <w:r w:rsidRPr="00617693">
        <w:rPr>
          <w:rFonts w:ascii="Times New Roman" w:hAnsi="Times New Roman" w:cs="Times New Roman"/>
          <w:b/>
          <w:bCs/>
          <w:sz w:val="28"/>
          <w:szCs w:val="28"/>
        </w:rPr>
        <w:t xml:space="preserve"> 20</w:t>
      </w:r>
      <w:r w:rsidR="00CD2249">
        <w:rPr>
          <w:rFonts w:ascii="Times New Roman" w:hAnsi="Times New Roman" w:cs="Times New Roman"/>
          <w:b/>
          <w:bCs/>
          <w:sz w:val="28"/>
          <w:szCs w:val="28"/>
        </w:rPr>
        <w:t>2</w:t>
      </w:r>
      <w:r w:rsidR="00492CBA">
        <w:rPr>
          <w:rFonts w:ascii="Times New Roman" w:hAnsi="Times New Roman" w:cs="Times New Roman"/>
          <w:b/>
          <w:bCs/>
          <w:sz w:val="28"/>
          <w:szCs w:val="28"/>
        </w:rPr>
        <w:t>1</w:t>
      </w:r>
      <w:r w:rsidRPr="00617693">
        <w:rPr>
          <w:rFonts w:ascii="Times New Roman" w:hAnsi="Times New Roman" w:cs="Times New Roman"/>
          <w:b/>
          <w:bCs/>
          <w:sz w:val="28"/>
          <w:szCs w:val="28"/>
        </w:rPr>
        <w:t xml:space="preserve"> </w:t>
      </w:r>
      <w:r>
        <w:rPr>
          <w:rFonts w:ascii="Times New Roman" w:hAnsi="Times New Roman" w:cs="Times New Roman"/>
          <w:b/>
          <w:bCs/>
          <w:sz w:val="28"/>
          <w:szCs w:val="28"/>
        </w:rPr>
        <w:t>ГОД</w:t>
      </w:r>
    </w:p>
    <w:p w14:paraId="3B93789A" w14:textId="77777777" w:rsidR="00617693" w:rsidRDefault="00617693" w:rsidP="003121F0">
      <w:pPr>
        <w:autoSpaceDE w:val="0"/>
        <w:autoSpaceDN w:val="0"/>
        <w:adjustRightInd w:val="0"/>
        <w:spacing w:after="0" w:line="276" w:lineRule="auto"/>
        <w:ind w:firstLine="709"/>
        <w:jc w:val="both"/>
        <w:rPr>
          <w:bCs/>
        </w:rPr>
      </w:pPr>
    </w:p>
    <w:p w14:paraId="784BDBC2" w14:textId="5FFAEE3C" w:rsidR="003121F0" w:rsidRPr="003121F0" w:rsidRDefault="00492CBA"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92CBA">
        <w:rPr>
          <w:rFonts w:ascii="Times New Roman" w:eastAsia="Times New Roman" w:hAnsi="Times New Roman" w:cs="Times New Roman"/>
          <w:sz w:val="28"/>
          <w:szCs w:val="28"/>
          <w:lang w:eastAsia="ru-RU"/>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r w:rsidR="003121F0" w:rsidRPr="003121F0">
        <w:rPr>
          <w:rFonts w:ascii="Times New Roman" w:eastAsia="Times New Roman" w:hAnsi="Times New Roman" w:cs="Times New Roman"/>
          <w:sz w:val="28"/>
          <w:szCs w:val="28"/>
          <w:lang w:eastAsia="ru-RU"/>
        </w:rPr>
        <w:t xml:space="preserve"> – </w:t>
      </w:r>
      <w:r w:rsidR="008A29C8">
        <w:rPr>
          <w:rFonts w:ascii="Times New Roman" w:eastAsia="Times New Roman" w:hAnsi="Times New Roman" w:cs="Times New Roman"/>
          <w:sz w:val="28"/>
          <w:szCs w:val="28"/>
          <w:lang w:eastAsia="ru-RU"/>
        </w:rPr>
        <w:t>85</w:t>
      </w:r>
      <w:r w:rsidR="003121F0" w:rsidRPr="003121F0">
        <w:rPr>
          <w:rFonts w:ascii="Times New Roman" w:eastAsia="Times New Roman" w:hAnsi="Times New Roman" w:cs="Times New Roman"/>
          <w:sz w:val="28"/>
          <w:szCs w:val="28"/>
          <w:lang w:eastAsia="ru-RU"/>
        </w:rPr>
        <w:t xml:space="preserve"> %;</w:t>
      </w:r>
    </w:p>
    <w:p w14:paraId="113A8835" w14:textId="3E31BA03" w:rsidR="003121F0" w:rsidRPr="003121F0" w:rsidRDefault="00FB193B"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B193B">
        <w:rPr>
          <w:rFonts w:ascii="Times New Roman" w:eastAsia="Times New Roman" w:hAnsi="Times New Roman" w:cs="Times New Roman"/>
          <w:sz w:val="28"/>
          <w:szCs w:val="28"/>
          <w:lang w:eastAsia="ru-RU"/>
        </w:rPr>
        <w:lastRenderedPageBreak/>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r w:rsidR="003121F0" w:rsidRPr="003121F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00D65E5F">
        <w:rPr>
          <w:rFonts w:ascii="Times New Roman" w:eastAsia="Times New Roman" w:hAnsi="Times New Roman" w:cs="Times New Roman"/>
          <w:sz w:val="28"/>
          <w:szCs w:val="28"/>
          <w:lang w:eastAsia="ru-RU"/>
        </w:rPr>
        <w:t>1</w:t>
      </w:r>
      <w:r w:rsidR="005C61CD">
        <w:rPr>
          <w:rFonts w:ascii="Times New Roman" w:eastAsia="Times New Roman" w:hAnsi="Times New Roman" w:cs="Times New Roman"/>
          <w:sz w:val="28"/>
          <w:szCs w:val="28"/>
          <w:lang w:eastAsia="ru-RU"/>
        </w:rPr>
        <w:t xml:space="preserve"> </w:t>
      </w:r>
      <w:r w:rsidR="003121F0" w:rsidRPr="003121F0">
        <w:rPr>
          <w:rFonts w:ascii="Times New Roman" w:eastAsia="Times New Roman" w:hAnsi="Times New Roman" w:cs="Times New Roman"/>
          <w:sz w:val="28"/>
          <w:szCs w:val="28"/>
          <w:lang w:eastAsia="ru-RU"/>
        </w:rPr>
        <w:t>%;</w:t>
      </w:r>
    </w:p>
    <w:p w14:paraId="5D1FC675" w14:textId="4E882694" w:rsidR="00FB193B" w:rsidRPr="00FB193B" w:rsidRDefault="00FB193B" w:rsidP="00917C5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B193B">
        <w:rPr>
          <w:rFonts w:ascii="Times New Roman" w:eastAsia="Times New Roman" w:hAnsi="Times New Roman" w:cs="Times New Roman"/>
          <w:sz w:val="28"/>
          <w:szCs w:val="28"/>
          <w:lang w:eastAsia="ru-RU"/>
        </w:rPr>
        <w:t>Доля твердых коммунальных отходов, направленных на обработку (сортировку), в общей массе образованных твердых коммунальных отходов</w:t>
      </w:r>
      <w:r w:rsidR="003121F0" w:rsidRPr="003121F0">
        <w:rPr>
          <w:rFonts w:ascii="Times New Roman" w:eastAsia="Times New Roman" w:hAnsi="Times New Roman" w:cs="Times New Roman"/>
          <w:sz w:val="28"/>
          <w:szCs w:val="28"/>
          <w:lang w:eastAsia="ru-RU"/>
        </w:rPr>
        <w:t xml:space="preserve"> – </w:t>
      </w:r>
      <w:r w:rsidR="00D65E5F">
        <w:rPr>
          <w:rFonts w:ascii="Times New Roman" w:eastAsia="Times New Roman" w:hAnsi="Times New Roman" w:cs="Times New Roman"/>
          <w:sz w:val="28"/>
          <w:szCs w:val="28"/>
          <w:lang w:eastAsia="ru-RU"/>
        </w:rPr>
        <w:t>0,9</w:t>
      </w:r>
      <w:r w:rsidR="003121F0" w:rsidRPr="003121F0">
        <w:rPr>
          <w:rFonts w:ascii="Times New Roman" w:eastAsia="Times New Roman" w:hAnsi="Times New Roman" w:cs="Times New Roman"/>
          <w:sz w:val="28"/>
          <w:szCs w:val="28"/>
          <w:lang w:eastAsia="ru-RU"/>
        </w:rPr>
        <w:t xml:space="preserve"> %;</w:t>
      </w:r>
      <w:bookmarkStart w:id="38" w:name="_Toc483564093"/>
      <w:bookmarkStart w:id="39" w:name="_Toc487815262"/>
      <w:bookmarkStart w:id="40" w:name="_Toc487815450"/>
      <w:bookmarkStart w:id="41" w:name="_Toc487815604"/>
      <w:bookmarkStart w:id="42" w:name="_Toc487815771"/>
      <w:bookmarkStart w:id="43" w:name="_Toc487815934"/>
      <w:bookmarkStart w:id="44" w:name="_Toc487816053"/>
      <w:bookmarkStart w:id="45" w:name="_Toc494360129"/>
    </w:p>
    <w:p w14:paraId="5A863B64" w14:textId="01E34FF3" w:rsidR="00FB193B" w:rsidRPr="00FB193B" w:rsidRDefault="00FB193B" w:rsidP="007B16C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вводом во втором полугодии 2022 года в промышленную эксплуатацию МКП «</w:t>
      </w:r>
      <w:proofErr w:type="spellStart"/>
      <w:r>
        <w:rPr>
          <w:rFonts w:ascii="Times New Roman" w:eastAsia="Times New Roman" w:hAnsi="Times New Roman" w:cs="Times New Roman"/>
          <w:sz w:val="28"/>
          <w:szCs w:val="28"/>
          <w:lang w:eastAsia="ru-RU"/>
        </w:rPr>
        <w:t>БлагЭко</w:t>
      </w:r>
      <w:proofErr w:type="spellEnd"/>
      <w:r>
        <w:rPr>
          <w:rFonts w:ascii="Times New Roman" w:eastAsia="Times New Roman" w:hAnsi="Times New Roman" w:cs="Times New Roman"/>
          <w:sz w:val="28"/>
          <w:szCs w:val="28"/>
          <w:lang w:eastAsia="ru-RU"/>
        </w:rPr>
        <w:t>»</w:t>
      </w:r>
      <w:r w:rsidR="00D4488C">
        <w:rPr>
          <w:rFonts w:ascii="Times New Roman" w:eastAsia="Times New Roman" w:hAnsi="Times New Roman" w:cs="Times New Roman"/>
          <w:sz w:val="28"/>
          <w:szCs w:val="28"/>
          <w:lang w:eastAsia="ru-RU"/>
        </w:rPr>
        <w:t xml:space="preserve"> </w:t>
      </w:r>
      <w:r w:rsidR="00917C5A">
        <w:rPr>
          <w:rFonts w:ascii="Times New Roman" w:eastAsia="Times New Roman" w:hAnsi="Times New Roman" w:cs="Times New Roman"/>
          <w:sz w:val="28"/>
          <w:szCs w:val="28"/>
          <w:lang w:eastAsia="ru-RU"/>
        </w:rPr>
        <w:t xml:space="preserve">мощностью 108 тыс. т/год </w:t>
      </w:r>
      <w:r w:rsidR="00D4488C">
        <w:rPr>
          <w:rFonts w:ascii="Times New Roman" w:eastAsia="Times New Roman" w:hAnsi="Times New Roman" w:cs="Times New Roman"/>
          <w:sz w:val="28"/>
          <w:szCs w:val="28"/>
          <w:lang w:eastAsia="ru-RU"/>
        </w:rPr>
        <w:t>в г. Благовещенск</w:t>
      </w:r>
      <w:r>
        <w:rPr>
          <w:rFonts w:ascii="Times New Roman" w:eastAsia="Times New Roman" w:hAnsi="Times New Roman" w:cs="Times New Roman"/>
          <w:sz w:val="28"/>
          <w:szCs w:val="28"/>
          <w:lang w:eastAsia="ru-RU"/>
        </w:rPr>
        <w:t>, предполагается обработка</w:t>
      </w:r>
      <w:r w:rsidR="00917C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100 % отходов, образованных </w:t>
      </w:r>
      <w:r w:rsidR="00143A5F">
        <w:rPr>
          <w:rFonts w:ascii="Times New Roman" w:eastAsia="Times New Roman" w:hAnsi="Times New Roman" w:cs="Times New Roman"/>
          <w:sz w:val="28"/>
          <w:szCs w:val="28"/>
          <w:lang w:eastAsia="ru-RU"/>
        </w:rPr>
        <w:t xml:space="preserve">на </w:t>
      </w:r>
      <w:r w:rsidR="00D4488C">
        <w:rPr>
          <w:rFonts w:ascii="Times New Roman" w:eastAsia="Times New Roman" w:hAnsi="Times New Roman" w:cs="Times New Roman"/>
          <w:sz w:val="28"/>
          <w:szCs w:val="28"/>
          <w:lang w:eastAsia="ru-RU"/>
        </w:rPr>
        <w:t>территории Кластера № 4. Таким образом, из ТКО, прошедших обработку, выделится 7 % полезных фракций</w:t>
      </w:r>
      <w:r w:rsidR="00917C5A">
        <w:rPr>
          <w:rFonts w:ascii="Times New Roman" w:eastAsia="Times New Roman" w:hAnsi="Times New Roman" w:cs="Times New Roman"/>
          <w:sz w:val="28"/>
          <w:szCs w:val="28"/>
          <w:lang w:eastAsia="ru-RU"/>
        </w:rPr>
        <w:t xml:space="preserve">, </w:t>
      </w:r>
      <w:r w:rsidR="00D4488C">
        <w:rPr>
          <w:rFonts w:ascii="Times New Roman" w:eastAsia="Times New Roman" w:hAnsi="Times New Roman" w:cs="Times New Roman"/>
          <w:sz w:val="28"/>
          <w:szCs w:val="28"/>
          <w:lang w:eastAsia="ru-RU"/>
        </w:rPr>
        <w:t>93 % ТКО подлежат захоронению.</w:t>
      </w:r>
    </w:p>
    <w:p w14:paraId="5BF27DC6" w14:textId="03BCCDC4" w:rsidR="007B16C5" w:rsidRDefault="007B16C5" w:rsidP="007B16C5">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3F980DF2" w14:textId="0A2157C1" w:rsidR="000C1D17" w:rsidRDefault="000C1D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111725D" w14:textId="29FFA82A" w:rsidR="003121F0" w:rsidRPr="003121F0" w:rsidRDefault="003121F0" w:rsidP="003121F0">
      <w:pPr>
        <w:autoSpaceDE w:val="0"/>
        <w:autoSpaceDN w:val="0"/>
        <w:adjustRightInd w:val="0"/>
        <w:spacing w:after="0" w:line="276" w:lineRule="auto"/>
        <w:ind w:firstLine="709"/>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5</w:t>
      </w:r>
      <w:r w:rsidR="000C1D17">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МЕСТА НАКОПЛЕНИЯ ОТХОДОВ</w:t>
      </w:r>
      <w:bookmarkEnd w:id="38"/>
      <w:bookmarkEnd w:id="39"/>
      <w:bookmarkEnd w:id="40"/>
      <w:bookmarkEnd w:id="41"/>
      <w:bookmarkEnd w:id="42"/>
      <w:bookmarkEnd w:id="43"/>
      <w:bookmarkEnd w:id="44"/>
      <w:bookmarkEnd w:id="45"/>
    </w:p>
    <w:p w14:paraId="655D0AA3" w14:textId="77777777" w:rsidR="003121F0" w:rsidRPr="003121F0" w:rsidRDefault="003121F0" w:rsidP="003121F0">
      <w:pPr>
        <w:autoSpaceDE w:val="0"/>
        <w:autoSpaceDN w:val="0"/>
        <w:adjustRightInd w:val="0"/>
        <w:spacing w:after="0" w:line="276" w:lineRule="auto"/>
        <w:ind w:firstLine="709"/>
        <w:jc w:val="center"/>
        <w:rPr>
          <w:rFonts w:ascii="Times New Roman" w:eastAsia="Times New Roman" w:hAnsi="Times New Roman" w:cs="Times New Roman"/>
          <w:sz w:val="28"/>
          <w:szCs w:val="28"/>
          <w:lang w:eastAsia="ru-RU"/>
        </w:rPr>
      </w:pPr>
    </w:p>
    <w:p w14:paraId="3D6DF98A" w14:textId="7BAE417A"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20</w:t>
      </w:r>
      <w:r w:rsidR="00CD2249">
        <w:rPr>
          <w:rFonts w:ascii="Times New Roman" w:eastAsia="Times New Roman" w:hAnsi="Times New Roman" w:cs="Times New Roman"/>
          <w:sz w:val="28"/>
          <w:szCs w:val="28"/>
          <w:lang w:eastAsia="ru-RU"/>
        </w:rPr>
        <w:t>2</w:t>
      </w:r>
      <w:r w:rsidR="00D65E5F">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году органами регионального государственного экологического надзора министерства природных ресурсов области выявлено на территории области </w:t>
      </w:r>
      <w:r w:rsidR="00D65E5F">
        <w:rPr>
          <w:rFonts w:ascii="Times New Roman" w:eastAsia="Times New Roman" w:hAnsi="Times New Roman" w:cs="Times New Roman"/>
          <w:sz w:val="28"/>
          <w:szCs w:val="28"/>
          <w:lang w:eastAsia="ru-RU"/>
        </w:rPr>
        <w:t>357</w:t>
      </w:r>
      <w:r w:rsidRPr="003121F0">
        <w:rPr>
          <w:rFonts w:ascii="Times New Roman" w:eastAsia="Times New Roman" w:hAnsi="Times New Roman" w:cs="Times New Roman"/>
          <w:sz w:val="28"/>
          <w:szCs w:val="28"/>
          <w:lang w:eastAsia="ru-RU"/>
        </w:rPr>
        <w:t xml:space="preserve"> несанкционированных свал</w:t>
      </w:r>
      <w:r w:rsidR="00D65E5F">
        <w:rPr>
          <w:rFonts w:ascii="Times New Roman" w:eastAsia="Times New Roman" w:hAnsi="Times New Roman" w:cs="Times New Roman"/>
          <w:sz w:val="28"/>
          <w:szCs w:val="28"/>
          <w:lang w:eastAsia="ru-RU"/>
        </w:rPr>
        <w:t>ок</w:t>
      </w:r>
      <w:r w:rsidRPr="003121F0">
        <w:rPr>
          <w:rFonts w:ascii="Times New Roman" w:eastAsia="Times New Roman" w:hAnsi="Times New Roman" w:cs="Times New Roman"/>
          <w:sz w:val="28"/>
          <w:szCs w:val="28"/>
          <w:lang w:eastAsia="ru-RU"/>
        </w:rPr>
        <w:t>. По данным органов местного самоуправления</w:t>
      </w:r>
      <w:r w:rsidR="00CD2249">
        <w:rPr>
          <w:rFonts w:ascii="Times New Roman" w:eastAsia="Times New Roman" w:hAnsi="Times New Roman" w:cs="Times New Roman"/>
          <w:sz w:val="28"/>
          <w:szCs w:val="28"/>
          <w:lang w:eastAsia="ru-RU"/>
        </w:rPr>
        <w:t xml:space="preserve"> в</w:t>
      </w:r>
      <w:r w:rsidRPr="003121F0">
        <w:rPr>
          <w:rFonts w:ascii="Times New Roman" w:eastAsia="Times New Roman" w:hAnsi="Times New Roman" w:cs="Times New Roman"/>
          <w:sz w:val="28"/>
          <w:szCs w:val="28"/>
          <w:lang w:eastAsia="ru-RU"/>
        </w:rPr>
        <w:t xml:space="preserve"> 202</w:t>
      </w:r>
      <w:r w:rsidR="00D65E5F">
        <w:rPr>
          <w:rFonts w:ascii="Times New Roman" w:eastAsia="Times New Roman" w:hAnsi="Times New Roman" w:cs="Times New Roman"/>
          <w:sz w:val="28"/>
          <w:szCs w:val="28"/>
          <w:lang w:eastAsia="ru-RU"/>
        </w:rPr>
        <w:t>1</w:t>
      </w:r>
      <w:r w:rsidRPr="003121F0">
        <w:rPr>
          <w:rFonts w:ascii="Times New Roman" w:eastAsia="Times New Roman" w:hAnsi="Times New Roman" w:cs="Times New Roman"/>
          <w:sz w:val="28"/>
          <w:szCs w:val="28"/>
          <w:lang w:eastAsia="ru-RU"/>
        </w:rPr>
        <w:t xml:space="preserve"> год</w:t>
      </w:r>
      <w:r w:rsidR="00CD2249">
        <w:rPr>
          <w:rFonts w:ascii="Times New Roman" w:eastAsia="Times New Roman" w:hAnsi="Times New Roman" w:cs="Times New Roman"/>
          <w:sz w:val="28"/>
          <w:szCs w:val="28"/>
          <w:lang w:eastAsia="ru-RU"/>
        </w:rPr>
        <w:t>у</w:t>
      </w:r>
      <w:r w:rsidRPr="003121F0">
        <w:rPr>
          <w:rFonts w:ascii="Times New Roman" w:eastAsia="Times New Roman" w:hAnsi="Times New Roman" w:cs="Times New Roman"/>
          <w:sz w:val="28"/>
          <w:szCs w:val="28"/>
          <w:lang w:eastAsia="ru-RU"/>
        </w:rPr>
        <w:t xml:space="preserve"> в городах и районах области </w:t>
      </w:r>
      <w:r w:rsidR="00D65E5F">
        <w:rPr>
          <w:rFonts w:ascii="Times New Roman" w:eastAsia="Times New Roman" w:hAnsi="Times New Roman" w:cs="Times New Roman"/>
          <w:sz w:val="28"/>
          <w:szCs w:val="28"/>
          <w:lang w:eastAsia="ru-RU"/>
        </w:rPr>
        <w:t>232</w:t>
      </w:r>
      <w:r w:rsidR="00CD2249">
        <w:rPr>
          <w:rFonts w:ascii="Times New Roman" w:eastAsia="Times New Roman" w:hAnsi="Times New Roman" w:cs="Times New Roman"/>
          <w:sz w:val="28"/>
          <w:szCs w:val="28"/>
          <w:lang w:eastAsia="ru-RU"/>
        </w:rPr>
        <w:t xml:space="preserve"> свал</w:t>
      </w:r>
      <w:r w:rsidR="00D65E5F">
        <w:rPr>
          <w:rFonts w:ascii="Times New Roman" w:eastAsia="Times New Roman" w:hAnsi="Times New Roman" w:cs="Times New Roman"/>
          <w:sz w:val="28"/>
          <w:szCs w:val="28"/>
          <w:lang w:eastAsia="ru-RU"/>
        </w:rPr>
        <w:t>ки</w:t>
      </w:r>
      <w:r w:rsidR="00CD2249">
        <w:rPr>
          <w:rFonts w:ascii="Times New Roman" w:eastAsia="Times New Roman" w:hAnsi="Times New Roman" w:cs="Times New Roman"/>
          <w:sz w:val="28"/>
          <w:szCs w:val="28"/>
          <w:lang w:eastAsia="ru-RU"/>
        </w:rPr>
        <w:t xml:space="preserve"> ликвидировано.</w:t>
      </w:r>
    </w:p>
    <w:p w14:paraId="3F0AF34E" w14:textId="18943BB8"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При разработке </w:t>
      </w:r>
      <w:r w:rsidR="00B81C70">
        <w:rPr>
          <w:rFonts w:ascii="Times New Roman" w:eastAsia="Times New Roman" w:hAnsi="Times New Roman" w:cs="Times New Roman"/>
          <w:sz w:val="28"/>
          <w:szCs w:val="28"/>
          <w:lang w:eastAsia="ru-RU"/>
        </w:rPr>
        <w:t xml:space="preserve">первой </w:t>
      </w:r>
      <w:r w:rsidRPr="003121F0">
        <w:rPr>
          <w:rFonts w:ascii="Times New Roman" w:eastAsia="Times New Roman" w:hAnsi="Times New Roman" w:cs="Times New Roman"/>
          <w:sz w:val="28"/>
          <w:szCs w:val="28"/>
          <w:lang w:eastAsia="ru-RU"/>
        </w:rPr>
        <w:t>территориальной схемы</w:t>
      </w:r>
      <w:r w:rsidR="00B81C70">
        <w:rPr>
          <w:rFonts w:ascii="Times New Roman" w:eastAsia="Times New Roman" w:hAnsi="Times New Roman" w:cs="Times New Roman"/>
          <w:sz w:val="28"/>
          <w:szCs w:val="28"/>
          <w:lang w:eastAsia="ru-RU"/>
        </w:rPr>
        <w:t xml:space="preserve"> в 2017-2018 гг.</w:t>
      </w:r>
      <w:r w:rsidRPr="003121F0">
        <w:rPr>
          <w:rFonts w:ascii="Times New Roman" w:eastAsia="Times New Roman" w:hAnsi="Times New Roman" w:cs="Times New Roman"/>
          <w:sz w:val="28"/>
          <w:szCs w:val="28"/>
          <w:lang w:eastAsia="ru-RU"/>
        </w:rPr>
        <w:t xml:space="preserve"> органами местного самоуправления проведён осмотр территори</w:t>
      </w:r>
      <w:r w:rsidR="00B81C70">
        <w:rPr>
          <w:rFonts w:ascii="Times New Roman" w:eastAsia="Times New Roman" w:hAnsi="Times New Roman" w:cs="Times New Roman"/>
          <w:sz w:val="28"/>
          <w:szCs w:val="28"/>
          <w:lang w:eastAsia="ru-RU"/>
        </w:rPr>
        <w:t>й</w:t>
      </w:r>
      <w:r w:rsidRPr="003121F0">
        <w:rPr>
          <w:rFonts w:ascii="Times New Roman" w:eastAsia="Times New Roman" w:hAnsi="Times New Roman" w:cs="Times New Roman"/>
          <w:sz w:val="28"/>
          <w:szCs w:val="28"/>
          <w:lang w:eastAsia="ru-RU"/>
        </w:rPr>
        <w:t xml:space="preserve"> с целью выявления мест несанкционированного размещения отходов. На территории области насчитывалось более 1000 несанкционированных свалок, т.е. практически в каждом, даже в самом малонаселенном пункте. Нередко ликвидированные свалки вновь образовываются под воздействием человеческого фактора либо природных катаклизмов (наводнение).</w:t>
      </w:r>
    </w:p>
    <w:p w14:paraId="2224DED0" w14:textId="4CCB5CAF"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Перечень мест несанкционированного размещения отходов представлен в </w:t>
      </w:r>
      <w:hyperlink r:id="rId49"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«Несанкционированные места».</w:t>
      </w:r>
    </w:p>
    <w:p w14:paraId="7B84A57B" w14:textId="77777777" w:rsidR="003121F0" w:rsidRP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перечень мест несанкционированного размещения отходов вошли свалки, которые в соответствии с территориальной схемой подлежат обустройству в качестве мусороперегрузочных станций, мест захоронения отходов (полигонов) или ликвидации, в порядке предусмотренном положениями Федерального закона от 24.06.1998 № 89-ФЗ «Об отходах производства и потребления» и положениями постановления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г. № 641».</w:t>
      </w:r>
    </w:p>
    <w:p w14:paraId="598B4A09" w14:textId="1A68729E" w:rsidR="006915E8" w:rsidRDefault="003121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Часть несанкционированных свалок предлагается оборудовать под мусороперегрузочные станции с элементами сортировки, обустроенных в соответствии с требованиями </w:t>
      </w:r>
      <w:hyperlink r:id="rId50" w:history="1">
        <w:r w:rsidRPr="003121F0">
          <w:rPr>
            <w:rFonts w:ascii="Times New Roman" w:eastAsia="Times New Roman" w:hAnsi="Times New Roman" w:cs="Times New Roman"/>
            <w:sz w:val="28"/>
            <w:szCs w:val="28"/>
            <w:lang w:eastAsia="ru-RU"/>
          </w:rPr>
          <w:t>законодательства</w:t>
        </w:r>
      </w:hyperlink>
      <w:r w:rsidRPr="003121F0">
        <w:rPr>
          <w:rFonts w:ascii="Times New Roman" w:eastAsia="Times New Roman" w:hAnsi="Times New Roman" w:cs="Times New Roman"/>
          <w:sz w:val="28"/>
          <w:szCs w:val="28"/>
          <w:lang w:eastAsia="ru-RU"/>
        </w:rPr>
        <w:t xml:space="preserve"> в </w:t>
      </w:r>
      <w:r w:rsidR="00B81C70">
        <w:rPr>
          <w:rFonts w:ascii="Times New Roman" w:eastAsia="Times New Roman" w:hAnsi="Times New Roman" w:cs="Times New Roman"/>
          <w:sz w:val="28"/>
          <w:szCs w:val="28"/>
          <w:lang w:eastAsia="ru-RU"/>
        </w:rPr>
        <w:t>сфере</w:t>
      </w:r>
      <w:r w:rsidRPr="003121F0">
        <w:rPr>
          <w:rFonts w:ascii="Times New Roman" w:eastAsia="Times New Roman" w:hAnsi="Times New Roman" w:cs="Times New Roman"/>
          <w:sz w:val="28"/>
          <w:szCs w:val="28"/>
          <w:lang w:eastAsia="ru-RU"/>
        </w:rPr>
        <w:t xml:space="preserve"> охраны окружающей среды и санитарно-эпидемиологического благополучия населения. Планируемые мусороперегрузочные станции определены </w:t>
      </w:r>
      <w:r w:rsidR="00617693">
        <w:rPr>
          <w:rFonts w:ascii="Times New Roman" w:eastAsia="Times New Roman" w:hAnsi="Times New Roman" w:cs="Times New Roman"/>
          <w:sz w:val="28"/>
          <w:szCs w:val="28"/>
          <w:lang w:eastAsia="ru-RU"/>
        </w:rPr>
        <w:t>в</w:t>
      </w:r>
      <w:r w:rsidRPr="003121F0">
        <w:rPr>
          <w:rFonts w:ascii="Times New Roman" w:eastAsia="Times New Roman" w:hAnsi="Times New Roman" w:cs="Times New Roman"/>
          <w:sz w:val="28"/>
          <w:szCs w:val="28"/>
          <w:lang w:eastAsia="ru-RU"/>
        </w:rPr>
        <w:t xml:space="preserve"> </w:t>
      </w:r>
      <w:hyperlink r:id="rId51"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«Планируемые </w:t>
      </w:r>
      <w:r w:rsidR="006915E8">
        <w:rPr>
          <w:rFonts w:ascii="Times New Roman" w:eastAsia="Times New Roman" w:hAnsi="Times New Roman" w:cs="Times New Roman"/>
          <w:sz w:val="28"/>
          <w:szCs w:val="28"/>
          <w:lang w:eastAsia="ru-RU"/>
        </w:rPr>
        <w:t>места накопления отходов (</w:t>
      </w:r>
      <w:r w:rsidRPr="003121F0">
        <w:rPr>
          <w:rFonts w:ascii="Times New Roman" w:eastAsia="Times New Roman" w:hAnsi="Times New Roman" w:cs="Times New Roman"/>
          <w:sz w:val="28"/>
          <w:szCs w:val="28"/>
          <w:lang w:eastAsia="ru-RU"/>
        </w:rPr>
        <w:t>мусороперегрузочные станции</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w:t>
      </w:r>
    </w:p>
    <w:p w14:paraId="6BBA0017" w14:textId="713A6194" w:rsidR="003121F0" w:rsidRPr="003121F0" w:rsidRDefault="003121F0" w:rsidP="00B438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Кроме обустройства мусороперегрузочных станций на территории области планируется строительство полигонов захоронения отходов. Планируемые места строительства</w:t>
      </w:r>
      <w:r w:rsidR="0023458A">
        <w:rPr>
          <w:rFonts w:ascii="Times New Roman" w:eastAsia="Times New Roman" w:hAnsi="Times New Roman" w:cs="Times New Roman"/>
          <w:sz w:val="28"/>
          <w:szCs w:val="28"/>
          <w:lang w:eastAsia="ru-RU"/>
        </w:rPr>
        <w:t xml:space="preserve">, реконструкции объектов ТКО </w:t>
      </w:r>
      <w:r w:rsidRPr="003121F0">
        <w:rPr>
          <w:rFonts w:ascii="Times New Roman" w:eastAsia="Times New Roman" w:hAnsi="Times New Roman" w:cs="Times New Roman"/>
          <w:sz w:val="28"/>
          <w:szCs w:val="28"/>
          <w:lang w:eastAsia="ru-RU"/>
        </w:rPr>
        <w:t xml:space="preserve">определены согласно </w:t>
      </w:r>
      <w:hyperlink r:id="rId52" w:history="1">
        <w:r w:rsidRPr="003121F0">
          <w:rPr>
            <w:rFonts w:ascii="Times New Roman" w:eastAsia="Times New Roman" w:hAnsi="Times New Roman" w:cs="Times New Roman"/>
            <w:color w:val="0000FF"/>
            <w:sz w:val="28"/>
            <w:szCs w:val="28"/>
            <w:u w:val="single"/>
            <w:lang w:eastAsia="ru-RU"/>
          </w:rPr>
          <w:t>Приложени</w:t>
        </w:r>
        <w:r w:rsidR="0023458A">
          <w:rPr>
            <w:rFonts w:ascii="Times New Roman" w:eastAsia="Times New Roman" w:hAnsi="Times New Roman" w:cs="Times New Roman"/>
            <w:color w:val="0000FF"/>
            <w:sz w:val="28"/>
            <w:szCs w:val="28"/>
            <w:u w:val="single"/>
            <w:lang w:eastAsia="ru-RU"/>
          </w:rPr>
          <w:t>ю</w:t>
        </w:r>
        <w:r w:rsidRPr="003121F0">
          <w:rPr>
            <w:rFonts w:ascii="Times New Roman" w:eastAsia="Times New Roman" w:hAnsi="Times New Roman" w:cs="Times New Roman"/>
            <w:color w:val="0000FF"/>
            <w:sz w:val="28"/>
            <w:szCs w:val="28"/>
            <w:u w:val="single"/>
            <w:lang w:eastAsia="ru-RU"/>
          </w:rPr>
          <w:t xml:space="preserve"> </w:t>
        </w:r>
        <w:r w:rsidR="0023458A">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sidR="008F4BB6">
        <w:rPr>
          <w:rFonts w:ascii="Times New Roman" w:eastAsia="Times New Roman" w:hAnsi="Times New Roman" w:cs="Times New Roman"/>
          <w:sz w:val="28"/>
          <w:szCs w:val="28"/>
          <w:lang w:eastAsia="ru-RU"/>
        </w:rPr>
        <w:t>Перспективные объекты обращения</w:t>
      </w:r>
      <w:r w:rsidRPr="003121F0">
        <w:rPr>
          <w:rFonts w:ascii="Times New Roman" w:eastAsia="Times New Roman" w:hAnsi="Times New Roman" w:cs="Times New Roman"/>
          <w:sz w:val="28"/>
          <w:szCs w:val="28"/>
          <w:lang w:eastAsia="ru-RU"/>
        </w:rPr>
        <w:t>».</w:t>
      </w:r>
    </w:p>
    <w:p w14:paraId="59A26A3D" w14:textId="53398414" w:rsidR="003121F0" w:rsidRDefault="003121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планируемых местах строительства полигонов захоронения отходов устанавливаются мусороперегрузочные станции с элементами сортировки или </w:t>
      </w:r>
      <w:r w:rsidRPr="003121F0">
        <w:rPr>
          <w:rFonts w:ascii="Times New Roman" w:eastAsia="Times New Roman" w:hAnsi="Times New Roman" w:cs="Times New Roman"/>
          <w:sz w:val="28"/>
          <w:szCs w:val="28"/>
          <w:lang w:eastAsia="ru-RU"/>
        </w:rPr>
        <w:lastRenderedPageBreak/>
        <w:t>мусороперерабатывающие комплексы, что позволит исключить захоронение отходов производства и потребления, установленных Распоряжением Правительства Российской Федерации от 25.07.2017</w:t>
      </w:r>
      <w:r w:rsidR="00E03141">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1589-р. В отдаленных малонаселенных и труднодоступных населенных пунктах планируются места накопления с установкой мусороперегрузочных станций, что позволяет безопасно для окружающей среды упаковывать и упорядоченно складировать коммунальные отходы до их дальнейшей отправки на полигон. Остальные свалки подлежат ликвидации (рекультивации) в соответствии с законодательством.</w:t>
      </w:r>
    </w:p>
    <w:p w14:paraId="5AA728CF" w14:textId="684B07BA" w:rsidR="00F36E3F" w:rsidRDefault="00F36E3F" w:rsidP="0008252C">
      <w:pPr>
        <w:autoSpaceDE w:val="0"/>
        <w:autoSpaceDN w:val="0"/>
        <w:adjustRightInd w:val="0"/>
        <w:spacing w:after="0" w:line="240" w:lineRule="auto"/>
        <w:ind w:firstLine="709"/>
        <w:jc w:val="both"/>
        <w:rPr>
          <w:rFonts w:ascii="Times New Roman" w:hAnsi="Times New Roman" w:cs="Times New Roman"/>
          <w:sz w:val="28"/>
          <w:szCs w:val="28"/>
        </w:rPr>
      </w:pPr>
      <w:r w:rsidRPr="003121F0">
        <w:rPr>
          <w:rFonts w:ascii="Times New Roman" w:eastAsia="Times New Roman" w:hAnsi="Times New Roman" w:cs="Times New Roman"/>
          <w:sz w:val="28"/>
          <w:szCs w:val="28"/>
          <w:lang w:eastAsia="ru-RU"/>
        </w:rPr>
        <w:t>Реестр размещения контейнерных мест (площадок) накопления ТКО</w:t>
      </w:r>
      <w:r>
        <w:rPr>
          <w:rFonts w:ascii="Times New Roman" w:eastAsia="Times New Roman" w:hAnsi="Times New Roman" w:cs="Times New Roman"/>
          <w:sz w:val="28"/>
          <w:szCs w:val="28"/>
          <w:lang w:eastAsia="ru-RU"/>
        </w:rPr>
        <w:t xml:space="preserve">, а также </w:t>
      </w:r>
      <w:r>
        <w:rPr>
          <w:rFonts w:ascii="Times New Roman" w:hAnsi="Times New Roman" w:cs="Times New Roman"/>
          <w:sz w:val="28"/>
          <w:szCs w:val="28"/>
        </w:rPr>
        <w:t xml:space="preserve">данные о необходимом количестве контейнеров и бункеров в соответствующей зоне деятельности регионального оператора указан </w:t>
      </w:r>
      <w:r w:rsidRPr="003121F0">
        <w:rPr>
          <w:rFonts w:ascii="Times New Roman" w:eastAsia="Times New Roman" w:hAnsi="Times New Roman" w:cs="Times New Roman"/>
          <w:sz w:val="28"/>
          <w:szCs w:val="28"/>
          <w:lang w:eastAsia="ru-RU"/>
        </w:rPr>
        <w:t xml:space="preserve">в </w:t>
      </w:r>
      <w:hyperlink r:id="rId53" w:history="1">
        <w:r w:rsidRPr="003121F0">
          <w:rPr>
            <w:rFonts w:ascii="Times New Roman" w:eastAsia="Times New Roman" w:hAnsi="Times New Roman" w:cs="Times New Roman"/>
            <w:color w:val="0000FF"/>
            <w:sz w:val="28"/>
            <w:szCs w:val="28"/>
            <w:u w:val="single"/>
            <w:lang w:eastAsia="ru-RU"/>
          </w:rPr>
          <w:t>Приложении 1</w:t>
        </w:r>
        <w:r>
          <w:rPr>
            <w:rFonts w:ascii="Times New Roman" w:eastAsia="Times New Roman" w:hAnsi="Times New Roman" w:cs="Times New Roman"/>
            <w:color w:val="0000FF"/>
            <w:sz w:val="28"/>
            <w:szCs w:val="28"/>
            <w:u w:val="single"/>
            <w:lang w:eastAsia="ru-RU"/>
          </w:rPr>
          <w:t>2</w:t>
        </w:r>
      </w:hyperlink>
      <w:r w:rsidRPr="0031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Данные о количестве контейнеров и бункеров, планируемых к приобретению региональным оператором, </w:t>
      </w:r>
      <w:r w:rsidR="0008252C">
        <w:rPr>
          <w:rFonts w:ascii="Times New Roman" w:hAnsi="Times New Roman" w:cs="Times New Roman"/>
          <w:sz w:val="28"/>
          <w:szCs w:val="28"/>
        </w:rPr>
        <w:t>зависят от НВВ регионального оператора, в состав которой включены указанные расходы.</w:t>
      </w:r>
    </w:p>
    <w:p w14:paraId="6A424B7D" w14:textId="59D57426" w:rsidR="00F36E3F" w:rsidRPr="00F36E3F" w:rsidRDefault="00F36E3F" w:rsidP="00F36E3F">
      <w:pPr>
        <w:autoSpaceDE w:val="0"/>
        <w:autoSpaceDN w:val="0"/>
        <w:adjustRightInd w:val="0"/>
        <w:spacing w:after="0" w:line="240" w:lineRule="auto"/>
        <w:ind w:firstLine="709"/>
        <w:jc w:val="both"/>
        <w:rPr>
          <w:rFonts w:ascii="Times New Roman" w:hAnsi="Times New Roman" w:cs="Times New Roman"/>
          <w:sz w:val="28"/>
          <w:szCs w:val="28"/>
        </w:rPr>
      </w:pPr>
    </w:p>
    <w:p w14:paraId="608CD80B" w14:textId="1649039A" w:rsidR="00DA6E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E5E8A9D" w14:textId="77777777" w:rsidR="00DA6EF0" w:rsidRPr="00DA6EF0" w:rsidRDefault="00DA6EF0" w:rsidP="00DA6EF0">
      <w:pPr>
        <w:autoSpaceDE w:val="0"/>
        <w:autoSpaceDN w:val="0"/>
        <w:adjustRightInd w:val="0"/>
        <w:spacing w:after="0" w:line="276" w:lineRule="auto"/>
        <w:ind w:firstLine="709"/>
        <w:jc w:val="center"/>
        <w:rPr>
          <w:rFonts w:ascii="Times New Roman" w:hAnsi="Times New Roman" w:cs="Times New Roman"/>
          <w:b/>
          <w:bCs/>
          <w:sz w:val="28"/>
          <w:szCs w:val="28"/>
        </w:rPr>
      </w:pPr>
      <w:r w:rsidRPr="00DA6EF0">
        <w:rPr>
          <w:rFonts w:ascii="Times New Roman" w:hAnsi="Times New Roman" w:cs="Times New Roman"/>
          <w:b/>
          <w:bCs/>
          <w:sz w:val="28"/>
          <w:szCs w:val="28"/>
        </w:rPr>
        <w:t>Информация о местах накопления отработанных</w:t>
      </w:r>
    </w:p>
    <w:p w14:paraId="4518764E" w14:textId="6BF894A1" w:rsidR="00DA6EF0" w:rsidRPr="00617693" w:rsidRDefault="00DA6EF0" w:rsidP="00DA6EF0">
      <w:pPr>
        <w:autoSpaceDE w:val="0"/>
        <w:autoSpaceDN w:val="0"/>
        <w:adjustRightInd w:val="0"/>
        <w:spacing w:after="0" w:line="276" w:lineRule="auto"/>
        <w:ind w:firstLine="709"/>
        <w:jc w:val="center"/>
        <w:rPr>
          <w:rFonts w:ascii="Times New Roman" w:hAnsi="Times New Roman" w:cs="Times New Roman"/>
          <w:b/>
          <w:bCs/>
          <w:sz w:val="28"/>
          <w:szCs w:val="28"/>
        </w:rPr>
      </w:pPr>
      <w:r w:rsidRPr="00DA6EF0">
        <w:rPr>
          <w:rFonts w:ascii="Times New Roman" w:hAnsi="Times New Roman" w:cs="Times New Roman"/>
          <w:b/>
          <w:bCs/>
          <w:sz w:val="28"/>
          <w:szCs w:val="28"/>
        </w:rPr>
        <w:t>ртутьсодержащих ламп</w:t>
      </w:r>
    </w:p>
    <w:p w14:paraId="0A1BEA1D" w14:textId="77777777" w:rsidR="00DA6E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0EC1C3B" w14:textId="77777777"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 xml:space="preserve">В соответствии с пунктом 11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28.12.2020 г. № 2314: </w:t>
      </w:r>
    </w:p>
    <w:p w14:paraId="0D03ECDC" w14:textId="77777777"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14:paraId="6AA27D33" w14:textId="7B137733" w:rsidR="00DA6EF0" w:rsidRPr="00DA6EF0" w:rsidRDefault="00DA6EF0" w:rsidP="00DA6E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A6EF0">
        <w:rPr>
          <w:rFonts w:ascii="Times New Roman" w:eastAsia="Times New Roman" w:hAnsi="Times New Roman" w:cs="Times New Roman"/>
          <w:sz w:val="28"/>
          <w:szCs w:val="28"/>
          <w:lang w:eastAsia="ru-RU"/>
        </w:rPr>
        <w:t>Информация о местах накопления отработанных</w:t>
      </w:r>
      <w:r w:rsidRPr="00DA6EF0">
        <w:rPr>
          <w:rFonts w:ascii="Times New Roman" w:eastAsia="Times New Roman" w:hAnsi="Times New Roman" w:cs="Times New Roman"/>
          <w:sz w:val="28"/>
          <w:szCs w:val="28"/>
          <w:lang w:eastAsia="ru-RU"/>
        </w:rPr>
        <w:br/>
        <w:t xml:space="preserve">ртутьсодержащих ламп на территории </w:t>
      </w:r>
      <w:r>
        <w:rPr>
          <w:rFonts w:ascii="Times New Roman" w:eastAsia="Times New Roman" w:hAnsi="Times New Roman" w:cs="Times New Roman"/>
          <w:sz w:val="28"/>
          <w:szCs w:val="28"/>
          <w:lang w:eastAsia="ru-RU"/>
        </w:rPr>
        <w:t>Амурской</w:t>
      </w:r>
      <w:r w:rsidRPr="00DA6EF0">
        <w:rPr>
          <w:rFonts w:ascii="Times New Roman" w:eastAsia="Times New Roman" w:hAnsi="Times New Roman" w:cs="Times New Roman"/>
          <w:sz w:val="28"/>
          <w:szCs w:val="28"/>
          <w:lang w:eastAsia="ru-RU"/>
        </w:rPr>
        <w:t xml:space="preserve"> области (по данным, предоставленным органами местного самоуправления) приведена в </w:t>
      </w:r>
      <w:hyperlink r:id="rId54" w:history="1">
        <w:r w:rsidRPr="003121F0">
          <w:rPr>
            <w:rFonts w:ascii="Times New Roman" w:eastAsia="Times New Roman" w:hAnsi="Times New Roman" w:cs="Times New Roman"/>
            <w:color w:val="0000FF"/>
            <w:sz w:val="28"/>
            <w:szCs w:val="28"/>
            <w:u w:val="single"/>
            <w:lang w:eastAsia="ru-RU"/>
          </w:rPr>
          <w:t xml:space="preserve">Приложении </w:t>
        </w:r>
        <w:r>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sidRPr="00DA6EF0">
        <w:rPr>
          <w:rFonts w:ascii="Times New Roman" w:eastAsia="Times New Roman" w:hAnsi="Times New Roman" w:cs="Times New Roman"/>
          <w:sz w:val="28"/>
          <w:szCs w:val="28"/>
          <w:lang w:eastAsia="ru-RU"/>
        </w:rPr>
        <w:t>Накопление ртутьсодержащих ламп</w:t>
      </w:r>
      <w:r w:rsidRPr="0031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BCE35A1" w14:textId="77777777" w:rsidR="00DA6EF0" w:rsidRPr="003121F0" w:rsidRDefault="00DA6EF0" w:rsidP="003121F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5805A566" w14:textId="46D297FA" w:rsidR="003121F0" w:rsidRDefault="003121F0" w:rsidP="003121F0">
      <w:r w:rsidRPr="003121F0">
        <w:rPr>
          <w:rFonts w:ascii="Times New Roman" w:eastAsia="Times New Roman" w:hAnsi="Times New Roman" w:cs="Times New Roman"/>
          <w:sz w:val="28"/>
          <w:szCs w:val="28"/>
          <w:lang w:eastAsia="ru-RU"/>
        </w:rPr>
        <w:br w:type="page"/>
      </w:r>
    </w:p>
    <w:p w14:paraId="6B383664" w14:textId="7C579828" w:rsidR="00D67BC7" w:rsidRDefault="00D67BC7" w:rsidP="00D67BC7">
      <w:pPr>
        <w:widowControl w:val="0"/>
        <w:autoSpaceDE w:val="0"/>
        <w:autoSpaceDN w:val="0"/>
        <w:adjustRightInd w:val="0"/>
        <w:spacing w:after="0" w:line="276" w:lineRule="auto"/>
        <w:ind w:firstLine="539"/>
        <w:jc w:val="center"/>
        <w:outlineLvl w:val="0"/>
        <w:rPr>
          <w:rFonts w:ascii="Times New Roman" w:eastAsia="Times New Roman" w:hAnsi="Times New Roman" w:cs="Times New Roman"/>
          <w:sz w:val="28"/>
          <w:szCs w:val="28"/>
          <w:lang w:eastAsia="ru-RU"/>
        </w:rPr>
      </w:pPr>
      <w:r w:rsidRPr="00D67BC7">
        <w:rPr>
          <w:rFonts w:ascii="Times New Roman" w:eastAsia="Times New Roman" w:hAnsi="Times New Roman" w:cs="Times New Roman"/>
          <w:sz w:val="28"/>
          <w:szCs w:val="28"/>
          <w:lang w:eastAsia="ru-RU"/>
        </w:rPr>
        <w:lastRenderedPageBreak/>
        <w:t>6</w:t>
      </w:r>
      <w:r w:rsidR="006915E8">
        <w:rPr>
          <w:rFonts w:ascii="Times New Roman" w:eastAsia="Times New Roman" w:hAnsi="Times New Roman" w:cs="Times New Roman"/>
          <w:sz w:val="28"/>
          <w:szCs w:val="28"/>
          <w:lang w:eastAsia="ru-RU"/>
        </w:rPr>
        <w:t>.</w:t>
      </w:r>
      <w:r w:rsidRPr="00D67BC7">
        <w:rPr>
          <w:rFonts w:ascii="Times New Roman" w:eastAsia="Times New Roman" w:hAnsi="Times New Roman" w:cs="Times New Roman"/>
          <w:sz w:val="28"/>
          <w:szCs w:val="28"/>
          <w:lang w:eastAsia="ru-RU"/>
        </w:rPr>
        <w:t xml:space="preserve">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14:paraId="29F906CF" w14:textId="77777777" w:rsidR="006915E8" w:rsidRDefault="006915E8"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375304C4" w14:textId="5231FF73" w:rsidR="00D67BC7" w:rsidRPr="003121F0" w:rsidRDefault="00D67BC7"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настоящий момент на территории Амурской области располагаются шесть действующих полигонов</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внесенных в государственный реестр объектов размещения отходов, используемые региональными операторами для размещения ТКО.</w:t>
      </w:r>
    </w:p>
    <w:p w14:paraId="06EAB669" w14:textId="29028F38" w:rsidR="00D67BC7" w:rsidRDefault="00D67BC7"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Географически полигоны располагаются на территориях г. Благовещенска, г. Свободного, ЗАТО Циолковский, пгт. Прогресс, Сковородинского</w:t>
      </w:r>
      <w:r w:rsidR="00B50DBE">
        <w:rPr>
          <w:rFonts w:ascii="Times New Roman" w:eastAsia="Times New Roman" w:hAnsi="Times New Roman" w:cs="Times New Roman"/>
          <w:sz w:val="28"/>
          <w:szCs w:val="28"/>
          <w:lang w:eastAsia="ru-RU"/>
        </w:rPr>
        <w:t xml:space="preserve"> района</w:t>
      </w:r>
      <w:r w:rsidRPr="003121F0">
        <w:rPr>
          <w:rFonts w:ascii="Times New Roman" w:eastAsia="Times New Roman" w:hAnsi="Times New Roman" w:cs="Times New Roman"/>
          <w:sz w:val="28"/>
          <w:szCs w:val="28"/>
          <w:lang w:eastAsia="ru-RU"/>
        </w:rPr>
        <w:t xml:space="preserve">, Белогорского </w:t>
      </w:r>
      <w:r w:rsidR="00201C13">
        <w:rPr>
          <w:rFonts w:ascii="Times New Roman" w:eastAsia="Times New Roman" w:hAnsi="Times New Roman" w:cs="Times New Roman"/>
          <w:sz w:val="28"/>
          <w:szCs w:val="28"/>
          <w:lang w:eastAsia="ru-RU"/>
        </w:rPr>
        <w:t>муниципального округа</w:t>
      </w:r>
      <w:r w:rsidRPr="003121F0">
        <w:rPr>
          <w:rFonts w:ascii="Times New Roman" w:eastAsia="Times New Roman" w:hAnsi="Times New Roman" w:cs="Times New Roman"/>
          <w:sz w:val="28"/>
          <w:szCs w:val="28"/>
          <w:lang w:eastAsia="ru-RU"/>
        </w:rPr>
        <w:t xml:space="preserve">. </w:t>
      </w:r>
    </w:p>
    <w:p w14:paraId="623D2305" w14:textId="7A63B231" w:rsidR="00AB6CAC" w:rsidRPr="003121F0" w:rsidRDefault="00AB6CAC" w:rsidP="00D67BC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кластера № 4 расположен мусороперерабатывающий комплекс «</w:t>
      </w:r>
      <w:proofErr w:type="spellStart"/>
      <w:r>
        <w:rPr>
          <w:rFonts w:ascii="Times New Roman" w:eastAsia="Times New Roman" w:hAnsi="Times New Roman" w:cs="Times New Roman"/>
          <w:sz w:val="28"/>
          <w:szCs w:val="28"/>
          <w:lang w:eastAsia="ru-RU"/>
        </w:rPr>
        <w:t>БлагЭко</w:t>
      </w:r>
      <w:proofErr w:type="spellEnd"/>
      <w:r>
        <w:rPr>
          <w:rFonts w:ascii="Times New Roman" w:eastAsia="Times New Roman" w:hAnsi="Times New Roman" w:cs="Times New Roman"/>
          <w:sz w:val="28"/>
          <w:szCs w:val="28"/>
          <w:lang w:eastAsia="ru-RU"/>
        </w:rPr>
        <w:t>».</w:t>
      </w:r>
    </w:p>
    <w:p w14:paraId="5BCFEE74" w14:textId="54D546CD" w:rsidR="0023458A" w:rsidRPr="006B4C4B" w:rsidRDefault="00D67BC7" w:rsidP="006B4C4B">
      <w:pPr>
        <w:autoSpaceDE w:val="0"/>
        <w:autoSpaceDN w:val="0"/>
        <w:adjustRightInd w:val="0"/>
        <w:spacing w:after="0" w:line="276" w:lineRule="auto"/>
        <w:ind w:firstLine="709"/>
        <w:jc w:val="both"/>
        <w:rPr>
          <w:rFonts w:ascii="Times New Roman" w:eastAsia="Calibri" w:hAnsi="Times New Roman" w:cs="Times New Roman"/>
          <w:noProof/>
          <w:sz w:val="28"/>
          <w:szCs w:val="28"/>
        </w:rPr>
      </w:pPr>
      <w:r w:rsidRPr="003121F0">
        <w:rPr>
          <w:rFonts w:ascii="Times New Roman" w:eastAsia="Times New Roman" w:hAnsi="Times New Roman" w:cs="Times New Roman"/>
          <w:sz w:val="28"/>
          <w:szCs w:val="28"/>
          <w:lang w:eastAsia="ru-RU"/>
        </w:rPr>
        <w:t xml:space="preserve">Балансовые и качественные характеристики </w:t>
      </w:r>
      <w:r w:rsidR="006B4C4B">
        <w:rPr>
          <w:rFonts w:ascii="Times New Roman" w:eastAsia="Times New Roman" w:hAnsi="Times New Roman" w:cs="Times New Roman"/>
          <w:sz w:val="28"/>
          <w:szCs w:val="28"/>
          <w:lang w:eastAsia="ru-RU"/>
        </w:rPr>
        <w:t>объектов обращения с отходами</w:t>
      </w:r>
      <w:r w:rsidR="00617693">
        <w:rPr>
          <w:rFonts w:ascii="Times New Roman" w:eastAsia="Times New Roman" w:hAnsi="Times New Roman" w:cs="Times New Roman"/>
          <w:sz w:val="28"/>
          <w:szCs w:val="28"/>
          <w:lang w:eastAsia="ru-RU"/>
        </w:rPr>
        <w:t xml:space="preserve"> отражены</w:t>
      </w:r>
      <w:r w:rsidRPr="003121F0">
        <w:rPr>
          <w:rFonts w:ascii="Times New Roman" w:eastAsia="Times New Roman" w:hAnsi="Times New Roman" w:cs="Times New Roman"/>
          <w:sz w:val="28"/>
          <w:szCs w:val="28"/>
          <w:lang w:eastAsia="ru-RU"/>
        </w:rPr>
        <w:t xml:space="preserve"> в </w:t>
      </w:r>
      <w:hyperlink r:id="rId55"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8</w:t>
        </w:r>
      </w:hyperlink>
      <w:r w:rsidRPr="003121F0">
        <w:rPr>
          <w:rFonts w:ascii="Times New Roman" w:eastAsia="Times New Roman" w:hAnsi="Times New Roman" w:cs="Times New Roman"/>
          <w:sz w:val="28"/>
          <w:szCs w:val="28"/>
          <w:lang w:eastAsia="ru-RU"/>
        </w:rPr>
        <w:t xml:space="preserve">, </w:t>
      </w:r>
      <w:hyperlink r:id="rId56"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9</w:t>
        </w:r>
      </w:hyperlink>
      <w:r w:rsidRPr="003121F0">
        <w:rPr>
          <w:rFonts w:ascii="Times New Roman" w:eastAsia="Times New Roman" w:hAnsi="Times New Roman" w:cs="Times New Roman"/>
          <w:sz w:val="28"/>
          <w:szCs w:val="28"/>
          <w:lang w:eastAsia="ru-RU"/>
        </w:rPr>
        <w:t>.</w:t>
      </w:r>
      <w:r w:rsidRPr="00D67BC7">
        <w:rPr>
          <w:rFonts w:ascii="Times New Roman" w:eastAsia="Calibri" w:hAnsi="Times New Roman" w:cs="Times New Roman"/>
          <w:noProof/>
          <w:sz w:val="28"/>
          <w:szCs w:val="28"/>
        </w:rPr>
        <w:t xml:space="preserve"> </w:t>
      </w:r>
    </w:p>
    <w:p w14:paraId="7AAF3F1D" w14:textId="77777777"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264A9D7" w14:textId="33D2D919" w:rsidR="0023458A" w:rsidRDefault="00D67BC7"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Calibri" w:hAnsi="Times New Roman" w:cs="Times New Roman"/>
          <w:noProof/>
          <w:sz w:val="28"/>
          <w:szCs w:val="28"/>
          <w:lang w:eastAsia="ru-RU"/>
        </w:rPr>
        <w:drawing>
          <wp:inline distT="0" distB="0" distL="0" distR="0" wp14:anchorId="495A3C1A" wp14:editId="25C088BD">
            <wp:extent cx="5415280" cy="50234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l="2510" t="2557"/>
                    <a:stretch>
                      <a:fillRect/>
                    </a:stretch>
                  </pic:blipFill>
                  <pic:spPr bwMode="auto">
                    <a:xfrm>
                      <a:off x="0" y="0"/>
                      <a:ext cx="5415280" cy="5023485"/>
                    </a:xfrm>
                    <a:prstGeom prst="rect">
                      <a:avLst/>
                    </a:prstGeom>
                    <a:noFill/>
                    <a:ln>
                      <a:noFill/>
                    </a:ln>
                  </pic:spPr>
                </pic:pic>
              </a:graphicData>
            </a:graphic>
          </wp:inline>
        </w:drawing>
      </w:r>
      <w:bookmarkStart w:id="46" w:name="_Toc483564094"/>
      <w:bookmarkStart w:id="47" w:name="_Toc487815263"/>
      <w:bookmarkStart w:id="48" w:name="_Toc487815451"/>
      <w:bookmarkStart w:id="49" w:name="_Toc487815605"/>
      <w:bookmarkStart w:id="50" w:name="_Toc487815772"/>
      <w:bookmarkStart w:id="51" w:name="_Toc487815935"/>
      <w:bookmarkStart w:id="52" w:name="_Toc487816054"/>
      <w:bookmarkStart w:id="53" w:name="_Toc494360130"/>
    </w:p>
    <w:p w14:paraId="3ADF58CB" w14:textId="54B054DF"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0BB4D8BD" w14:textId="77777777" w:rsidR="0023458A" w:rsidRDefault="0023458A" w:rsidP="0023458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4D3DF27D" w14:textId="28714C5F" w:rsidR="003121F0" w:rsidRPr="003121F0" w:rsidRDefault="003121F0" w:rsidP="0023458A">
      <w:pPr>
        <w:widowControl w:val="0"/>
        <w:autoSpaceDE w:val="0"/>
        <w:autoSpaceDN w:val="0"/>
        <w:adjustRightInd w:val="0"/>
        <w:spacing w:after="0" w:line="276" w:lineRule="auto"/>
        <w:ind w:firstLine="539"/>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7</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БАЛАНС КОЛИЧЕСТВЕННЫХ ХАРАКТЕРИСТИК ОБРАЗОВАНИЯ, ОБРАБОТКИ, УТИЛИЗАЦИИ, ОБЕЗВРЕЖИВАНИЯ, РАЗМЕЩЕНИЯ ОТХОДОВ</w:t>
      </w:r>
      <w:bookmarkEnd w:id="46"/>
      <w:bookmarkEnd w:id="47"/>
      <w:bookmarkEnd w:id="48"/>
      <w:bookmarkEnd w:id="49"/>
      <w:bookmarkEnd w:id="50"/>
      <w:bookmarkEnd w:id="51"/>
      <w:bookmarkEnd w:id="52"/>
      <w:bookmarkEnd w:id="53"/>
    </w:p>
    <w:p w14:paraId="5C8C9115" w14:textId="77777777"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17A6AD25" w14:textId="321CE648"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Сведения о соотношении количества образующихся на территории области и поступающих из других субъектов Российской Федерации отходов (по их видам и классам опасности отходов) и количественных характеристик их образования, обработки, утилизации, обезвреживания, размещения, передачи в другие субъекты Российской Федерации для последующих утилизации, обезвреживания, размещения, представлены в Таблице </w:t>
      </w:r>
      <w:r w:rsidR="0023458A">
        <w:rPr>
          <w:rFonts w:ascii="Times New Roman" w:eastAsia="Times New Roman" w:hAnsi="Times New Roman" w:cs="Times New Roman"/>
          <w:sz w:val="28"/>
          <w:szCs w:val="28"/>
          <w:lang w:eastAsia="ru-RU"/>
        </w:rPr>
        <w:t>7</w:t>
      </w:r>
      <w:r w:rsidRPr="003121F0">
        <w:rPr>
          <w:rFonts w:ascii="Times New Roman" w:eastAsia="Times New Roman" w:hAnsi="Times New Roman" w:cs="Times New Roman"/>
          <w:sz w:val="28"/>
          <w:szCs w:val="28"/>
          <w:lang w:eastAsia="ru-RU"/>
        </w:rPr>
        <w:t xml:space="preserve">. </w:t>
      </w:r>
    </w:p>
    <w:p w14:paraId="388C8304" w14:textId="77777777" w:rsidR="00CC2D53" w:rsidRDefault="00CC2D53"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p>
    <w:p w14:paraId="704D2819" w14:textId="018AF744" w:rsidR="003121F0" w:rsidRDefault="003121F0"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Таблица </w:t>
      </w:r>
      <w:r w:rsidR="0023458A">
        <w:rPr>
          <w:rFonts w:ascii="Times New Roman" w:eastAsia="Times New Roman" w:hAnsi="Times New Roman" w:cs="Times New Roman"/>
          <w:sz w:val="28"/>
          <w:szCs w:val="28"/>
          <w:lang w:eastAsia="ru-RU"/>
        </w:rPr>
        <w:t>7</w:t>
      </w:r>
    </w:p>
    <w:p w14:paraId="4B3C91C4" w14:textId="77777777" w:rsidR="00CC2D53" w:rsidRPr="003121F0" w:rsidRDefault="00CC2D53" w:rsidP="003121F0">
      <w:pPr>
        <w:autoSpaceDE w:val="0"/>
        <w:autoSpaceDN w:val="0"/>
        <w:adjustRightInd w:val="0"/>
        <w:spacing w:after="0" w:line="276" w:lineRule="auto"/>
        <w:ind w:firstLine="540"/>
        <w:jc w:val="right"/>
        <w:rPr>
          <w:rFonts w:ascii="Times New Roman" w:eastAsia="Times New Roman" w:hAnsi="Times New Roman" w:cs="Times New Roman"/>
          <w:sz w:val="28"/>
          <w:szCs w:val="28"/>
          <w:lang w:eastAsia="ru-RU"/>
        </w:rPr>
      </w:pPr>
    </w:p>
    <w:tbl>
      <w:tblPr>
        <w:tblW w:w="11341" w:type="dxa"/>
        <w:tblInd w:w="-1423" w:type="dxa"/>
        <w:tblLayout w:type="fixed"/>
        <w:tblLook w:val="04A0" w:firstRow="1" w:lastRow="0" w:firstColumn="1" w:lastColumn="0" w:noHBand="0" w:noVBand="1"/>
      </w:tblPr>
      <w:tblGrid>
        <w:gridCol w:w="708"/>
        <w:gridCol w:w="993"/>
        <w:gridCol w:w="851"/>
        <w:gridCol w:w="42"/>
        <w:gridCol w:w="950"/>
        <w:gridCol w:w="699"/>
        <w:gridCol w:w="10"/>
        <w:gridCol w:w="850"/>
        <w:gridCol w:w="567"/>
        <w:gridCol w:w="851"/>
        <w:gridCol w:w="567"/>
        <w:gridCol w:w="850"/>
        <w:gridCol w:w="709"/>
        <w:gridCol w:w="709"/>
        <w:gridCol w:w="567"/>
        <w:gridCol w:w="850"/>
        <w:gridCol w:w="568"/>
      </w:tblGrid>
      <w:tr w:rsidR="00A44565" w:rsidRPr="00001D2A" w14:paraId="3C26256E" w14:textId="77777777" w:rsidTr="00001D2A">
        <w:trPr>
          <w:trHeight w:val="700"/>
        </w:trPr>
        <w:tc>
          <w:tcPr>
            <w:tcW w:w="708"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417F0A3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Класс опасности</w:t>
            </w:r>
          </w:p>
        </w:tc>
        <w:tc>
          <w:tcPr>
            <w:tcW w:w="99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41B7742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Образование отходов за отчетный год</w:t>
            </w:r>
          </w:p>
        </w:tc>
        <w:tc>
          <w:tcPr>
            <w:tcW w:w="893"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35EF373C"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Обработано отходов</w:t>
            </w:r>
          </w:p>
        </w:tc>
        <w:tc>
          <w:tcPr>
            <w:tcW w:w="950" w:type="dxa"/>
            <w:vMerge w:val="restart"/>
            <w:tcBorders>
              <w:top w:val="single" w:sz="8" w:space="0" w:color="000000"/>
              <w:left w:val="nil"/>
              <w:right w:val="single" w:sz="4" w:space="0" w:color="000000"/>
            </w:tcBorders>
            <w:shd w:val="clear" w:color="auto" w:fill="auto"/>
            <w:vAlign w:val="center"/>
            <w:hideMark/>
          </w:tcPr>
          <w:p w14:paraId="72564169" w14:textId="77777777" w:rsidR="00607068" w:rsidRPr="00001D2A"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Утилизировано отходов</w:t>
            </w:r>
          </w:p>
          <w:p w14:paraId="3526CE71" w14:textId="3E25093B"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p>
        </w:tc>
        <w:tc>
          <w:tcPr>
            <w:tcW w:w="69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2CCA902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Обезврежено отходов</w:t>
            </w:r>
          </w:p>
        </w:tc>
        <w:tc>
          <w:tcPr>
            <w:tcW w:w="7098" w:type="dxa"/>
            <w:gridSpan w:val="11"/>
            <w:tcBorders>
              <w:top w:val="single" w:sz="8" w:space="0" w:color="000000"/>
              <w:left w:val="nil"/>
              <w:bottom w:val="single" w:sz="4" w:space="0" w:color="000000"/>
              <w:right w:val="single" w:sz="4" w:space="0" w:color="000000"/>
            </w:tcBorders>
            <w:shd w:val="clear" w:color="auto" w:fill="auto"/>
            <w:vAlign w:val="center"/>
            <w:hideMark/>
          </w:tcPr>
          <w:p w14:paraId="72081BF9"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Передача отходов (за исключением ТКО) другим хозяйствующим субъектам</w:t>
            </w:r>
          </w:p>
        </w:tc>
      </w:tr>
      <w:tr w:rsidR="00A44565" w:rsidRPr="00001D2A" w14:paraId="6B831734" w14:textId="77777777" w:rsidTr="00001D2A">
        <w:trPr>
          <w:trHeight w:val="368"/>
        </w:trPr>
        <w:tc>
          <w:tcPr>
            <w:tcW w:w="708" w:type="dxa"/>
            <w:vMerge/>
            <w:tcBorders>
              <w:top w:val="single" w:sz="8" w:space="0" w:color="000000"/>
              <w:left w:val="single" w:sz="4" w:space="0" w:color="000000"/>
              <w:bottom w:val="single" w:sz="4" w:space="0" w:color="000000"/>
              <w:right w:val="single" w:sz="8" w:space="0" w:color="000000"/>
            </w:tcBorders>
            <w:vAlign w:val="center"/>
            <w:hideMark/>
          </w:tcPr>
          <w:p w14:paraId="1E76BE1C"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8" w:space="0" w:color="000000"/>
              <w:left w:val="single" w:sz="4" w:space="0" w:color="000000"/>
              <w:bottom w:val="single" w:sz="4" w:space="0" w:color="000000"/>
              <w:right w:val="single" w:sz="4" w:space="0" w:color="000000"/>
            </w:tcBorders>
            <w:vAlign w:val="center"/>
            <w:hideMark/>
          </w:tcPr>
          <w:p w14:paraId="4C680725"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93" w:type="dxa"/>
            <w:gridSpan w:val="2"/>
            <w:vMerge/>
            <w:tcBorders>
              <w:top w:val="single" w:sz="8" w:space="0" w:color="000000"/>
              <w:left w:val="single" w:sz="4" w:space="0" w:color="000000"/>
              <w:bottom w:val="single" w:sz="4" w:space="0" w:color="000000"/>
              <w:right w:val="single" w:sz="4" w:space="0" w:color="000000"/>
            </w:tcBorders>
            <w:vAlign w:val="center"/>
            <w:hideMark/>
          </w:tcPr>
          <w:p w14:paraId="4DE70183"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50" w:type="dxa"/>
            <w:vMerge/>
            <w:tcBorders>
              <w:left w:val="single" w:sz="4" w:space="0" w:color="000000"/>
              <w:right w:val="single" w:sz="4" w:space="0" w:color="000000"/>
            </w:tcBorders>
            <w:shd w:val="clear" w:color="auto" w:fill="auto"/>
            <w:vAlign w:val="center"/>
            <w:hideMark/>
          </w:tcPr>
          <w:p w14:paraId="3231EE16" w14:textId="06C94484"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top w:val="single" w:sz="8" w:space="0" w:color="000000"/>
              <w:left w:val="single" w:sz="4" w:space="0" w:color="000000"/>
              <w:bottom w:val="single" w:sz="4" w:space="0" w:color="000000"/>
              <w:right w:val="single" w:sz="4" w:space="0" w:color="000000"/>
            </w:tcBorders>
            <w:vAlign w:val="center"/>
            <w:hideMark/>
          </w:tcPr>
          <w:p w14:paraId="40878042"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1427" w:type="dxa"/>
            <w:gridSpan w:val="3"/>
            <w:tcBorders>
              <w:top w:val="single" w:sz="4" w:space="0" w:color="000000"/>
              <w:left w:val="nil"/>
              <w:bottom w:val="single" w:sz="4" w:space="0" w:color="000000"/>
              <w:right w:val="single" w:sz="4" w:space="0" w:color="000000"/>
            </w:tcBorders>
            <w:shd w:val="clear" w:color="auto" w:fill="auto"/>
            <w:vAlign w:val="center"/>
            <w:hideMark/>
          </w:tcPr>
          <w:p w14:paraId="29503BA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обработки</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060CF05A"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утилизации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14:paraId="396D642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обезвреживания</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14:paraId="34A7A2CE"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хранения</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1E1D77A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для захоронения</w:t>
            </w:r>
          </w:p>
        </w:tc>
      </w:tr>
      <w:tr w:rsidR="00A44565" w:rsidRPr="00001D2A" w14:paraId="313DC6C9" w14:textId="77777777" w:rsidTr="00001D2A">
        <w:trPr>
          <w:trHeight w:val="1179"/>
        </w:trPr>
        <w:tc>
          <w:tcPr>
            <w:tcW w:w="708" w:type="dxa"/>
            <w:vMerge/>
            <w:tcBorders>
              <w:top w:val="single" w:sz="8" w:space="0" w:color="000000"/>
              <w:left w:val="single" w:sz="4" w:space="0" w:color="000000"/>
              <w:bottom w:val="single" w:sz="4" w:space="0" w:color="auto"/>
              <w:right w:val="single" w:sz="8" w:space="0" w:color="000000"/>
            </w:tcBorders>
            <w:vAlign w:val="center"/>
            <w:hideMark/>
          </w:tcPr>
          <w:p w14:paraId="1F1E1D2E"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8" w:space="0" w:color="000000"/>
              <w:left w:val="single" w:sz="4" w:space="0" w:color="000000"/>
              <w:bottom w:val="single" w:sz="4" w:space="0" w:color="auto"/>
              <w:right w:val="single" w:sz="4" w:space="0" w:color="000000"/>
            </w:tcBorders>
            <w:vAlign w:val="center"/>
            <w:hideMark/>
          </w:tcPr>
          <w:p w14:paraId="615227C7"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93" w:type="dxa"/>
            <w:gridSpan w:val="2"/>
            <w:vMerge/>
            <w:tcBorders>
              <w:top w:val="single" w:sz="8" w:space="0" w:color="000000"/>
              <w:left w:val="single" w:sz="4" w:space="0" w:color="000000"/>
              <w:bottom w:val="single" w:sz="4" w:space="0" w:color="auto"/>
              <w:right w:val="single" w:sz="4" w:space="0" w:color="000000"/>
            </w:tcBorders>
            <w:vAlign w:val="center"/>
            <w:hideMark/>
          </w:tcPr>
          <w:p w14:paraId="27CCF4BB"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950" w:type="dxa"/>
            <w:vMerge/>
            <w:tcBorders>
              <w:left w:val="single" w:sz="4" w:space="0" w:color="000000"/>
              <w:bottom w:val="single" w:sz="4" w:space="0" w:color="auto"/>
              <w:right w:val="single" w:sz="4" w:space="0" w:color="000000"/>
            </w:tcBorders>
            <w:vAlign w:val="center"/>
            <w:hideMark/>
          </w:tcPr>
          <w:p w14:paraId="7CD571F0"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699" w:type="dxa"/>
            <w:vMerge/>
            <w:tcBorders>
              <w:top w:val="single" w:sz="8" w:space="0" w:color="000000"/>
              <w:left w:val="single" w:sz="4" w:space="0" w:color="000000"/>
              <w:bottom w:val="single" w:sz="4" w:space="0" w:color="auto"/>
              <w:right w:val="single" w:sz="4" w:space="0" w:color="000000"/>
            </w:tcBorders>
            <w:vAlign w:val="center"/>
            <w:hideMark/>
          </w:tcPr>
          <w:p w14:paraId="2380F362" w14:textId="77777777" w:rsidR="00607068" w:rsidRPr="00607068" w:rsidRDefault="00607068" w:rsidP="00607068">
            <w:pPr>
              <w:spacing w:after="0" w:line="240" w:lineRule="auto"/>
              <w:rPr>
                <w:rFonts w:ascii="Times New Roman" w:eastAsia="Times New Roman" w:hAnsi="Times New Roman" w:cs="Times New Roman"/>
                <w:color w:val="000000"/>
                <w:sz w:val="16"/>
                <w:szCs w:val="16"/>
                <w:lang w:eastAsia="ru-RU"/>
              </w:rPr>
            </w:pPr>
          </w:p>
        </w:tc>
        <w:tc>
          <w:tcPr>
            <w:tcW w:w="860" w:type="dxa"/>
            <w:gridSpan w:val="2"/>
            <w:tcBorders>
              <w:top w:val="nil"/>
              <w:left w:val="nil"/>
              <w:bottom w:val="single" w:sz="4" w:space="0" w:color="auto"/>
              <w:right w:val="single" w:sz="4" w:space="0" w:color="000000"/>
            </w:tcBorders>
            <w:shd w:val="clear" w:color="auto" w:fill="auto"/>
            <w:vAlign w:val="center"/>
            <w:hideMark/>
          </w:tcPr>
          <w:p w14:paraId="2505BF5C"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688AEE3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1" w:type="dxa"/>
            <w:tcBorders>
              <w:top w:val="nil"/>
              <w:left w:val="nil"/>
              <w:bottom w:val="single" w:sz="4" w:space="0" w:color="auto"/>
              <w:right w:val="single" w:sz="4" w:space="0" w:color="000000"/>
            </w:tcBorders>
            <w:shd w:val="clear" w:color="auto" w:fill="auto"/>
            <w:vAlign w:val="center"/>
            <w:hideMark/>
          </w:tcPr>
          <w:p w14:paraId="34E15387"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434E2794"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0" w:type="dxa"/>
            <w:tcBorders>
              <w:top w:val="nil"/>
              <w:left w:val="nil"/>
              <w:bottom w:val="single" w:sz="4" w:space="0" w:color="auto"/>
              <w:right w:val="single" w:sz="4" w:space="0" w:color="000000"/>
            </w:tcBorders>
            <w:shd w:val="clear" w:color="auto" w:fill="auto"/>
            <w:vAlign w:val="center"/>
            <w:hideMark/>
          </w:tcPr>
          <w:p w14:paraId="285121D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709" w:type="dxa"/>
            <w:tcBorders>
              <w:top w:val="nil"/>
              <w:left w:val="nil"/>
              <w:bottom w:val="single" w:sz="4" w:space="0" w:color="auto"/>
              <w:right w:val="single" w:sz="4" w:space="0" w:color="000000"/>
            </w:tcBorders>
            <w:shd w:val="clear" w:color="auto" w:fill="auto"/>
            <w:vAlign w:val="center"/>
            <w:hideMark/>
          </w:tcPr>
          <w:p w14:paraId="4B8B52F3"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709" w:type="dxa"/>
            <w:tcBorders>
              <w:top w:val="nil"/>
              <w:left w:val="nil"/>
              <w:bottom w:val="single" w:sz="4" w:space="0" w:color="auto"/>
              <w:right w:val="single" w:sz="4" w:space="0" w:color="000000"/>
            </w:tcBorders>
            <w:shd w:val="clear" w:color="auto" w:fill="auto"/>
            <w:vAlign w:val="center"/>
            <w:hideMark/>
          </w:tcPr>
          <w:p w14:paraId="3AFA1011"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7" w:type="dxa"/>
            <w:tcBorders>
              <w:top w:val="nil"/>
              <w:left w:val="nil"/>
              <w:bottom w:val="single" w:sz="4" w:space="0" w:color="auto"/>
              <w:right w:val="single" w:sz="4" w:space="0" w:color="000000"/>
            </w:tcBorders>
            <w:shd w:val="clear" w:color="auto" w:fill="auto"/>
            <w:vAlign w:val="center"/>
            <w:hideMark/>
          </w:tcPr>
          <w:p w14:paraId="26472336"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c>
          <w:tcPr>
            <w:tcW w:w="850" w:type="dxa"/>
            <w:tcBorders>
              <w:top w:val="nil"/>
              <w:left w:val="nil"/>
              <w:bottom w:val="single" w:sz="4" w:space="0" w:color="auto"/>
              <w:right w:val="single" w:sz="4" w:space="0" w:color="000000"/>
            </w:tcBorders>
            <w:shd w:val="clear" w:color="auto" w:fill="auto"/>
            <w:vAlign w:val="center"/>
            <w:hideMark/>
          </w:tcPr>
          <w:p w14:paraId="121E8997"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всего</w:t>
            </w:r>
          </w:p>
        </w:tc>
        <w:tc>
          <w:tcPr>
            <w:tcW w:w="568" w:type="dxa"/>
            <w:tcBorders>
              <w:top w:val="nil"/>
              <w:left w:val="nil"/>
              <w:bottom w:val="single" w:sz="4" w:space="0" w:color="auto"/>
              <w:right w:val="single" w:sz="4" w:space="0" w:color="000000"/>
            </w:tcBorders>
            <w:shd w:val="clear" w:color="auto" w:fill="auto"/>
            <w:vAlign w:val="center"/>
            <w:hideMark/>
          </w:tcPr>
          <w:p w14:paraId="38911775" w14:textId="77777777" w:rsidR="00607068" w:rsidRPr="00607068" w:rsidRDefault="00607068" w:rsidP="00607068">
            <w:pPr>
              <w:spacing w:after="0" w:line="240" w:lineRule="auto"/>
              <w:jc w:val="center"/>
              <w:rPr>
                <w:rFonts w:ascii="Times New Roman" w:eastAsia="Times New Roman" w:hAnsi="Times New Roman" w:cs="Times New Roman"/>
                <w:color w:val="000000"/>
                <w:sz w:val="16"/>
                <w:szCs w:val="16"/>
                <w:lang w:eastAsia="ru-RU"/>
              </w:rPr>
            </w:pPr>
            <w:r w:rsidRPr="00607068">
              <w:rPr>
                <w:rFonts w:ascii="Times New Roman" w:eastAsia="Times New Roman" w:hAnsi="Times New Roman" w:cs="Times New Roman"/>
                <w:color w:val="000000"/>
                <w:sz w:val="16"/>
                <w:szCs w:val="16"/>
                <w:lang w:eastAsia="ru-RU"/>
              </w:rPr>
              <w:t>из них в другие субъекты РФ</w:t>
            </w:r>
          </w:p>
        </w:tc>
      </w:tr>
      <w:tr w:rsidR="00A44565" w:rsidRPr="00001D2A" w14:paraId="0BA7C60D"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7033447C" w14:textId="6D41C058"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14:paraId="79D72E6D" w14:textId="6A6D03C7"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4F1CF339" w14:textId="6319A8C9"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p>
        </w:tc>
        <w:tc>
          <w:tcPr>
            <w:tcW w:w="950" w:type="dxa"/>
            <w:tcBorders>
              <w:top w:val="single" w:sz="4" w:space="0" w:color="auto"/>
              <w:left w:val="single" w:sz="4" w:space="0" w:color="auto"/>
              <w:bottom w:val="single" w:sz="4" w:space="0" w:color="auto"/>
              <w:right w:val="single" w:sz="4" w:space="0" w:color="auto"/>
            </w:tcBorders>
            <w:vAlign w:val="center"/>
          </w:tcPr>
          <w:p w14:paraId="24ABB3A4" w14:textId="2FDA41C3"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p>
        </w:tc>
        <w:tc>
          <w:tcPr>
            <w:tcW w:w="699" w:type="dxa"/>
            <w:tcBorders>
              <w:top w:val="single" w:sz="4" w:space="0" w:color="auto"/>
              <w:left w:val="single" w:sz="4" w:space="0" w:color="auto"/>
              <w:bottom w:val="single" w:sz="4" w:space="0" w:color="auto"/>
              <w:right w:val="single" w:sz="4" w:space="0" w:color="auto"/>
            </w:tcBorders>
            <w:vAlign w:val="center"/>
          </w:tcPr>
          <w:p w14:paraId="6A175D90" w14:textId="6B8030BA" w:rsidR="00607068" w:rsidRPr="00001D2A" w:rsidRDefault="00607068" w:rsidP="00A44565">
            <w:pPr>
              <w:spacing w:after="0" w:line="240" w:lineRule="auto"/>
              <w:rPr>
                <w:rFonts w:ascii="Times New Roman" w:eastAsia="Times New Roman" w:hAnsi="Times New Roman" w:cs="Times New Roman"/>
                <w:color w:val="000000"/>
                <w:sz w:val="16"/>
                <w:szCs w:val="16"/>
                <w:lang w:eastAsia="ru-RU"/>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45FD" w14:textId="24019364"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2CB3D" w14:textId="4DFAA7BB" w:rsidR="00607068" w:rsidRPr="0027585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B8BD9" w14:textId="2E6AB050"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90CF83" w14:textId="77D7D747"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59999" w14:textId="7B1F38ED"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26796" w14:textId="1AC46339"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CB9A3" w14:textId="348CDB43"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A7B61" w14:textId="639DB746"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AC17EC" w14:textId="6694556A"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1E90DB" w14:textId="0315636F" w:rsidR="00607068" w:rsidRPr="00001D2A" w:rsidRDefault="00607068" w:rsidP="00A44565">
            <w:pPr>
              <w:spacing w:after="0" w:line="240" w:lineRule="auto"/>
              <w:jc w:val="center"/>
              <w:rPr>
                <w:rFonts w:ascii="Times New Roman" w:eastAsia="Times New Roman" w:hAnsi="Times New Roman" w:cs="Times New Roman"/>
                <w:color w:val="000000"/>
                <w:sz w:val="16"/>
                <w:szCs w:val="16"/>
                <w:lang w:eastAsia="ru-RU"/>
              </w:rPr>
            </w:pPr>
          </w:p>
        </w:tc>
      </w:tr>
      <w:tr w:rsidR="00A44565" w:rsidRPr="00001D2A" w14:paraId="4E0B9304"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28013F01" w14:textId="1305DA06"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1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2DAD44A" w14:textId="3E4E57EA" w:rsidR="00A44565" w:rsidRPr="004533CB" w:rsidRDefault="004533CB"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300F0D4D" w14:textId="1FE38E4F"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950" w:type="dxa"/>
            <w:tcBorders>
              <w:top w:val="single" w:sz="4" w:space="0" w:color="auto"/>
              <w:left w:val="single" w:sz="4" w:space="0" w:color="auto"/>
              <w:bottom w:val="single" w:sz="4" w:space="0" w:color="auto"/>
              <w:right w:val="single" w:sz="4" w:space="0" w:color="auto"/>
            </w:tcBorders>
            <w:vAlign w:val="center"/>
          </w:tcPr>
          <w:p w14:paraId="4C7E0476" w14:textId="42FD6848"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699" w:type="dxa"/>
            <w:tcBorders>
              <w:top w:val="single" w:sz="4" w:space="0" w:color="auto"/>
              <w:left w:val="single" w:sz="4" w:space="0" w:color="auto"/>
              <w:bottom w:val="single" w:sz="4" w:space="0" w:color="auto"/>
              <w:right w:val="single" w:sz="4" w:space="0" w:color="auto"/>
            </w:tcBorders>
            <w:vAlign w:val="center"/>
          </w:tcPr>
          <w:p w14:paraId="197DF345" w14:textId="399D7F9F" w:rsidR="00A44565" w:rsidRPr="00001D2A" w:rsidRDefault="004533CB"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A4DB9" w14:textId="54CF4D2B"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B479C4" w14:textId="06D46865"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01996" w14:textId="2E9EA976"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270F9" w14:textId="2808BEA8"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44E65D" w14:textId="3C80A71C"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463275" w14:textId="165CD99F" w:rsidR="004533CB" w:rsidRPr="00001D2A" w:rsidRDefault="004533CB" w:rsidP="004533C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AA6F1" w14:textId="0D1D2D8B"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34FE2" w14:textId="255B56D1"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0C4CE4" w14:textId="15F57DB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7EEC515" w14:textId="05E4A608"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661E0CD9"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13987D72" w14:textId="2C1800B0"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2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C112F1E" w14:textId="0AAB55B4" w:rsidR="00A44565" w:rsidRPr="004533CB" w:rsidRDefault="004533CB"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1A496E4A" w14:textId="75B98B5F" w:rsidR="00A44565" w:rsidRPr="00001D2A" w:rsidRDefault="00A44565" w:rsidP="00A44565">
            <w:pPr>
              <w:spacing w:after="0" w:line="240" w:lineRule="auto"/>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950" w:type="dxa"/>
            <w:tcBorders>
              <w:top w:val="single" w:sz="4" w:space="0" w:color="auto"/>
              <w:left w:val="single" w:sz="4" w:space="0" w:color="auto"/>
              <w:bottom w:val="single" w:sz="4" w:space="0" w:color="auto"/>
              <w:right w:val="single" w:sz="4" w:space="0" w:color="auto"/>
            </w:tcBorders>
            <w:vAlign w:val="center"/>
          </w:tcPr>
          <w:p w14:paraId="0E18BEF0" w14:textId="23A023C1"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699" w:type="dxa"/>
            <w:tcBorders>
              <w:top w:val="single" w:sz="4" w:space="0" w:color="auto"/>
              <w:left w:val="single" w:sz="4" w:space="0" w:color="auto"/>
              <w:bottom w:val="single" w:sz="4" w:space="0" w:color="auto"/>
              <w:right w:val="single" w:sz="4" w:space="0" w:color="auto"/>
            </w:tcBorders>
            <w:vAlign w:val="center"/>
          </w:tcPr>
          <w:p w14:paraId="6661BD8D" w14:textId="3A9C0863"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w:t>
            </w:r>
            <w:r w:rsidR="004533CB">
              <w:rPr>
                <w:rFonts w:ascii="Times New Roman" w:eastAsia="Times New Roman" w:hAnsi="Times New Roman" w:cs="Times New Roman"/>
                <w:color w:val="000000"/>
                <w:sz w:val="16"/>
                <w:szCs w:val="16"/>
                <w:lang w:eastAsia="ru-RU"/>
              </w:rPr>
              <w:t>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1A52F" w14:textId="36653314"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AE98C" w14:textId="1DB58E5C"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7E61CB" w14:textId="67BF415E"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AA2F4" w14:textId="63EF10D0"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CA4E5F" w14:textId="64D009C1"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D6348" w14:textId="22BD3720"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6BA04" w14:textId="3368E58B"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B04D8" w14:textId="3C1E5C81"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5A0B2" w14:textId="0A9F070D" w:rsidR="00A44565" w:rsidRPr="00001D2A" w:rsidRDefault="004533CB"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82986C" w14:textId="49E473D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79259EEB"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1E9D6EA3" w14:textId="558E295B"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3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18AA30C5" w14:textId="249C3579" w:rsidR="00197EFA" w:rsidRPr="00197EFA" w:rsidRDefault="00197EF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46471</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541DA8F7" w14:textId="2B3032E3"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950" w:type="dxa"/>
            <w:tcBorders>
              <w:top w:val="single" w:sz="4" w:space="0" w:color="auto"/>
              <w:left w:val="single" w:sz="4" w:space="0" w:color="auto"/>
              <w:bottom w:val="single" w:sz="4" w:space="0" w:color="auto"/>
              <w:right w:val="single" w:sz="4" w:space="0" w:color="auto"/>
            </w:tcBorders>
            <w:vAlign w:val="center"/>
          </w:tcPr>
          <w:p w14:paraId="10E7FCCD" w14:textId="4E49F8F3" w:rsidR="00197EFA" w:rsidRPr="00001D2A" w:rsidRDefault="00197EF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8398</w:t>
            </w:r>
          </w:p>
        </w:tc>
        <w:tc>
          <w:tcPr>
            <w:tcW w:w="699" w:type="dxa"/>
            <w:tcBorders>
              <w:top w:val="single" w:sz="4" w:space="0" w:color="auto"/>
              <w:left w:val="single" w:sz="4" w:space="0" w:color="auto"/>
              <w:bottom w:val="single" w:sz="4" w:space="0" w:color="auto"/>
              <w:right w:val="single" w:sz="4" w:space="0" w:color="auto"/>
            </w:tcBorders>
            <w:vAlign w:val="center"/>
          </w:tcPr>
          <w:p w14:paraId="2ED9FB9F" w14:textId="10493200" w:rsidR="00197EFA" w:rsidRPr="00001D2A" w:rsidRDefault="00197EFA"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28763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D09C" w14:textId="1626CD1D"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DE64F" w14:textId="69978A07" w:rsidR="00A44565" w:rsidRPr="00197EF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9456E" w14:textId="2554D148"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979E9" w14:textId="70EA1706"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69751" w14:textId="410EBE8D"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7D6B1" w14:textId="04B44E53"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A41D18" w14:textId="617DA8A1"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CDE90" w14:textId="73CF8CC3"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F300AC" w14:textId="15736621" w:rsidR="00A44565" w:rsidRPr="00001D2A" w:rsidRDefault="00197EFA"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6D8F78" w14:textId="5D27B440"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r>
      <w:tr w:rsidR="00A44565" w:rsidRPr="00001D2A" w14:paraId="2FD73305"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79BF3D0B" w14:textId="5BD08BF2"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По 4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3895C802" w14:textId="05321433" w:rsidR="00A44565" w:rsidRPr="00B00079"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val="en-US" w:eastAsia="ru-RU"/>
              </w:rPr>
              <w:t>1</w:t>
            </w:r>
            <w:r w:rsidR="00B00079">
              <w:rPr>
                <w:rFonts w:ascii="Times New Roman" w:eastAsia="Times New Roman" w:hAnsi="Times New Roman" w:cs="Times New Roman"/>
                <w:color w:val="000000"/>
                <w:sz w:val="16"/>
                <w:szCs w:val="16"/>
                <w:lang w:eastAsia="ru-RU"/>
              </w:rPr>
              <w:t>532538</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6526B5B0" w14:textId="3FF8F7D2"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11990</w:t>
            </w:r>
          </w:p>
        </w:tc>
        <w:tc>
          <w:tcPr>
            <w:tcW w:w="950" w:type="dxa"/>
            <w:tcBorders>
              <w:top w:val="single" w:sz="4" w:space="0" w:color="auto"/>
              <w:left w:val="single" w:sz="4" w:space="0" w:color="auto"/>
              <w:bottom w:val="single" w:sz="4" w:space="0" w:color="auto"/>
              <w:right w:val="single" w:sz="4" w:space="0" w:color="auto"/>
            </w:tcBorders>
            <w:vAlign w:val="center"/>
          </w:tcPr>
          <w:p w14:paraId="19150D49" w14:textId="2B739271"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5749</w:t>
            </w:r>
          </w:p>
        </w:tc>
        <w:tc>
          <w:tcPr>
            <w:tcW w:w="699" w:type="dxa"/>
            <w:tcBorders>
              <w:top w:val="single" w:sz="4" w:space="0" w:color="auto"/>
              <w:left w:val="single" w:sz="4" w:space="0" w:color="auto"/>
              <w:bottom w:val="single" w:sz="4" w:space="0" w:color="auto"/>
              <w:right w:val="single" w:sz="4" w:space="0" w:color="auto"/>
            </w:tcBorders>
            <w:vAlign w:val="center"/>
          </w:tcPr>
          <w:p w14:paraId="57AB7605" w14:textId="024DA00A"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4024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B891D" w14:textId="26031D91"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7FB91" w14:textId="343F34B5" w:rsidR="00A44565" w:rsidRPr="00001D2A" w:rsidRDefault="00A44565" w:rsidP="00A44565">
            <w:pPr>
              <w:spacing w:after="0" w:line="240" w:lineRule="auto"/>
              <w:jc w:val="center"/>
              <w:rPr>
                <w:rFonts w:ascii="Times New Roman" w:eastAsia="Times New Roman" w:hAnsi="Times New Roman" w:cs="Times New Roman"/>
                <w:color w:val="000000"/>
                <w:sz w:val="16"/>
                <w:szCs w:val="16"/>
                <w:lang w:val="en-US" w:eastAsia="ru-RU"/>
              </w:rPr>
            </w:pPr>
            <w:r w:rsidRPr="00001D2A">
              <w:rPr>
                <w:rFonts w:ascii="Times New Roman" w:eastAsia="Times New Roman" w:hAnsi="Times New Roman" w:cs="Times New Roman"/>
                <w:color w:val="000000"/>
                <w:sz w:val="16"/>
                <w:szCs w:val="16"/>
                <w:lang w:val="en-US"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AE84E" w14:textId="2A36BEF5"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34431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D146" w14:textId="62B88733"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0F5B92" w14:textId="593C33DB"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95288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8D484" w14:textId="7A812DA6"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DBC0C" w14:textId="32B77273"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3E802" w14:textId="37D92ACF"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871CA" w14:textId="16609B43" w:rsidR="00A44565" w:rsidRPr="00001D2A" w:rsidRDefault="00B00079" w:rsidP="00B0007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43018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C21CCA" w14:textId="0701AFB5"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w:t>
            </w:r>
          </w:p>
        </w:tc>
      </w:tr>
      <w:tr w:rsidR="00A44565" w:rsidRPr="00607068" w14:paraId="1C3E09B9" w14:textId="77777777" w:rsidTr="00001D2A">
        <w:trPr>
          <w:trHeight w:val="1179"/>
        </w:trPr>
        <w:tc>
          <w:tcPr>
            <w:tcW w:w="708" w:type="dxa"/>
            <w:tcBorders>
              <w:top w:val="single" w:sz="4" w:space="0" w:color="auto"/>
              <w:left w:val="single" w:sz="4" w:space="0" w:color="auto"/>
              <w:bottom w:val="single" w:sz="4" w:space="0" w:color="auto"/>
              <w:right w:val="single" w:sz="4" w:space="0" w:color="auto"/>
            </w:tcBorders>
            <w:vAlign w:val="center"/>
          </w:tcPr>
          <w:p w14:paraId="06CBF40C" w14:textId="26EDAC7F" w:rsidR="00A44565" w:rsidRPr="00001D2A" w:rsidRDefault="00A44565" w:rsidP="00A44565">
            <w:pPr>
              <w:spacing w:after="0" w:line="240" w:lineRule="auto"/>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lastRenderedPageBreak/>
              <w:t>По 5 классу</w:t>
            </w:r>
          </w:p>
        </w:tc>
        <w:tc>
          <w:tcPr>
            <w:tcW w:w="993" w:type="dxa"/>
            <w:tcBorders>
              <w:top w:val="single" w:sz="4" w:space="0" w:color="auto"/>
              <w:left w:val="single" w:sz="4" w:space="0" w:color="auto"/>
              <w:bottom w:val="single" w:sz="4" w:space="0" w:color="auto"/>
              <w:right w:val="single" w:sz="4" w:space="0" w:color="auto"/>
            </w:tcBorders>
            <w:vAlign w:val="center"/>
          </w:tcPr>
          <w:p w14:paraId="595E1A3E" w14:textId="66379FB5" w:rsidR="00A44565" w:rsidRPr="00B00079"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5194439</w:t>
            </w:r>
          </w:p>
        </w:tc>
        <w:tc>
          <w:tcPr>
            <w:tcW w:w="851" w:type="dxa"/>
            <w:tcBorders>
              <w:top w:val="single" w:sz="4" w:space="0" w:color="auto"/>
              <w:left w:val="single" w:sz="4" w:space="0" w:color="auto"/>
              <w:bottom w:val="single" w:sz="4" w:space="0" w:color="auto"/>
              <w:right w:val="single" w:sz="4" w:space="0" w:color="auto"/>
            </w:tcBorders>
            <w:vAlign w:val="center"/>
          </w:tcPr>
          <w:p w14:paraId="0A21AAF9" w14:textId="5D3A6788"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A8BBE4" w14:textId="2EA94825"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2880868</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C3D04D4" w14:textId="1FA48DC4" w:rsidR="00A44565" w:rsidRPr="00001D2A" w:rsidRDefault="00B00079" w:rsidP="00A44565">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EFB2E" w14:textId="49CC3841"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20486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D619" w14:textId="6DB1BFBF"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F0545F" w14:textId="044FD5B7"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1B1CD" w14:textId="345EAD21"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6EF7E3" w14:textId="59169B49"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8A750" w14:textId="47737785" w:rsidR="00A44565" w:rsidRPr="00001D2A" w:rsidRDefault="00001D2A" w:rsidP="00A44565">
            <w:pPr>
              <w:spacing w:after="0" w:line="240" w:lineRule="auto"/>
              <w:jc w:val="center"/>
              <w:rPr>
                <w:rFonts w:ascii="Times New Roman" w:eastAsia="Times New Roman" w:hAnsi="Times New Roman" w:cs="Times New Roman"/>
                <w:color w:val="000000"/>
                <w:sz w:val="16"/>
                <w:szCs w:val="16"/>
                <w:lang w:eastAsia="ru-RU"/>
              </w:rPr>
            </w:pPr>
            <w:r w:rsidRPr="00001D2A">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79ED4" w14:textId="57429851"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4DAAC" w14:textId="421FB680"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C5C00B" w14:textId="68F4D12C"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164597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8652B61" w14:textId="16754294" w:rsidR="00A44565" w:rsidRPr="00001D2A" w:rsidRDefault="00B00079" w:rsidP="00A4456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635</w:t>
            </w:r>
          </w:p>
        </w:tc>
      </w:tr>
    </w:tbl>
    <w:p w14:paraId="2862F39F" w14:textId="0B0A4BA1" w:rsidR="003121F0" w:rsidRPr="003121F0" w:rsidRDefault="003121F0" w:rsidP="00001D2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Амурскую область не поступают отходы из других субъектов Российской Федерации.</w:t>
      </w:r>
    </w:p>
    <w:p w14:paraId="03FAE6A2" w14:textId="07C7BBCC" w:rsidR="003121F0" w:rsidRDefault="003121F0"/>
    <w:p w14:paraId="147C2AD9" w14:textId="7A8480F9" w:rsidR="003121F0" w:rsidRDefault="003121F0"/>
    <w:p w14:paraId="4854CEDC" w14:textId="7890B83E" w:rsidR="003121F0" w:rsidRDefault="003121F0"/>
    <w:p w14:paraId="62F9190F" w14:textId="09433C14" w:rsidR="003121F0" w:rsidRDefault="003121F0"/>
    <w:p w14:paraId="736486C2" w14:textId="7292A2DB" w:rsidR="003121F0" w:rsidRDefault="003121F0"/>
    <w:p w14:paraId="7E7E986D" w14:textId="59AA8AF4" w:rsidR="003121F0" w:rsidRDefault="003121F0"/>
    <w:p w14:paraId="7EA18821" w14:textId="15F063DC" w:rsidR="003121F0" w:rsidRDefault="003121F0"/>
    <w:p w14:paraId="4233AACA" w14:textId="532BE63E" w:rsidR="003121F0" w:rsidRDefault="003121F0"/>
    <w:p w14:paraId="562CB0B7" w14:textId="0B842E4E" w:rsidR="003121F0" w:rsidRDefault="003121F0"/>
    <w:p w14:paraId="68F1274C" w14:textId="067D7AF6" w:rsidR="003121F0" w:rsidRDefault="003121F0"/>
    <w:p w14:paraId="16E2D582" w14:textId="1725A12A" w:rsidR="003121F0" w:rsidRDefault="003121F0"/>
    <w:p w14:paraId="19A47FEF" w14:textId="56CCA5BA" w:rsidR="003121F0" w:rsidRDefault="003121F0"/>
    <w:p w14:paraId="3EA060F1"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554D23C"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22D9B451"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9943603"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C906E72"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54F3456"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2E3ACE5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9D0BBE3"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41479A9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7F7BCA7"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CDF890C"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27F459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7077FFD5"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4CA85240"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6B61BF7F"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305B899D"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1FC5BE44"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C7F38F6"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5B1FEE25"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612AA9A2"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5F5EF2A7" w14:textId="77777777" w:rsidR="00001D2A" w:rsidRDefault="00001D2A"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p>
    <w:p w14:paraId="0FBACD18" w14:textId="3CBAA529" w:rsidR="003121F0" w:rsidRPr="003121F0" w:rsidRDefault="003121F0"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8</w:t>
      </w:r>
      <w:r w:rsidR="006915E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СХЕМА ПОТОКОВ ОТХОДОВ ОТ ИСТОЧНИКОВ ИХ ОБРАЗОВАНИЯ ДО ОБЪЕКТОВ ОБРАБОТКИ, УТИЛИЗАЦИИ, ОБЕЗВРЕЖИВАНИЯ </w:t>
      </w:r>
    </w:p>
    <w:p w14:paraId="0C5ABCBB" w14:textId="77777777" w:rsidR="003121F0" w:rsidRPr="003121F0" w:rsidRDefault="003121F0" w:rsidP="003121F0">
      <w:pPr>
        <w:tabs>
          <w:tab w:val="left" w:pos="1200"/>
        </w:tabs>
        <w:spacing w:after="0" w:line="276" w:lineRule="auto"/>
        <w:jc w:val="center"/>
        <w:outlineLvl w:val="0"/>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ОТХОДОВ И ОБЪЕКТОВ РАЗМЕЩЕНИЯ ОТХОДОВ, ВКЛЮЧЕННЫХ В ГОСУДАРСТВЕННЫЙ РЕЕСТР ОБЪЕКТОВ РАЗМЕЩЕНИЯ ОТХОДОВ.</w:t>
      </w:r>
    </w:p>
    <w:p w14:paraId="10070F74"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p>
    <w:p w14:paraId="79E88D7C"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ДАННЫЕ О ПЛАНИРУЕМЫХ СТРОИТЕЛЬСТВЕ, РЕКОНСТРУКЦИИ, </w:t>
      </w:r>
    </w:p>
    <w:p w14:paraId="6988BEA9"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ВЫВЕДЕНИИ ИЗ ЭКСПЛУАТАЦИИ ОБЪЕКТОВ ОБРАБОТКИ, </w:t>
      </w:r>
    </w:p>
    <w:p w14:paraId="3E0759E6"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УТИЛИЗАЦИИ, ОБЕЗВРЕЖИВАНИЯ, РАЗМЕЩЕНИЯ ОТХОДОВ</w:t>
      </w:r>
    </w:p>
    <w:p w14:paraId="3B1093BD" w14:textId="77777777" w:rsidR="003121F0" w:rsidRPr="003121F0" w:rsidRDefault="003121F0" w:rsidP="003121F0">
      <w:pPr>
        <w:tabs>
          <w:tab w:val="left" w:pos="1200"/>
        </w:tabs>
        <w:spacing w:after="0" w:line="276" w:lineRule="auto"/>
        <w:jc w:val="center"/>
        <w:rPr>
          <w:rFonts w:ascii="Times New Roman" w:eastAsia="Times New Roman" w:hAnsi="Times New Roman" w:cs="Times New Roman"/>
          <w:b/>
          <w:sz w:val="28"/>
          <w:szCs w:val="28"/>
          <w:lang w:eastAsia="ru-RU"/>
        </w:rPr>
      </w:pPr>
    </w:p>
    <w:p w14:paraId="06008292"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Основными задачами территориальной схемы являются организационные и санитарно-гигиенические мероприятия, включающие в себя комплекс работ по сбору, транспортированию, обработке, утилизации, обезвреживанию и размещению отходов. Ключевым элементом построения методологии данных мероприятий является формирование оптимальной логистической схемы движения отходов от объектов образования отходов до объектов их обработки, утилизации, обезвреживания и размещения. </w:t>
      </w:r>
    </w:p>
    <w:p w14:paraId="5C9DC466" w14:textId="08E69191" w:rsidR="003121F0" w:rsidRDefault="003121F0" w:rsidP="003121F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Сбор твердых коммунальных отходов (в том числе их раздельн</w:t>
      </w:r>
      <w:r w:rsidR="00642592">
        <w:rPr>
          <w:rFonts w:ascii="Times New Roman" w:eastAsia="Times New Roman" w:hAnsi="Times New Roman" w:cs="Times New Roman"/>
          <w:sz w:val="28"/>
          <w:szCs w:val="28"/>
          <w:lang w:eastAsia="ru-RU"/>
        </w:rPr>
        <w:t>ый</w:t>
      </w:r>
      <w:r w:rsidRPr="003121F0">
        <w:rPr>
          <w:rFonts w:ascii="Times New Roman" w:eastAsia="Times New Roman" w:hAnsi="Times New Roman" w:cs="Times New Roman"/>
          <w:sz w:val="28"/>
          <w:szCs w:val="28"/>
          <w:lang w:eastAsia="ru-RU"/>
        </w:rPr>
        <w:t xml:space="preserve"> сбор) на территории Амурской области осуществляется в соответствии с Порядком, утвержденным постановлением Правительства области от 24.08.2017 № 408. Раздельный сбор отходов предусматривает установку контейнеров определённой цветовой индикации, соответствующей разным видам отходов. </w:t>
      </w:r>
    </w:p>
    <w:p w14:paraId="106B2F76" w14:textId="24A9D2E0" w:rsidR="00F65D37" w:rsidRPr="003121F0" w:rsidRDefault="00F65D37" w:rsidP="003121F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некоторых отдаленных населенных пунктах, где отсутствует круглогодичное транспортное сообщение, возможен децентрализованный сбор отходов по согласованию с главой населенного пункта и региональным оператором.</w:t>
      </w:r>
    </w:p>
    <w:p w14:paraId="2B846116" w14:textId="6839EC21" w:rsidR="003121F0" w:rsidRPr="003121F0" w:rsidRDefault="003121F0" w:rsidP="003121F0">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sz w:val="28"/>
          <w:szCs w:val="28"/>
          <w:lang w:eastAsia="ru-RU"/>
        </w:rPr>
        <w:t xml:space="preserve">Зоны деятельности региональных операторов по обращению с твердыми коммунальными отходами определяются на основании зонирования территории Амурской области (пять кластеров). Зона деятельности конкретного регионального оператора может охватывать как один кластер, так и несколько (от двух до пяти) кластеров. </w:t>
      </w:r>
      <w:r w:rsidR="0043529C">
        <w:rPr>
          <w:rFonts w:ascii="Times New Roman" w:eastAsia="Times New Roman" w:hAnsi="Times New Roman" w:cs="Times New Roman"/>
          <w:sz w:val="28"/>
          <w:szCs w:val="28"/>
          <w:lang w:eastAsia="ru-RU"/>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323"/>
        <w:gridCol w:w="1757"/>
        <w:gridCol w:w="1757"/>
      </w:tblGrid>
      <w:tr w:rsidR="0043529C" w:rsidRPr="003121F0" w14:paraId="2EEF71A7" w14:textId="32AB5EED" w:rsidTr="0043529C">
        <w:trPr>
          <w:cantSplit/>
        </w:trPr>
        <w:tc>
          <w:tcPr>
            <w:tcW w:w="2791" w:type="dxa"/>
            <w:tcBorders>
              <w:top w:val="single" w:sz="4" w:space="0" w:color="auto"/>
              <w:left w:val="single" w:sz="4" w:space="0" w:color="auto"/>
              <w:bottom w:val="single" w:sz="4" w:space="0" w:color="auto"/>
              <w:right w:val="single" w:sz="4" w:space="0" w:color="auto"/>
            </w:tcBorders>
            <w:hideMark/>
          </w:tcPr>
          <w:p w14:paraId="108D4F47"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Зона деятельности регионального оператора по обращению с ТКО</w:t>
            </w:r>
          </w:p>
        </w:tc>
        <w:tc>
          <w:tcPr>
            <w:tcW w:w="3323" w:type="dxa"/>
            <w:tcBorders>
              <w:top w:val="single" w:sz="4" w:space="0" w:color="auto"/>
              <w:left w:val="single" w:sz="4" w:space="0" w:color="auto"/>
              <w:bottom w:val="single" w:sz="4" w:space="0" w:color="auto"/>
              <w:right w:val="single" w:sz="4" w:space="0" w:color="auto"/>
            </w:tcBorders>
            <w:hideMark/>
          </w:tcPr>
          <w:p w14:paraId="182718CF"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Описание территории, входящей в состав зоны</w:t>
            </w:r>
          </w:p>
        </w:tc>
        <w:tc>
          <w:tcPr>
            <w:tcW w:w="1757" w:type="dxa"/>
            <w:tcBorders>
              <w:top w:val="single" w:sz="4" w:space="0" w:color="auto"/>
              <w:left w:val="single" w:sz="4" w:space="0" w:color="auto"/>
              <w:bottom w:val="single" w:sz="4" w:space="0" w:color="auto"/>
              <w:right w:val="single" w:sz="4" w:space="0" w:color="auto"/>
            </w:tcBorders>
          </w:tcPr>
          <w:p w14:paraId="3030BA6A" w14:textId="63FE7786" w:rsidR="0043529C" w:rsidRPr="003121F0" w:rsidRDefault="0043529C" w:rsidP="0043529C">
            <w:pPr>
              <w:widowControl w:val="0"/>
              <w:autoSpaceDE w:val="0"/>
              <w:autoSpaceDN w:val="0"/>
              <w:adjustRightInd w:val="0"/>
              <w:spacing w:after="0" w:line="276" w:lineRule="auto"/>
              <w:ind w:left="-99" w:firstLine="99"/>
              <w:jc w:val="center"/>
              <w:rPr>
                <w:rFonts w:ascii="Times New Roman" w:eastAsia="Calibri" w:hAnsi="Times New Roman" w:cs="Times New Roman"/>
                <w:sz w:val="28"/>
                <w:szCs w:val="28"/>
              </w:rPr>
            </w:pPr>
            <w:r>
              <w:rPr>
                <w:rFonts w:ascii="Times New Roman" w:eastAsia="Calibri" w:hAnsi="Times New Roman" w:cs="Times New Roman"/>
                <w:sz w:val="28"/>
                <w:szCs w:val="28"/>
              </w:rPr>
              <w:t>Население, тыс. чел</w:t>
            </w:r>
          </w:p>
        </w:tc>
        <w:tc>
          <w:tcPr>
            <w:tcW w:w="1757" w:type="dxa"/>
            <w:tcBorders>
              <w:top w:val="single" w:sz="4" w:space="0" w:color="auto"/>
              <w:left w:val="single" w:sz="4" w:space="0" w:color="auto"/>
              <w:bottom w:val="single" w:sz="4" w:space="0" w:color="auto"/>
              <w:right w:val="single" w:sz="4" w:space="0" w:color="auto"/>
            </w:tcBorders>
          </w:tcPr>
          <w:p w14:paraId="73656883" w14:textId="69E14A92" w:rsidR="0043529C" w:rsidRPr="003121F0" w:rsidRDefault="00AB6CAC" w:rsidP="0043529C">
            <w:pPr>
              <w:widowControl w:val="0"/>
              <w:autoSpaceDE w:val="0"/>
              <w:autoSpaceDN w:val="0"/>
              <w:adjustRightInd w:val="0"/>
              <w:spacing w:after="0" w:line="276" w:lineRule="auto"/>
              <w:ind w:left="-99" w:firstLine="99"/>
              <w:jc w:val="center"/>
              <w:rPr>
                <w:rFonts w:ascii="Times New Roman" w:eastAsia="Calibri" w:hAnsi="Times New Roman" w:cs="Times New Roman"/>
                <w:sz w:val="28"/>
                <w:szCs w:val="28"/>
              </w:rPr>
            </w:pPr>
            <w:r>
              <w:rPr>
                <w:rFonts w:ascii="Times New Roman" w:eastAsia="Calibri" w:hAnsi="Times New Roman" w:cs="Times New Roman"/>
                <w:sz w:val="28"/>
                <w:szCs w:val="28"/>
              </w:rPr>
              <w:t>Масса</w:t>
            </w:r>
            <w:r w:rsidR="0043529C">
              <w:rPr>
                <w:rFonts w:ascii="Times New Roman" w:eastAsia="Calibri" w:hAnsi="Times New Roman" w:cs="Times New Roman"/>
                <w:sz w:val="28"/>
                <w:szCs w:val="28"/>
              </w:rPr>
              <w:t xml:space="preserve"> образования ТКО</w:t>
            </w:r>
            <w:r w:rsidR="00B839C6">
              <w:rPr>
                <w:rFonts w:ascii="Times New Roman" w:eastAsia="Calibri" w:hAnsi="Times New Roman" w:cs="Times New Roman"/>
                <w:sz w:val="28"/>
                <w:szCs w:val="28"/>
              </w:rPr>
              <w:t xml:space="preserve"> (202</w:t>
            </w:r>
            <w:r w:rsidR="00ED774C">
              <w:rPr>
                <w:rFonts w:ascii="Times New Roman" w:eastAsia="Calibri" w:hAnsi="Times New Roman" w:cs="Times New Roman"/>
                <w:sz w:val="28"/>
                <w:szCs w:val="28"/>
              </w:rPr>
              <w:t>1</w:t>
            </w:r>
            <w:r w:rsidR="00B839C6">
              <w:rPr>
                <w:rFonts w:ascii="Times New Roman" w:eastAsia="Calibri" w:hAnsi="Times New Roman" w:cs="Times New Roman"/>
                <w:sz w:val="28"/>
                <w:szCs w:val="28"/>
              </w:rPr>
              <w:t>)</w:t>
            </w:r>
            <w:r w:rsidR="0043529C">
              <w:rPr>
                <w:rFonts w:ascii="Times New Roman" w:eastAsia="Calibri" w:hAnsi="Times New Roman" w:cs="Times New Roman"/>
                <w:sz w:val="28"/>
                <w:szCs w:val="28"/>
              </w:rPr>
              <w:t>, тыс. т.</w:t>
            </w:r>
          </w:p>
        </w:tc>
      </w:tr>
      <w:tr w:rsidR="0043529C" w:rsidRPr="003121F0" w14:paraId="7658A99D" w14:textId="14674F32" w:rsidTr="0043529C">
        <w:trPr>
          <w:cantSplit/>
        </w:trPr>
        <w:tc>
          <w:tcPr>
            <w:tcW w:w="2791" w:type="dxa"/>
            <w:tcBorders>
              <w:top w:val="single" w:sz="4" w:space="0" w:color="auto"/>
              <w:left w:val="single" w:sz="4" w:space="0" w:color="auto"/>
              <w:bottom w:val="single" w:sz="4" w:space="0" w:color="auto"/>
              <w:right w:val="single" w:sz="4" w:space="0" w:color="auto"/>
            </w:tcBorders>
            <w:hideMark/>
          </w:tcPr>
          <w:p w14:paraId="32E7CCD7"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1</w:t>
            </w:r>
          </w:p>
        </w:tc>
        <w:tc>
          <w:tcPr>
            <w:tcW w:w="3323" w:type="dxa"/>
            <w:tcBorders>
              <w:top w:val="single" w:sz="4" w:space="0" w:color="auto"/>
              <w:left w:val="single" w:sz="4" w:space="0" w:color="auto"/>
              <w:bottom w:val="single" w:sz="4" w:space="0" w:color="auto"/>
              <w:right w:val="single" w:sz="4" w:space="0" w:color="auto"/>
            </w:tcBorders>
            <w:hideMark/>
          </w:tcPr>
          <w:p w14:paraId="01AA1E4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14:paraId="4DEF7F0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5A55F054"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p>
        </w:tc>
      </w:tr>
      <w:tr w:rsidR="0043529C" w:rsidRPr="003121F0" w14:paraId="746B073B" w14:textId="2DF1A514" w:rsidTr="0043529C">
        <w:tc>
          <w:tcPr>
            <w:tcW w:w="2791" w:type="dxa"/>
            <w:tcBorders>
              <w:top w:val="single" w:sz="4" w:space="0" w:color="auto"/>
              <w:left w:val="single" w:sz="4" w:space="0" w:color="auto"/>
              <w:bottom w:val="single" w:sz="4" w:space="0" w:color="auto"/>
              <w:right w:val="single" w:sz="4" w:space="0" w:color="auto"/>
            </w:tcBorders>
            <w:hideMark/>
          </w:tcPr>
          <w:p w14:paraId="426FD6BC"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1</w:t>
            </w:r>
          </w:p>
        </w:tc>
        <w:tc>
          <w:tcPr>
            <w:tcW w:w="3323" w:type="dxa"/>
            <w:tcBorders>
              <w:top w:val="single" w:sz="4" w:space="0" w:color="auto"/>
              <w:left w:val="single" w:sz="4" w:space="0" w:color="auto"/>
              <w:bottom w:val="single" w:sz="4" w:space="0" w:color="auto"/>
              <w:right w:val="single" w:sz="4" w:space="0" w:color="auto"/>
            </w:tcBorders>
            <w:hideMark/>
          </w:tcPr>
          <w:p w14:paraId="578DC27D" w14:textId="0B716B78" w:rsidR="0043529C" w:rsidRPr="003121F0" w:rsidRDefault="00A263D8"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Зея</w:t>
            </w:r>
            <w:r>
              <w:rPr>
                <w:rFonts w:ascii="Times New Roman" w:eastAsia="Calibri" w:hAnsi="Times New Roman" w:cs="Times New Roman"/>
                <w:sz w:val="28"/>
                <w:szCs w:val="28"/>
              </w:rPr>
              <w:t>, г</w:t>
            </w:r>
            <w:r w:rsidR="0043529C" w:rsidRPr="003121F0">
              <w:rPr>
                <w:rFonts w:ascii="Times New Roman" w:eastAsia="Calibri" w:hAnsi="Times New Roman" w:cs="Times New Roman"/>
                <w:sz w:val="28"/>
                <w:szCs w:val="28"/>
              </w:rPr>
              <w:t>ород Тында,</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Сковородинский</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район</w:t>
            </w:r>
            <w:r>
              <w:rPr>
                <w:rFonts w:ascii="Times New Roman" w:eastAsia="Calibri" w:hAnsi="Times New Roman" w:cs="Times New Roman"/>
                <w:sz w:val="28"/>
                <w:szCs w:val="28"/>
              </w:rPr>
              <w:t>,</w:t>
            </w:r>
            <w:r w:rsidRPr="003121F0">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lastRenderedPageBreak/>
              <w:t>Зейский район</w:t>
            </w:r>
            <w:r>
              <w:rPr>
                <w:rFonts w:ascii="Times New Roman" w:eastAsia="Calibri" w:hAnsi="Times New Roman" w:cs="Times New Roman"/>
                <w:sz w:val="28"/>
                <w:szCs w:val="28"/>
              </w:rPr>
              <w:t xml:space="preserve">, </w:t>
            </w:r>
            <w:r w:rsidRPr="003121F0">
              <w:rPr>
                <w:rFonts w:ascii="Times New Roman" w:eastAsia="Calibri" w:hAnsi="Times New Roman" w:cs="Times New Roman"/>
                <w:sz w:val="28"/>
                <w:szCs w:val="28"/>
              </w:rPr>
              <w:t>Магдагачинский район</w:t>
            </w:r>
            <w:r>
              <w:rPr>
                <w:rFonts w:ascii="Times New Roman" w:eastAsia="Calibri" w:hAnsi="Times New Roman" w:cs="Times New Roman"/>
                <w:sz w:val="28"/>
                <w:szCs w:val="28"/>
              </w:rPr>
              <w:t xml:space="preserve">,  </w:t>
            </w:r>
            <w:r w:rsidR="0043529C" w:rsidRPr="003121F0">
              <w:rPr>
                <w:rFonts w:ascii="Times New Roman" w:eastAsia="Calibri" w:hAnsi="Times New Roman" w:cs="Times New Roman"/>
                <w:sz w:val="28"/>
                <w:szCs w:val="28"/>
              </w:rPr>
              <w:t xml:space="preserve">Тындинский </w:t>
            </w:r>
            <w:r w:rsidR="0027585A">
              <w:rPr>
                <w:rFonts w:ascii="Times New Roman" w:eastAsia="Calibri" w:hAnsi="Times New Roman" w:cs="Times New Roman"/>
                <w:sz w:val="28"/>
                <w:szCs w:val="28"/>
              </w:rPr>
              <w:t>муниципальный округ</w:t>
            </w:r>
            <w:r w:rsidR="0043529C" w:rsidRPr="003121F0">
              <w:rPr>
                <w:rFonts w:ascii="Times New Roman" w:eastAsia="Calibri" w:hAnsi="Times New Roman" w:cs="Times New Roman"/>
                <w:sz w:val="28"/>
                <w:szCs w:val="28"/>
              </w:rPr>
              <w:t xml:space="preserve"> </w:t>
            </w:r>
          </w:p>
        </w:tc>
        <w:tc>
          <w:tcPr>
            <w:tcW w:w="1757" w:type="dxa"/>
            <w:tcBorders>
              <w:top w:val="single" w:sz="4" w:space="0" w:color="auto"/>
              <w:left w:val="single" w:sz="4" w:space="0" w:color="auto"/>
              <w:bottom w:val="single" w:sz="4" w:space="0" w:color="auto"/>
              <w:right w:val="single" w:sz="4" w:space="0" w:color="auto"/>
            </w:tcBorders>
          </w:tcPr>
          <w:p w14:paraId="5278C9B7" w14:textId="16FB274E"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124,232</w:t>
            </w:r>
          </w:p>
        </w:tc>
        <w:tc>
          <w:tcPr>
            <w:tcW w:w="1757" w:type="dxa"/>
            <w:tcBorders>
              <w:top w:val="single" w:sz="4" w:space="0" w:color="auto"/>
              <w:left w:val="single" w:sz="4" w:space="0" w:color="auto"/>
              <w:bottom w:val="single" w:sz="4" w:space="0" w:color="auto"/>
              <w:right w:val="single" w:sz="4" w:space="0" w:color="auto"/>
            </w:tcBorders>
          </w:tcPr>
          <w:p w14:paraId="2A56AC96" w14:textId="044A0557"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93,731</w:t>
            </w:r>
          </w:p>
        </w:tc>
      </w:tr>
      <w:tr w:rsidR="0043529C" w:rsidRPr="003121F0" w14:paraId="710BE206" w14:textId="5A27B26F" w:rsidTr="0043529C">
        <w:tc>
          <w:tcPr>
            <w:tcW w:w="2791" w:type="dxa"/>
            <w:tcBorders>
              <w:top w:val="single" w:sz="4" w:space="0" w:color="auto"/>
              <w:left w:val="single" w:sz="4" w:space="0" w:color="auto"/>
              <w:bottom w:val="single" w:sz="4" w:space="0" w:color="auto"/>
              <w:right w:val="single" w:sz="4" w:space="0" w:color="auto"/>
            </w:tcBorders>
            <w:hideMark/>
          </w:tcPr>
          <w:p w14:paraId="490149C2"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2</w:t>
            </w:r>
          </w:p>
        </w:tc>
        <w:tc>
          <w:tcPr>
            <w:tcW w:w="3323" w:type="dxa"/>
            <w:tcBorders>
              <w:top w:val="single" w:sz="4" w:space="0" w:color="auto"/>
              <w:left w:val="single" w:sz="4" w:space="0" w:color="auto"/>
              <w:bottom w:val="single" w:sz="4" w:space="0" w:color="auto"/>
              <w:right w:val="single" w:sz="4" w:space="0" w:color="auto"/>
            </w:tcBorders>
            <w:hideMark/>
          </w:tcPr>
          <w:p w14:paraId="517783E6" w14:textId="38621F3B"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Белогорск, Белогорский</w:t>
            </w:r>
            <w:r w:rsidR="00201C13">
              <w:rPr>
                <w:rFonts w:ascii="Times New Roman" w:eastAsia="Calibri" w:hAnsi="Times New Roman" w:cs="Times New Roman"/>
                <w:sz w:val="28"/>
                <w:szCs w:val="28"/>
              </w:rPr>
              <w:t xml:space="preserve"> муниципальный округ</w:t>
            </w:r>
            <w:r w:rsidRPr="003121F0">
              <w:rPr>
                <w:rFonts w:ascii="Times New Roman" w:eastAsia="Calibri" w:hAnsi="Times New Roman" w:cs="Times New Roman"/>
                <w:sz w:val="28"/>
                <w:szCs w:val="28"/>
              </w:rPr>
              <w:t xml:space="preserve">, Ромненский </w:t>
            </w:r>
            <w:r w:rsidR="00361E6E">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Серышевский район, Октябрьский район</w:t>
            </w:r>
          </w:p>
        </w:tc>
        <w:tc>
          <w:tcPr>
            <w:tcW w:w="1757" w:type="dxa"/>
            <w:tcBorders>
              <w:top w:val="single" w:sz="4" w:space="0" w:color="auto"/>
              <w:left w:val="single" w:sz="4" w:space="0" w:color="auto"/>
              <w:bottom w:val="single" w:sz="4" w:space="0" w:color="auto"/>
              <w:right w:val="single" w:sz="4" w:space="0" w:color="auto"/>
            </w:tcBorders>
          </w:tcPr>
          <w:p w14:paraId="5975C225" w14:textId="3E8BCDB9"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128,989</w:t>
            </w:r>
          </w:p>
        </w:tc>
        <w:tc>
          <w:tcPr>
            <w:tcW w:w="1757" w:type="dxa"/>
            <w:tcBorders>
              <w:top w:val="single" w:sz="4" w:space="0" w:color="auto"/>
              <w:left w:val="single" w:sz="4" w:space="0" w:color="auto"/>
              <w:bottom w:val="single" w:sz="4" w:space="0" w:color="auto"/>
              <w:right w:val="single" w:sz="4" w:space="0" w:color="auto"/>
            </w:tcBorders>
          </w:tcPr>
          <w:p w14:paraId="3FF53227" w14:textId="09CD216D"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104,12</w:t>
            </w:r>
          </w:p>
        </w:tc>
      </w:tr>
      <w:tr w:rsidR="0043529C" w:rsidRPr="003121F0" w14:paraId="07E2EC49" w14:textId="3C91D63D" w:rsidTr="0043529C">
        <w:tc>
          <w:tcPr>
            <w:tcW w:w="2791" w:type="dxa"/>
            <w:tcBorders>
              <w:top w:val="single" w:sz="4" w:space="0" w:color="auto"/>
              <w:left w:val="single" w:sz="4" w:space="0" w:color="auto"/>
              <w:bottom w:val="single" w:sz="4" w:space="0" w:color="auto"/>
              <w:right w:val="single" w:sz="4" w:space="0" w:color="auto"/>
            </w:tcBorders>
            <w:hideMark/>
          </w:tcPr>
          <w:p w14:paraId="6FEAE75A"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Кластер № 3 </w:t>
            </w:r>
          </w:p>
        </w:tc>
        <w:tc>
          <w:tcPr>
            <w:tcW w:w="3323" w:type="dxa"/>
            <w:tcBorders>
              <w:top w:val="single" w:sz="4" w:space="0" w:color="auto"/>
              <w:left w:val="single" w:sz="4" w:space="0" w:color="auto"/>
              <w:bottom w:val="single" w:sz="4" w:space="0" w:color="auto"/>
              <w:right w:val="single" w:sz="4" w:space="0" w:color="auto"/>
            </w:tcBorders>
            <w:hideMark/>
          </w:tcPr>
          <w:p w14:paraId="21BA6C8C" w14:textId="02CC777E"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город Райчихинск, пгт Прогресс, Завитинский </w:t>
            </w:r>
            <w:r w:rsidR="0027585A">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xml:space="preserve">, Бурейский </w:t>
            </w:r>
            <w:r w:rsidR="0027585A">
              <w:rPr>
                <w:rFonts w:ascii="Times New Roman" w:eastAsia="Calibri" w:hAnsi="Times New Roman" w:cs="Times New Roman"/>
                <w:sz w:val="28"/>
                <w:szCs w:val="28"/>
              </w:rPr>
              <w:t>муниципальный округ</w:t>
            </w:r>
            <w:r w:rsidRPr="003121F0">
              <w:rPr>
                <w:rFonts w:ascii="Times New Roman" w:eastAsia="Calibri" w:hAnsi="Times New Roman" w:cs="Times New Roman"/>
                <w:sz w:val="28"/>
                <w:szCs w:val="28"/>
              </w:rPr>
              <w:t>, Архаринский район, Михайловский район, Константиновский район</w:t>
            </w:r>
          </w:p>
        </w:tc>
        <w:tc>
          <w:tcPr>
            <w:tcW w:w="1757" w:type="dxa"/>
            <w:tcBorders>
              <w:top w:val="single" w:sz="4" w:space="0" w:color="auto"/>
              <w:left w:val="single" w:sz="4" w:space="0" w:color="auto"/>
              <w:bottom w:val="single" w:sz="4" w:space="0" w:color="auto"/>
              <w:right w:val="single" w:sz="4" w:space="0" w:color="auto"/>
            </w:tcBorders>
          </w:tcPr>
          <w:p w14:paraId="1C086A11" w14:textId="45F0F082"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98,666</w:t>
            </w:r>
          </w:p>
        </w:tc>
        <w:tc>
          <w:tcPr>
            <w:tcW w:w="1757" w:type="dxa"/>
            <w:tcBorders>
              <w:top w:val="single" w:sz="4" w:space="0" w:color="auto"/>
              <w:left w:val="single" w:sz="4" w:space="0" w:color="auto"/>
              <w:bottom w:val="single" w:sz="4" w:space="0" w:color="auto"/>
              <w:right w:val="single" w:sz="4" w:space="0" w:color="auto"/>
            </w:tcBorders>
          </w:tcPr>
          <w:p w14:paraId="41D4B45B" w14:textId="3432A276"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77,56</w:t>
            </w:r>
          </w:p>
        </w:tc>
      </w:tr>
      <w:tr w:rsidR="0043529C" w:rsidRPr="003121F0" w14:paraId="4751248D" w14:textId="1817EADE" w:rsidTr="0043529C">
        <w:tc>
          <w:tcPr>
            <w:tcW w:w="2791" w:type="dxa"/>
            <w:tcBorders>
              <w:top w:val="single" w:sz="4" w:space="0" w:color="auto"/>
              <w:left w:val="single" w:sz="4" w:space="0" w:color="auto"/>
              <w:bottom w:val="single" w:sz="4" w:space="0" w:color="auto"/>
              <w:right w:val="single" w:sz="4" w:space="0" w:color="auto"/>
            </w:tcBorders>
            <w:hideMark/>
          </w:tcPr>
          <w:p w14:paraId="278F738E"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4</w:t>
            </w:r>
          </w:p>
        </w:tc>
        <w:tc>
          <w:tcPr>
            <w:tcW w:w="3323" w:type="dxa"/>
            <w:tcBorders>
              <w:top w:val="single" w:sz="4" w:space="0" w:color="auto"/>
              <w:left w:val="single" w:sz="4" w:space="0" w:color="auto"/>
              <w:bottom w:val="single" w:sz="4" w:space="0" w:color="auto"/>
              <w:right w:val="single" w:sz="4" w:space="0" w:color="auto"/>
            </w:tcBorders>
            <w:hideMark/>
          </w:tcPr>
          <w:p w14:paraId="4550C98E" w14:textId="04D28C8C"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Город Благовещенск, Благовещенский район, Тамбовский район, Ивановский </w:t>
            </w:r>
            <w:r w:rsidR="0027585A">
              <w:rPr>
                <w:rFonts w:ascii="Times New Roman" w:eastAsia="Calibri" w:hAnsi="Times New Roman" w:cs="Times New Roman"/>
                <w:sz w:val="28"/>
                <w:szCs w:val="28"/>
              </w:rPr>
              <w:t>муниципальный округ</w:t>
            </w:r>
          </w:p>
        </w:tc>
        <w:tc>
          <w:tcPr>
            <w:tcW w:w="1757" w:type="dxa"/>
            <w:tcBorders>
              <w:top w:val="single" w:sz="4" w:space="0" w:color="auto"/>
              <w:left w:val="single" w:sz="4" w:space="0" w:color="auto"/>
              <w:bottom w:val="single" w:sz="4" w:space="0" w:color="auto"/>
              <w:right w:val="single" w:sz="4" w:space="0" w:color="auto"/>
            </w:tcBorders>
          </w:tcPr>
          <w:p w14:paraId="02D2AABD" w14:textId="0597C009"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303,189</w:t>
            </w:r>
          </w:p>
        </w:tc>
        <w:tc>
          <w:tcPr>
            <w:tcW w:w="1757" w:type="dxa"/>
            <w:tcBorders>
              <w:top w:val="single" w:sz="4" w:space="0" w:color="auto"/>
              <w:left w:val="single" w:sz="4" w:space="0" w:color="auto"/>
              <w:bottom w:val="single" w:sz="4" w:space="0" w:color="auto"/>
              <w:right w:val="single" w:sz="4" w:space="0" w:color="auto"/>
            </w:tcBorders>
          </w:tcPr>
          <w:p w14:paraId="6899F806" w14:textId="12EB254F"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104,782</w:t>
            </w:r>
          </w:p>
        </w:tc>
      </w:tr>
      <w:tr w:rsidR="0043529C" w:rsidRPr="003121F0" w14:paraId="162B4EAA" w14:textId="75CCF2EA" w:rsidTr="0043529C">
        <w:tc>
          <w:tcPr>
            <w:tcW w:w="2791" w:type="dxa"/>
            <w:tcBorders>
              <w:top w:val="single" w:sz="4" w:space="0" w:color="auto"/>
              <w:left w:val="single" w:sz="4" w:space="0" w:color="auto"/>
              <w:bottom w:val="single" w:sz="4" w:space="0" w:color="auto"/>
              <w:right w:val="single" w:sz="4" w:space="0" w:color="auto"/>
            </w:tcBorders>
            <w:hideMark/>
          </w:tcPr>
          <w:p w14:paraId="0EF41882" w14:textId="77777777" w:rsidR="0043529C" w:rsidRPr="003121F0" w:rsidRDefault="0043529C" w:rsidP="003121F0">
            <w:pPr>
              <w:widowControl w:val="0"/>
              <w:autoSpaceDE w:val="0"/>
              <w:autoSpaceDN w:val="0"/>
              <w:adjustRightInd w:val="0"/>
              <w:spacing w:after="0" w:line="276" w:lineRule="auto"/>
              <w:jc w:val="center"/>
              <w:rPr>
                <w:rFonts w:ascii="Times New Roman" w:eastAsia="Calibri" w:hAnsi="Times New Roman" w:cs="Times New Roman"/>
                <w:sz w:val="28"/>
                <w:szCs w:val="28"/>
              </w:rPr>
            </w:pPr>
            <w:r w:rsidRPr="003121F0">
              <w:rPr>
                <w:rFonts w:ascii="Times New Roman" w:eastAsia="Calibri" w:hAnsi="Times New Roman" w:cs="Times New Roman"/>
                <w:sz w:val="28"/>
                <w:szCs w:val="28"/>
              </w:rPr>
              <w:t>Кластер № 5</w:t>
            </w:r>
          </w:p>
        </w:tc>
        <w:tc>
          <w:tcPr>
            <w:tcW w:w="3323" w:type="dxa"/>
            <w:tcBorders>
              <w:top w:val="single" w:sz="4" w:space="0" w:color="auto"/>
              <w:left w:val="single" w:sz="4" w:space="0" w:color="auto"/>
              <w:bottom w:val="single" w:sz="4" w:space="0" w:color="auto"/>
              <w:right w:val="single" w:sz="4" w:space="0" w:color="auto"/>
            </w:tcBorders>
            <w:hideMark/>
          </w:tcPr>
          <w:p w14:paraId="455CDA30" w14:textId="77777777" w:rsidR="0043529C" w:rsidRPr="003121F0" w:rsidRDefault="0043529C" w:rsidP="003121F0">
            <w:pPr>
              <w:widowControl w:val="0"/>
              <w:autoSpaceDE w:val="0"/>
              <w:autoSpaceDN w:val="0"/>
              <w:adjustRightInd w:val="0"/>
              <w:spacing w:after="0" w:line="276" w:lineRule="auto"/>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Город Свободный, ЗАТО Циолковский, город Шимановск, Свободненский район, Шимановский район, Мазановский район, Селемджинский район</w:t>
            </w:r>
          </w:p>
        </w:tc>
        <w:tc>
          <w:tcPr>
            <w:tcW w:w="1757" w:type="dxa"/>
            <w:tcBorders>
              <w:top w:val="single" w:sz="4" w:space="0" w:color="auto"/>
              <w:left w:val="single" w:sz="4" w:space="0" w:color="auto"/>
              <w:bottom w:val="single" w:sz="4" w:space="0" w:color="auto"/>
              <w:right w:val="single" w:sz="4" w:space="0" w:color="auto"/>
            </w:tcBorders>
          </w:tcPr>
          <w:p w14:paraId="25CF2C7E" w14:textId="1821F8E3"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117,449</w:t>
            </w:r>
          </w:p>
        </w:tc>
        <w:tc>
          <w:tcPr>
            <w:tcW w:w="1757" w:type="dxa"/>
            <w:tcBorders>
              <w:top w:val="single" w:sz="4" w:space="0" w:color="auto"/>
              <w:left w:val="single" w:sz="4" w:space="0" w:color="auto"/>
              <w:bottom w:val="single" w:sz="4" w:space="0" w:color="auto"/>
              <w:right w:val="single" w:sz="4" w:space="0" w:color="auto"/>
            </w:tcBorders>
          </w:tcPr>
          <w:p w14:paraId="528FFB0F" w14:textId="491E116E" w:rsidR="0043529C" w:rsidRPr="003121F0" w:rsidRDefault="00ED774C" w:rsidP="0043529C">
            <w:pPr>
              <w:widowControl w:val="0"/>
              <w:autoSpaceDE w:val="0"/>
              <w:autoSpaceDN w:val="0"/>
              <w:adjustRightInd w:val="0"/>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88,398</w:t>
            </w:r>
          </w:p>
        </w:tc>
      </w:tr>
    </w:tbl>
    <w:p w14:paraId="16758077"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p>
    <w:p w14:paraId="34CE0B41"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Благовещенск</w:t>
      </w:r>
    </w:p>
    <w:p w14:paraId="5F929507"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Муниципальное образование город Благовещенск наделён статусом городского округа, в состав которого входят сельские населенные пункты, не являющиеся муниципальными образованиями: село Белогорье, поселок </w:t>
      </w:r>
      <w:proofErr w:type="spellStart"/>
      <w:r w:rsidRPr="003121F0">
        <w:rPr>
          <w:rFonts w:ascii="Times New Roman" w:eastAsia="Times New Roman" w:hAnsi="Times New Roman" w:cs="Times New Roman"/>
          <w:sz w:val="28"/>
          <w:szCs w:val="28"/>
          <w:lang w:eastAsia="ru-RU"/>
        </w:rPr>
        <w:t>Мухинка</w:t>
      </w:r>
      <w:proofErr w:type="spellEnd"/>
      <w:r w:rsidRPr="003121F0">
        <w:rPr>
          <w:rFonts w:ascii="Times New Roman" w:eastAsia="Times New Roman" w:hAnsi="Times New Roman" w:cs="Times New Roman"/>
          <w:sz w:val="28"/>
          <w:szCs w:val="28"/>
          <w:lang w:eastAsia="ru-RU"/>
        </w:rPr>
        <w:t xml:space="preserve">, железнодорожные станции Белогорье и </w:t>
      </w:r>
      <w:proofErr w:type="spellStart"/>
      <w:r w:rsidRPr="003121F0">
        <w:rPr>
          <w:rFonts w:ascii="Times New Roman" w:eastAsia="Times New Roman" w:hAnsi="Times New Roman" w:cs="Times New Roman"/>
          <w:sz w:val="28"/>
          <w:szCs w:val="28"/>
          <w:lang w:eastAsia="ru-RU"/>
        </w:rPr>
        <w:t>Призейская</w:t>
      </w:r>
      <w:proofErr w:type="spellEnd"/>
      <w:r w:rsidRPr="003121F0">
        <w:rPr>
          <w:rFonts w:ascii="Times New Roman" w:eastAsia="Times New Roman" w:hAnsi="Times New Roman" w:cs="Times New Roman"/>
          <w:sz w:val="28"/>
          <w:szCs w:val="28"/>
          <w:lang w:eastAsia="ru-RU"/>
        </w:rPr>
        <w:t>, село Плодопитомник, село Садовое.</w:t>
      </w:r>
    </w:p>
    <w:p w14:paraId="156C1446"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Город Благовещенск – единственный областной центр Российской Федерации, расположенный непосредственно на государственной границе: Благовещенск и китайский город Хэйхэ разделяют лишь 800 метров реки Амур, что дает основание считать Благовещенск воротами России в Китай и страны Юго-Восточной Азии.</w:t>
      </w:r>
    </w:p>
    <w:p w14:paraId="6E527607" w14:textId="0FFCEFAE"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Благовещенского округа есть полигон захоронения отходов, внесённый в ГРОРО, находится на расстоянии 9,9 км от г. Благовещенска. В районе данного полигона захоронения отходов реализован проект «Строительство мусороперерабатывающего комплекса «</w:t>
      </w:r>
      <w:proofErr w:type="spellStart"/>
      <w:r w:rsidRPr="003121F0">
        <w:rPr>
          <w:rFonts w:ascii="Times New Roman" w:eastAsia="Times New Roman" w:hAnsi="Times New Roman" w:cs="Times New Roman"/>
          <w:sz w:val="28"/>
          <w:szCs w:val="28"/>
          <w:lang w:eastAsia="ru-RU"/>
        </w:rPr>
        <w:t>БлагЭко</w:t>
      </w:r>
      <w:proofErr w:type="spellEnd"/>
      <w:r w:rsidRPr="003121F0">
        <w:rPr>
          <w:rFonts w:ascii="Times New Roman" w:eastAsia="Times New Roman" w:hAnsi="Times New Roman" w:cs="Times New Roman"/>
          <w:sz w:val="28"/>
          <w:szCs w:val="28"/>
          <w:lang w:eastAsia="ru-RU"/>
        </w:rPr>
        <w:t>» в г. Благовещенск». Проектная мощность</w:t>
      </w:r>
      <w:r w:rsidR="004E6548">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комплекса составляет </w:t>
      </w:r>
      <w:r w:rsidR="005C311A">
        <w:rPr>
          <w:rFonts w:ascii="Times New Roman" w:eastAsia="Times New Roman" w:hAnsi="Times New Roman" w:cs="Times New Roman"/>
          <w:sz w:val="28"/>
          <w:szCs w:val="28"/>
          <w:lang w:eastAsia="ru-RU"/>
        </w:rPr>
        <w:t>108</w:t>
      </w:r>
      <w:r w:rsidRPr="003121F0">
        <w:rPr>
          <w:rFonts w:ascii="Times New Roman" w:eastAsia="Times New Roman" w:hAnsi="Times New Roman" w:cs="Times New Roman"/>
          <w:sz w:val="28"/>
          <w:szCs w:val="28"/>
          <w:lang w:eastAsia="ru-RU"/>
        </w:rPr>
        <w:t xml:space="preserve"> тысяч тонн твердых коммунальных отходов в год. </w:t>
      </w:r>
    </w:p>
    <w:p w14:paraId="6C86D803"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Белогорск и ТОР «Белогорск»</w:t>
      </w:r>
    </w:p>
    <w:p w14:paraId="0C19D378" w14:textId="67E6F927" w:rsidR="003121F0" w:rsidRPr="003121F0" w:rsidRDefault="003121F0" w:rsidP="003121F0">
      <w:pPr>
        <w:tabs>
          <w:tab w:val="num" w:pos="360"/>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Город Белогорск – крупный железнодорожный узел, расположенный на Транссибе (на всем своем протяжении электрифицированной железнодорожной магистрали), от него отходит линия с тепловозной тягой в направлении областного центра Амурской области. Отходы, образующиеся на территории города</w:t>
      </w:r>
      <w:r w:rsidR="004E6548">
        <w:rPr>
          <w:rFonts w:ascii="Times New Roman" w:eastAsia="Times New Roman" w:hAnsi="Times New Roman" w:cs="Times New Roman"/>
          <w:sz w:val="28"/>
          <w:szCs w:val="28"/>
          <w:lang w:eastAsia="ru-RU"/>
        </w:rPr>
        <w:t>,</w:t>
      </w:r>
      <w:r w:rsidRPr="003121F0">
        <w:rPr>
          <w:rFonts w:ascii="Times New Roman" w:eastAsia="Times New Roman" w:hAnsi="Times New Roman" w:cs="Times New Roman"/>
          <w:sz w:val="28"/>
          <w:szCs w:val="28"/>
          <w:lang w:eastAsia="ru-RU"/>
        </w:rPr>
        <w:t xml:space="preserve"> поступают на полигон твердых бытовых отходов в с. Белоцерковка, внесённый в ГРОРО.</w:t>
      </w:r>
    </w:p>
    <w:p w14:paraId="55D2571E" w14:textId="50AD05D9" w:rsidR="003121F0" w:rsidRPr="003121F0" w:rsidRDefault="003121F0" w:rsidP="003121F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соответствии с Федеральным </w:t>
      </w:r>
      <w:hyperlink r:id="rId58" w:history="1">
        <w:r w:rsidRPr="003121F0">
          <w:rPr>
            <w:rFonts w:ascii="Times New Roman" w:eastAsia="Times New Roman" w:hAnsi="Times New Roman" w:cs="Times New Roman"/>
            <w:sz w:val="28"/>
            <w:szCs w:val="28"/>
            <w:lang w:eastAsia="ru-RU"/>
          </w:rPr>
          <w:t>законом</w:t>
        </w:r>
      </w:hyperlink>
      <w:r w:rsidRPr="003121F0">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 постановлением Правительства Российской Федерации от 21.08.2015 №</w:t>
      </w:r>
      <w:r w:rsidR="006915E8">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875 на территории муниципального образования «Городской округ Белогорск» Амурской области создана территория опережающего социально-экономического развития «Белогорск». </w:t>
      </w:r>
    </w:p>
    <w:p w14:paraId="01650068"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Зея</w:t>
      </w:r>
    </w:p>
    <w:p w14:paraId="1ACD357B"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Зея – город областного подчинения, административный центр Зейского района, центр гидроэнергетики Амурской области. Территория города – 40,5 кв. км, население – 22,9 тыс. человек, плотность населения – 565 человек на 1 квадратный километр.</w:t>
      </w:r>
    </w:p>
    <w:p w14:paraId="4D895CCB"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bCs/>
          <w:sz w:val="28"/>
          <w:szCs w:val="28"/>
          <w:lang w:eastAsia="ru-RU"/>
        </w:rPr>
        <w:t>Расстояние до областного центра – Благовещенска – 650 километров.</w:t>
      </w:r>
    </w:p>
    <w:p w14:paraId="29B9A410" w14:textId="416C7DA9" w:rsid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Внешние транспортные связи: аэропорт, речной порт. Ближайшая железнодорожная станция – Тыгда на Забайкальской железнодорожной магистрали, автомобильная дорога Зея – Тыгда (104 км). </w:t>
      </w:r>
    </w:p>
    <w:p w14:paraId="09651FD2" w14:textId="6FC31349" w:rsidR="00B50DBE" w:rsidRDefault="00B11FB7" w:rsidP="00B11FB7">
      <w:pPr>
        <w:spacing w:after="0" w:line="276"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Накопление отходов до 01.12.2022 осуществлялось на земельном участке с кадастровым номером 28:03:030004:23. В связи с нахождением его в границах </w:t>
      </w:r>
      <w:proofErr w:type="spellStart"/>
      <w:r>
        <w:rPr>
          <w:rFonts w:ascii="Times New Roman" w:eastAsia="Times New Roman" w:hAnsi="Times New Roman" w:cs="Times New Roman"/>
          <w:sz w:val="28"/>
          <w:szCs w:val="28"/>
          <w:lang w:eastAsia="ru-RU"/>
        </w:rPr>
        <w:t>приаэродромной</w:t>
      </w:r>
      <w:proofErr w:type="spellEnd"/>
      <w:r>
        <w:rPr>
          <w:rFonts w:ascii="Times New Roman" w:eastAsia="Times New Roman" w:hAnsi="Times New Roman" w:cs="Times New Roman"/>
          <w:sz w:val="28"/>
          <w:szCs w:val="28"/>
          <w:lang w:eastAsia="ru-RU"/>
        </w:rPr>
        <w:t xml:space="preserve"> территории аэродрома г. Зеи, необходима его ликвидация и рекультивация. </w:t>
      </w:r>
      <w:r w:rsidR="0033777E">
        <w:rPr>
          <w:rFonts w:ascii="Times New Roman" w:eastAsia="Times New Roman" w:hAnsi="Times New Roman" w:cs="Times New Roman"/>
          <w:sz w:val="28"/>
          <w:szCs w:val="28"/>
          <w:lang w:eastAsia="ru-RU"/>
        </w:rPr>
        <w:t xml:space="preserve"> </w:t>
      </w:r>
    </w:p>
    <w:p w14:paraId="4C916CB9" w14:textId="1423B18A" w:rsidR="008833B6" w:rsidRDefault="00B11FB7" w:rsidP="008833B6">
      <w:pPr>
        <w:spacing w:after="0" w:line="276" w:lineRule="auto"/>
        <w:ind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01.12.2022 накоплени</w:t>
      </w:r>
      <w:r w:rsidR="00C36E1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отходов</w:t>
      </w:r>
      <w:r w:rsidR="00C36E14">
        <w:rPr>
          <w:rFonts w:ascii="Times New Roman" w:eastAsia="Times New Roman" w:hAnsi="Times New Roman" w:cs="Times New Roman"/>
          <w:sz w:val="28"/>
          <w:szCs w:val="28"/>
          <w:lang w:eastAsia="ru-RU"/>
        </w:rPr>
        <w:t xml:space="preserve"> осуществляется</w:t>
      </w:r>
      <w:r>
        <w:rPr>
          <w:rFonts w:ascii="Times New Roman" w:eastAsia="Times New Roman" w:hAnsi="Times New Roman" w:cs="Times New Roman"/>
          <w:sz w:val="28"/>
          <w:szCs w:val="28"/>
          <w:lang w:eastAsia="ru-RU"/>
        </w:rPr>
        <w:t xml:space="preserve"> на земельном участке с кадастровым номером </w:t>
      </w:r>
      <w:r w:rsidRPr="00B11FB7">
        <w:rPr>
          <w:rFonts w:ascii="Times New Roman" w:eastAsia="Times New Roman" w:hAnsi="Times New Roman" w:cs="Times New Roman"/>
          <w:sz w:val="28"/>
          <w:szCs w:val="28"/>
          <w:lang w:eastAsia="ru-RU"/>
        </w:rPr>
        <w:t>28:03:030003:5</w:t>
      </w:r>
      <w:r>
        <w:rPr>
          <w:rFonts w:ascii="Times New Roman" w:eastAsia="Times New Roman" w:hAnsi="Times New Roman" w:cs="Times New Roman"/>
          <w:sz w:val="28"/>
          <w:szCs w:val="28"/>
          <w:lang w:eastAsia="ru-RU"/>
        </w:rPr>
        <w:t xml:space="preserve">. Данный </w:t>
      </w:r>
      <w:r w:rsidRPr="00B11FB7">
        <w:rPr>
          <w:rFonts w:ascii="Times New Roman" w:eastAsia="Times New Roman" w:hAnsi="Times New Roman" w:cs="Times New Roman"/>
          <w:sz w:val="28"/>
          <w:szCs w:val="28"/>
          <w:lang w:eastAsia="ru-RU"/>
        </w:rPr>
        <w:t xml:space="preserve">земельный участок расположен в </w:t>
      </w:r>
      <w:r w:rsidRPr="00B11FB7">
        <w:rPr>
          <w:rFonts w:ascii="Times New Roman" w:eastAsia="Times New Roman" w:hAnsi="Times New Roman" w:cs="Times New Roman"/>
          <w:sz w:val="28"/>
          <w:szCs w:val="28"/>
          <w:lang w:eastAsia="ru-RU"/>
        </w:rPr>
        <w:lastRenderedPageBreak/>
        <w:t xml:space="preserve">центральной части кадастрового квартала (1 км </w:t>
      </w:r>
      <w:proofErr w:type="spellStart"/>
      <w:r w:rsidRPr="00B11FB7">
        <w:rPr>
          <w:rFonts w:ascii="Times New Roman" w:eastAsia="Times New Roman" w:hAnsi="Times New Roman" w:cs="Times New Roman"/>
          <w:sz w:val="28"/>
          <w:szCs w:val="28"/>
          <w:lang w:eastAsia="ru-RU"/>
        </w:rPr>
        <w:t>Золотогорского</w:t>
      </w:r>
      <w:proofErr w:type="spellEnd"/>
      <w:r w:rsidRPr="00B11FB7">
        <w:rPr>
          <w:rFonts w:ascii="Times New Roman" w:eastAsia="Times New Roman" w:hAnsi="Times New Roman" w:cs="Times New Roman"/>
          <w:sz w:val="28"/>
          <w:szCs w:val="28"/>
          <w:lang w:eastAsia="ru-RU"/>
        </w:rPr>
        <w:t xml:space="preserve"> шоссе)</w:t>
      </w:r>
      <w:r w:rsidR="008833B6">
        <w:rPr>
          <w:rFonts w:ascii="Times New Roman" w:eastAsia="Times New Roman" w:hAnsi="Times New Roman" w:cs="Times New Roman"/>
          <w:sz w:val="28"/>
          <w:szCs w:val="28"/>
          <w:lang w:eastAsia="ru-RU"/>
        </w:rPr>
        <w:t>, накопленные отходы транспортируются на полигон в г. Свободный.</w:t>
      </w:r>
    </w:p>
    <w:p w14:paraId="385EAD69" w14:textId="7F8A1295" w:rsidR="000042D3" w:rsidRDefault="000042D3" w:rsidP="008833B6">
      <w:pPr>
        <w:spacing w:after="0" w:line="276" w:lineRule="auto"/>
        <w:ind w:firstLine="707"/>
        <w:jc w:val="both"/>
        <w:rPr>
          <w:rFonts w:ascii="Times New Roman" w:eastAsia="Times New Roman" w:hAnsi="Times New Roman" w:cs="Times New Roman"/>
          <w:sz w:val="28"/>
          <w:szCs w:val="28"/>
          <w:lang w:eastAsia="ru-RU"/>
        </w:rPr>
      </w:pPr>
      <w:r w:rsidRPr="000042D3">
        <w:rPr>
          <w:rFonts w:ascii="Times New Roman" w:eastAsia="Times New Roman" w:hAnsi="Times New Roman" w:cs="Times New Roman"/>
          <w:sz w:val="28"/>
          <w:szCs w:val="28"/>
          <w:lang w:eastAsia="ru-RU"/>
        </w:rPr>
        <w:t>На территории бывшего КПД (земельном участке с кадастровым номером 28:03:030003:5) г. Зеи рассматривается вопрос по установке мусороперегрузочной станции. Станция перегруза отходов позволит сократить затраты на перемещение отходов из места их накопления до полигона за счет уменьшения объема отходов с помощью измельчения и прессования.</w:t>
      </w:r>
    </w:p>
    <w:p w14:paraId="6CD422CF" w14:textId="77777777" w:rsidR="00B50DBE" w:rsidRPr="00B50DBE" w:rsidRDefault="00B50DBE" w:rsidP="00B50DBE">
      <w:pPr>
        <w:spacing w:after="0" w:line="276" w:lineRule="auto"/>
        <w:ind w:firstLine="707"/>
        <w:jc w:val="both"/>
        <w:rPr>
          <w:rFonts w:ascii="Times New Roman" w:eastAsia="Times New Roman" w:hAnsi="Times New Roman" w:cs="Times New Roman"/>
          <w:sz w:val="28"/>
          <w:szCs w:val="28"/>
          <w:lang w:eastAsia="ru-RU"/>
        </w:rPr>
      </w:pPr>
    </w:p>
    <w:p w14:paraId="51D7C08B" w14:textId="23DA5114"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Райчихинск</w:t>
      </w:r>
    </w:p>
    <w:p w14:paraId="5D02805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Город Райчихинск расположен на юге Амурской области. Территория составляет 225,52 </w:t>
      </w:r>
      <w:proofErr w:type="spellStart"/>
      <w:r w:rsidRPr="003121F0">
        <w:rPr>
          <w:rFonts w:ascii="Times New Roman" w:eastAsia="Times New Roman" w:hAnsi="Times New Roman" w:cs="Times New Roman"/>
          <w:sz w:val="28"/>
          <w:szCs w:val="28"/>
          <w:lang w:eastAsia="ru-RU"/>
        </w:rPr>
        <w:t>кв.км</w:t>
      </w:r>
      <w:proofErr w:type="spellEnd"/>
      <w:r w:rsidRPr="003121F0">
        <w:rPr>
          <w:rFonts w:ascii="Times New Roman" w:eastAsia="Times New Roman" w:hAnsi="Times New Roman" w:cs="Times New Roman"/>
          <w:sz w:val="28"/>
          <w:szCs w:val="28"/>
          <w:lang w:eastAsia="ru-RU"/>
        </w:rPr>
        <w:t xml:space="preserve">. Граничит с Бурейским и Завитинским районами,    </w:t>
      </w:r>
      <w:proofErr w:type="spellStart"/>
      <w:r w:rsidRPr="003121F0">
        <w:rPr>
          <w:rFonts w:ascii="Times New Roman" w:eastAsia="Times New Roman" w:hAnsi="Times New Roman" w:cs="Times New Roman"/>
          <w:sz w:val="28"/>
          <w:szCs w:val="28"/>
          <w:lang w:eastAsia="ru-RU"/>
        </w:rPr>
        <w:t>п.г.т</w:t>
      </w:r>
      <w:proofErr w:type="spellEnd"/>
      <w:r w:rsidRPr="003121F0">
        <w:rPr>
          <w:rFonts w:ascii="Times New Roman" w:eastAsia="Times New Roman" w:hAnsi="Times New Roman" w:cs="Times New Roman"/>
          <w:sz w:val="28"/>
          <w:szCs w:val="28"/>
          <w:lang w:eastAsia="ru-RU"/>
        </w:rPr>
        <w:t xml:space="preserve"> Прогресс. Связан с другими городами и районами Амурской области автомобильной дорогой Благовещенск - </w:t>
      </w:r>
      <w:proofErr w:type="spellStart"/>
      <w:r w:rsidRPr="003121F0">
        <w:rPr>
          <w:rFonts w:ascii="Times New Roman" w:eastAsia="Times New Roman" w:hAnsi="Times New Roman" w:cs="Times New Roman"/>
          <w:sz w:val="28"/>
          <w:szCs w:val="28"/>
          <w:lang w:eastAsia="ru-RU"/>
        </w:rPr>
        <w:t>Гомелевка</w:t>
      </w:r>
      <w:proofErr w:type="spellEnd"/>
      <w:r w:rsidRPr="003121F0">
        <w:rPr>
          <w:rFonts w:ascii="Times New Roman" w:eastAsia="Times New Roman" w:hAnsi="Times New Roman" w:cs="Times New Roman"/>
          <w:sz w:val="28"/>
          <w:szCs w:val="28"/>
          <w:lang w:eastAsia="ru-RU"/>
        </w:rPr>
        <w:t>. Расстояние до Благовещенска 160 км., до Бурея – 35 км., до Завитинска – 36 км.</w:t>
      </w:r>
    </w:p>
    <w:p w14:paraId="44018BE0"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Свободный</w:t>
      </w:r>
    </w:p>
    <w:p w14:paraId="0A5FF22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Город Свободный - крупный транспортный узел, располагается на пересечении железнодорожного, водного и автомобильных магистралей. Город является крупной станцией Забайкальской железной дороги. Действует речной порт «Свободный». Автомобильным сообщением город связан с областным центром, северными, восточными и южными районами области. Расстояние между городом и областным центром Благовещенском составляет 146 км. Протяженность автомобильных дорог общего пользования местного значения, находящихся в собственности муниципального образования составляет 302,45 км, в том числе 172 км с твердым усовершенствованным покрытием.</w:t>
      </w:r>
    </w:p>
    <w:p w14:paraId="1DD9C3F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г. Свободный есть полигон ТБО, зарегистрированный в ГРОРО. Организация, эксплуатирующая полигон, планирует к запуску установку по брикетированию и сортировке ТКО.</w:t>
      </w:r>
    </w:p>
    <w:p w14:paraId="463EE578" w14:textId="7ACAB8E0"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территории г. Свободного запланировано строительство мусороперерабатывающего комплекса, оснащенного технической линией по сортировке ТКО, оборудованием для отбора не менее чем десяти фракций ТКО, устройствами для брикетирования отсортированных отходов, оборудованием для переработки органической части ТКО, шредером, а также </w:t>
      </w:r>
      <w:proofErr w:type="spellStart"/>
      <w:r w:rsidR="006915E8" w:rsidRPr="003121F0">
        <w:rPr>
          <w:rFonts w:ascii="Times New Roman" w:eastAsia="Times New Roman" w:hAnsi="Times New Roman" w:cs="Times New Roman"/>
          <w:sz w:val="28"/>
          <w:szCs w:val="28"/>
          <w:lang w:eastAsia="ru-RU"/>
        </w:rPr>
        <w:t>инсинераторов</w:t>
      </w:r>
      <w:proofErr w:type="spellEnd"/>
      <w:r w:rsidRPr="003121F0">
        <w:rPr>
          <w:rFonts w:ascii="Times New Roman" w:eastAsia="Times New Roman" w:hAnsi="Times New Roman" w:cs="Times New Roman"/>
          <w:sz w:val="28"/>
          <w:szCs w:val="28"/>
          <w:lang w:eastAsia="ru-RU"/>
        </w:rPr>
        <w:t xml:space="preserve"> для утилизации отходов III-IV классов опасности. Планируемая мощность100 тыс. тонн/год.</w:t>
      </w:r>
    </w:p>
    <w:p w14:paraId="78D7D3B6"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Тында</w:t>
      </w:r>
    </w:p>
    <w:p w14:paraId="0AE1E215" w14:textId="194D4FA5" w:rsidR="003121F0" w:rsidRPr="003121F0" w:rsidRDefault="003121F0" w:rsidP="003121F0">
      <w:pPr>
        <w:suppressAutoHyphens/>
        <w:spacing w:after="0" w:line="276" w:lineRule="auto"/>
        <w:ind w:firstLine="720"/>
        <w:jc w:val="both"/>
        <w:rPr>
          <w:rFonts w:ascii="Times New Roman" w:eastAsia="Times New Roman" w:hAnsi="Times New Roman" w:cs="Times New Roman"/>
          <w:sz w:val="28"/>
          <w:szCs w:val="28"/>
          <w:lang w:eastAsia="ar-SA"/>
        </w:rPr>
      </w:pPr>
      <w:r w:rsidRPr="003121F0">
        <w:rPr>
          <w:rFonts w:ascii="Times New Roman" w:eastAsia="Times New Roman" w:hAnsi="Times New Roman" w:cs="Times New Roman"/>
          <w:sz w:val="28"/>
          <w:szCs w:val="28"/>
          <w:lang w:eastAsia="ar-SA"/>
        </w:rPr>
        <w:t xml:space="preserve">Город Тында расположен на севере Амурской области, на берегу </w:t>
      </w:r>
      <w:r w:rsidR="00A720F0">
        <w:rPr>
          <w:rFonts w:ascii="Times New Roman" w:eastAsia="Times New Roman" w:hAnsi="Times New Roman" w:cs="Times New Roman"/>
          <w:sz w:val="28"/>
          <w:szCs w:val="28"/>
          <w:lang w:eastAsia="ar-SA"/>
        </w:rPr>
        <w:t>р</w:t>
      </w:r>
      <w:r w:rsidRPr="003121F0">
        <w:rPr>
          <w:rFonts w:ascii="Times New Roman" w:eastAsia="Times New Roman" w:hAnsi="Times New Roman" w:cs="Times New Roman"/>
          <w:sz w:val="28"/>
          <w:szCs w:val="28"/>
          <w:lang w:eastAsia="ar-SA"/>
        </w:rPr>
        <w:t>. Тында и является центром Тындинского района. Расстояние до областного центра – 881 км. Площадь города –132,12 кв. км.</w:t>
      </w:r>
    </w:p>
    <w:p w14:paraId="16AB07F0" w14:textId="115FAD4C" w:rsidR="003121F0" w:rsidRDefault="005D25F4" w:rsidP="003121F0">
      <w:pPr>
        <w:suppressAutoHyphens/>
        <w:spacing w:after="0" w:line="276"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Запланировано приобретение </w:t>
      </w:r>
      <w:proofErr w:type="spellStart"/>
      <w:r>
        <w:rPr>
          <w:rFonts w:ascii="Times New Roman" w:eastAsia="Times New Roman" w:hAnsi="Times New Roman" w:cs="Times New Roman"/>
          <w:sz w:val="28"/>
          <w:szCs w:val="28"/>
          <w:lang w:eastAsia="ar-SA"/>
        </w:rPr>
        <w:t>инсинератора</w:t>
      </w:r>
      <w:proofErr w:type="spellEnd"/>
      <w:r>
        <w:rPr>
          <w:rFonts w:ascii="Times New Roman" w:eastAsia="Times New Roman" w:hAnsi="Times New Roman" w:cs="Times New Roman"/>
          <w:sz w:val="28"/>
          <w:szCs w:val="28"/>
          <w:lang w:eastAsia="ar-SA"/>
        </w:rPr>
        <w:t xml:space="preserve"> в г. Тында.</w:t>
      </w:r>
    </w:p>
    <w:p w14:paraId="5E96DEBC" w14:textId="77777777" w:rsidR="008833B6" w:rsidRPr="003121F0" w:rsidRDefault="008833B6" w:rsidP="008833B6">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Накопленные отходы транспортируются на полигон отходов в г. Сковородино после получения на данный объект лицензии на деятельность по обращению с отходами.</w:t>
      </w:r>
    </w:p>
    <w:p w14:paraId="1E87E632" w14:textId="77777777" w:rsidR="008833B6" w:rsidRPr="003121F0" w:rsidRDefault="008833B6" w:rsidP="003121F0">
      <w:pPr>
        <w:suppressAutoHyphens/>
        <w:spacing w:after="0" w:line="276" w:lineRule="auto"/>
        <w:ind w:firstLine="720"/>
        <w:jc w:val="both"/>
        <w:rPr>
          <w:rFonts w:ascii="Times New Roman" w:eastAsia="Times New Roman" w:hAnsi="Times New Roman" w:cs="Times New Roman"/>
          <w:sz w:val="28"/>
          <w:szCs w:val="28"/>
          <w:lang w:eastAsia="ar-SA"/>
        </w:rPr>
      </w:pPr>
    </w:p>
    <w:p w14:paraId="3A5C4087"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Город Шимановск</w:t>
      </w:r>
    </w:p>
    <w:p w14:paraId="002459AE" w14:textId="06FE208D" w:rsidR="003121F0" w:rsidRPr="003121F0" w:rsidRDefault="00A720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Шимановск находится в </w:t>
      </w:r>
      <w:proofErr w:type="spellStart"/>
      <w:r>
        <w:rPr>
          <w:rFonts w:ascii="Times New Roman" w:eastAsia="Times New Roman" w:hAnsi="Times New Roman" w:cs="Times New Roman"/>
          <w:sz w:val="28"/>
          <w:szCs w:val="28"/>
          <w:lang w:eastAsia="ru-RU"/>
        </w:rPr>
        <w:t>юго</w:t>
      </w:r>
      <w:proofErr w:type="spellEnd"/>
      <w:r>
        <w:rPr>
          <w:rFonts w:ascii="Times New Roman" w:eastAsia="Times New Roman" w:hAnsi="Times New Roman" w:cs="Times New Roman"/>
          <w:sz w:val="28"/>
          <w:szCs w:val="28"/>
          <w:lang w:eastAsia="ru-RU"/>
        </w:rPr>
        <w:t>–</w:t>
      </w:r>
      <w:r w:rsidR="003121F0" w:rsidRPr="003121F0">
        <w:rPr>
          <w:rFonts w:ascii="Times New Roman" w:eastAsia="Times New Roman" w:hAnsi="Times New Roman" w:cs="Times New Roman"/>
          <w:sz w:val="28"/>
          <w:szCs w:val="28"/>
          <w:lang w:eastAsia="ru-RU"/>
        </w:rPr>
        <w:t xml:space="preserve">западной части Амурской области. </w:t>
      </w:r>
    </w:p>
    <w:p w14:paraId="0D912B80" w14:textId="77777777" w:rsidR="003121F0" w:rsidRPr="003121F0" w:rsidRDefault="003121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4 км восточнее города проходит </w:t>
      </w:r>
      <w:hyperlink r:id="rId59" w:history="1">
        <w:r w:rsidRPr="003121F0">
          <w:rPr>
            <w:rFonts w:ascii="Times New Roman" w:eastAsia="Times New Roman" w:hAnsi="Times New Roman" w:cs="Times New Roman"/>
            <w:sz w:val="28"/>
            <w:szCs w:val="28"/>
            <w:lang w:eastAsia="ru-RU"/>
          </w:rPr>
          <w:t>федеральная трасса Чита - Хабаровск</w:t>
        </w:r>
      </w:hyperlink>
      <w:r w:rsidRPr="003121F0">
        <w:rPr>
          <w:rFonts w:ascii="Times New Roman" w:eastAsia="Times New Roman" w:hAnsi="Times New Roman" w:cs="Times New Roman"/>
          <w:sz w:val="28"/>
          <w:szCs w:val="28"/>
          <w:lang w:eastAsia="ru-RU"/>
        </w:rPr>
        <w:t>.</w:t>
      </w:r>
    </w:p>
    <w:p w14:paraId="153E8553" w14:textId="77777777" w:rsidR="003121F0" w:rsidRPr="003121F0" w:rsidRDefault="003121F0" w:rsidP="003121F0">
      <w:pPr>
        <w:suppressAutoHyphens/>
        <w:spacing w:after="0" w:line="276" w:lineRule="auto"/>
        <w:ind w:firstLine="709"/>
        <w:contextualSpacing/>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35 км юго-восточнее Шимановска находится го</w:t>
      </w:r>
      <w:hyperlink r:id="rId60" w:history="1">
        <w:r w:rsidRPr="003121F0">
          <w:rPr>
            <w:rFonts w:ascii="Times New Roman" w:eastAsia="Times New Roman" w:hAnsi="Times New Roman" w:cs="Times New Roman"/>
            <w:sz w:val="28"/>
            <w:szCs w:val="28"/>
            <w:lang w:eastAsia="ru-RU"/>
          </w:rPr>
          <w:t>род Циолковский</w:t>
        </w:r>
      </w:hyperlink>
      <w:r w:rsidRPr="003121F0">
        <w:rPr>
          <w:rFonts w:ascii="Times New Roman" w:eastAsia="Times New Roman" w:hAnsi="Times New Roman" w:cs="Times New Roman"/>
          <w:sz w:val="28"/>
          <w:szCs w:val="28"/>
          <w:lang w:eastAsia="ru-RU"/>
        </w:rPr>
        <w:t>, центр нового российского космодрома «Восточный».</w:t>
      </w:r>
    </w:p>
    <w:p w14:paraId="1A8D8F5D" w14:textId="77777777" w:rsidR="003121F0" w:rsidRPr="003121F0" w:rsidRDefault="003121F0" w:rsidP="003121F0">
      <w:pPr>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Общая площадь муниципального образования город Шимановск составляет 4991 га.</w:t>
      </w:r>
      <w:r w:rsidRPr="003121F0">
        <w:rPr>
          <w:rFonts w:ascii="Times New Roman" w:eastAsia="Times New Roman" w:hAnsi="Times New Roman" w:cs="Times New Roman"/>
          <w:sz w:val="28"/>
          <w:szCs w:val="28"/>
          <w:shd w:val="clear" w:color="auto" w:fill="FFFFFF"/>
          <w:lang w:eastAsia="ru-RU"/>
        </w:rPr>
        <w:t xml:space="preserve"> Экономический потенциал города Шимановска определяют предприятия железнодорожного транспорта, машиностроения, лесной промышленности, жилищно-коммунального хозяйства и торговли. </w:t>
      </w:r>
    </w:p>
    <w:p w14:paraId="43C19006" w14:textId="21A3F570" w:rsidR="003121F0" w:rsidRPr="003121F0" w:rsidRDefault="003121F0" w:rsidP="003121F0">
      <w:pPr>
        <w:spacing w:after="0" w:line="276" w:lineRule="auto"/>
        <w:ind w:firstLine="709"/>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данной территории планируется обустройство мусороперегр</w:t>
      </w:r>
      <w:r w:rsidR="006915E8">
        <w:rPr>
          <w:rFonts w:ascii="Times New Roman" w:eastAsia="Times New Roman" w:hAnsi="Times New Roman" w:cs="Times New Roman"/>
          <w:sz w:val="28"/>
          <w:szCs w:val="28"/>
          <w:lang w:eastAsia="ru-RU"/>
        </w:rPr>
        <w:t>уз</w:t>
      </w:r>
      <w:r w:rsidRPr="003121F0">
        <w:rPr>
          <w:rFonts w:ascii="Times New Roman" w:eastAsia="Times New Roman" w:hAnsi="Times New Roman" w:cs="Times New Roman"/>
          <w:sz w:val="28"/>
          <w:szCs w:val="28"/>
          <w:lang w:eastAsia="ru-RU"/>
        </w:rPr>
        <w:t>очной станции.</w:t>
      </w:r>
    </w:p>
    <w:p w14:paraId="73BF0CC6"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Поселок Прогресс </w:t>
      </w:r>
    </w:p>
    <w:p w14:paraId="035A0F1B" w14:textId="1C82EC6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Посёлок Прогресс незначительно отдалён от Бурейского </w:t>
      </w:r>
      <w:r w:rsidR="00B50DBE">
        <w:rPr>
          <w:rFonts w:ascii="Times New Roman" w:eastAsia="Times New Roman" w:hAnsi="Times New Roman" w:cs="Times New Roman"/>
          <w:sz w:val="28"/>
          <w:szCs w:val="28"/>
          <w:lang w:eastAsia="ru-RU"/>
        </w:rPr>
        <w:t>округа</w:t>
      </w:r>
      <w:r w:rsidRPr="003121F0">
        <w:rPr>
          <w:rFonts w:ascii="Times New Roman" w:eastAsia="Times New Roman" w:hAnsi="Times New Roman" w:cs="Times New Roman"/>
          <w:sz w:val="28"/>
          <w:szCs w:val="28"/>
          <w:lang w:eastAsia="ru-RU"/>
        </w:rPr>
        <w:t>, где проходит железнодорожная магистраль Москва-Владивосток, автомагистраль Чита-Хабаровск, а также удаленностью 25 км от города Райчихинска. Сеть автомобильных дорог областного значения удобно связывает поселок и с областным центром.</w:t>
      </w:r>
    </w:p>
    <w:p w14:paraId="310225F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Рабочий поселок (пгт) Прогресс граничит с г. Райчихинском и на южном направлении с Малиновским сельсоветом Бурейского района.</w:t>
      </w:r>
    </w:p>
    <w:p w14:paraId="3A788167"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пгт. Прогресс есть полигон отходов, внесенный в ГРОРО.</w:t>
      </w:r>
    </w:p>
    <w:p w14:paraId="3C09171F" w14:textId="7CDF6F21" w:rsidR="003121F0" w:rsidRPr="003121F0" w:rsidRDefault="003121F0" w:rsidP="003121F0">
      <w:pPr>
        <w:tabs>
          <w:tab w:val="left" w:pos="1080"/>
        </w:tabs>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пгт. Прогресс планируется строительство мусоросортировочного комплекса, оснащенного технической линией по сортировке ТКО, оборудованием для отбора не менее чем десяти фракций ТКО, устройствами для брикетирования отсортированных отходов, оборудованием для переработки органической части ТКО, шредером, а также </w:t>
      </w:r>
      <w:proofErr w:type="spellStart"/>
      <w:r w:rsidR="006915E8" w:rsidRPr="003121F0">
        <w:rPr>
          <w:rFonts w:ascii="Times New Roman" w:eastAsia="Times New Roman" w:hAnsi="Times New Roman" w:cs="Times New Roman"/>
          <w:sz w:val="28"/>
          <w:szCs w:val="28"/>
          <w:lang w:eastAsia="ru-RU"/>
        </w:rPr>
        <w:t>инсинераторов</w:t>
      </w:r>
      <w:proofErr w:type="spellEnd"/>
      <w:r w:rsidRPr="003121F0">
        <w:rPr>
          <w:rFonts w:ascii="Times New Roman" w:eastAsia="Times New Roman" w:hAnsi="Times New Roman" w:cs="Times New Roman"/>
          <w:sz w:val="28"/>
          <w:szCs w:val="28"/>
          <w:lang w:eastAsia="ru-RU"/>
        </w:rPr>
        <w:t>. Планируемая мощность 75 тыс. тонн/год.</w:t>
      </w:r>
    </w:p>
    <w:p w14:paraId="0BF0C2C9"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ЗАТО Циолковский</w:t>
      </w:r>
    </w:p>
    <w:p w14:paraId="2E6D41E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ЗАТО Циолковский расположен в Свободненском районе на расстоянии примерно 50 километров от городов Свободный и Шимановск, в 110 километрах от российско-китайской границы.</w:t>
      </w:r>
    </w:p>
    <w:p w14:paraId="3087280B" w14:textId="39A5984D"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lang w:eastAsia="ru-RU"/>
        </w:rPr>
        <w:t xml:space="preserve">В районе ЗАТО Циолковский </w:t>
      </w:r>
      <w:r w:rsidR="002549C1">
        <w:rPr>
          <w:rFonts w:ascii="Times New Roman" w:eastAsia="Times New Roman" w:hAnsi="Times New Roman" w:cs="Times New Roman"/>
          <w:sz w:val="28"/>
          <w:szCs w:val="28"/>
          <w:lang w:eastAsia="ru-RU"/>
        </w:rPr>
        <w:t>расположен</w:t>
      </w:r>
      <w:r w:rsidRPr="003121F0">
        <w:rPr>
          <w:rFonts w:ascii="Times New Roman" w:eastAsia="Times New Roman" w:hAnsi="Times New Roman" w:cs="Times New Roman"/>
          <w:sz w:val="28"/>
          <w:szCs w:val="28"/>
          <w:lang w:eastAsia="ru-RU"/>
        </w:rPr>
        <w:t xml:space="preserve"> полигон</w:t>
      </w:r>
      <w:r w:rsidR="002549C1">
        <w:rPr>
          <w:rFonts w:ascii="Times New Roman" w:eastAsia="Times New Roman" w:hAnsi="Times New Roman" w:cs="Times New Roman"/>
          <w:sz w:val="28"/>
          <w:szCs w:val="28"/>
          <w:lang w:eastAsia="ru-RU"/>
        </w:rPr>
        <w:t xml:space="preserve"> отходов,</w:t>
      </w:r>
      <w:r w:rsidRPr="003121F0">
        <w:rPr>
          <w:rFonts w:ascii="Times New Roman" w:eastAsia="Times New Roman" w:hAnsi="Times New Roman" w:cs="Times New Roman"/>
          <w:sz w:val="28"/>
          <w:szCs w:val="28"/>
          <w:lang w:eastAsia="ru-RU"/>
        </w:rPr>
        <w:t xml:space="preserve"> </w:t>
      </w:r>
      <w:proofErr w:type="spellStart"/>
      <w:r w:rsidRPr="003121F0">
        <w:rPr>
          <w:rFonts w:ascii="Times New Roman" w:eastAsia="Times New Roman" w:hAnsi="Times New Roman" w:cs="Times New Roman"/>
          <w:sz w:val="28"/>
          <w:szCs w:val="28"/>
          <w:lang w:eastAsia="ru-RU"/>
        </w:rPr>
        <w:t>внесен</w:t>
      </w:r>
      <w:r w:rsidR="002549C1">
        <w:rPr>
          <w:rFonts w:ascii="Times New Roman" w:eastAsia="Times New Roman" w:hAnsi="Times New Roman" w:cs="Times New Roman"/>
          <w:sz w:val="28"/>
          <w:szCs w:val="28"/>
          <w:lang w:eastAsia="ru-RU"/>
        </w:rPr>
        <w:t>нный</w:t>
      </w:r>
      <w:proofErr w:type="spellEnd"/>
      <w:r w:rsidRPr="003121F0">
        <w:rPr>
          <w:rFonts w:ascii="Times New Roman" w:eastAsia="Times New Roman" w:hAnsi="Times New Roman" w:cs="Times New Roman"/>
          <w:sz w:val="28"/>
          <w:szCs w:val="28"/>
          <w:lang w:eastAsia="ru-RU"/>
        </w:rPr>
        <w:t xml:space="preserve"> в ГРОРО. </w:t>
      </w:r>
    </w:p>
    <w:p w14:paraId="4C180D01" w14:textId="77777777" w:rsidR="003121F0" w:rsidRPr="003121F0" w:rsidRDefault="003121F0" w:rsidP="003121F0">
      <w:pPr>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Архаринский район</w:t>
      </w:r>
    </w:p>
    <w:p w14:paraId="51B7C57D"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Общая площадь земель в административных границах муниципального образования «Архаринский район» - 1 436 тыс. га. Для района характерна </w:t>
      </w:r>
      <w:r w:rsidRPr="003121F0">
        <w:rPr>
          <w:rFonts w:ascii="Times New Roman" w:eastAsia="Times New Roman" w:hAnsi="Times New Roman" w:cs="Times New Roman"/>
          <w:sz w:val="28"/>
          <w:szCs w:val="28"/>
          <w:lang w:eastAsia="ru-RU"/>
        </w:rPr>
        <w:lastRenderedPageBreak/>
        <w:t xml:space="preserve">линейная форма расселения – вдоль рек и железной дороги. Вдоль Амура – широкая пойма, на северо-востоке – низкогорье, на севере – отроги Бурейского хребта. </w:t>
      </w:r>
    </w:p>
    <w:p w14:paraId="12203C5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Территориальной схемой планируется: </w:t>
      </w:r>
    </w:p>
    <w:p w14:paraId="79B830C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1. В районе пгт. Архара строительство полигона захоронения отходов с размещением мусоросортировочного комплекса, оснащенного оборудованием для термического обезвреживания отходов.</w:t>
      </w:r>
    </w:p>
    <w:p w14:paraId="674F76CD" w14:textId="41672783"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Белогорский </w:t>
      </w:r>
      <w:r w:rsidR="00201C13">
        <w:rPr>
          <w:rFonts w:ascii="Times New Roman" w:eastAsia="Times New Roman" w:hAnsi="Times New Roman" w:cs="Times New Roman"/>
          <w:b/>
          <w:sz w:val="28"/>
          <w:szCs w:val="28"/>
          <w:lang w:eastAsia="ru-RU"/>
        </w:rPr>
        <w:t>муниципальный округ</w:t>
      </w:r>
    </w:p>
    <w:p w14:paraId="6E8D77A7" w14:textId="5534F49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 муниципальное образование Амурской области с центром в г. Белогорске, сам город при этом в район не входит, являясь отдельным муниципальным образованием Амурской области.</w:t>
      </w:r>
    </w:p>
    <w:p w14:paraId="4434320F" w14:textId="08292FCD"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расположен в южной части Амурской области, занимает территорию в 2,6 тысяч квадратных километров </w:t>
      </w:r>
      <w:proofErr w:type="spellStart"/>
      <w:r w:rsidRPr="003121F0">
        <w:rPr>
          <w:rFonts w:ascii="Times New Roman" w:eastAsia="Times New Roman" w:hAnsi="Times New Roman" w:cs="Times New Roman"/>
          <w:sz w:val="28"/>
          <w:szCs w:val="28"/>
          <w:lang w:eastAsia="ru-RU"/>
        </w:rPr>
        <w:t>Зейско</w:t>
      </w:r>
      <w:proofErr w:type="spellEnd"/>
      <w:r w:rsidRPr="003121F0">
        <w:rPr>
          <w:rFonts w:ascii="Times New Roman" w:eastAsia="Times New Roman" w:hAnsi="Times New Roman" w:cs="Times New Roman"/>
          <w:sz w:val="28"/>
          <w:szCs w:val="28"/>
          <w:lang w:eastAsia="ru-RU"/>
        </w:rPr>
        <w:t>–</w:t>
      </w:r>
      <w:proofErr w:type="spellStart"/>
      <w:r w:rsidRPr="003121F0">
        <w:rPr>
          <w:rFonts w:ascii="Times New Roman" w:eastAsia="Times New Roman" w:hAnsi="Times New Roman" w:cs="Times New Roman"/>
          <w:sz w:val="28"/>
          <w:szCs w:val="28"/>
          <w:lang w:eastAsia="ru-RU"/>
        </w:rPr>
        <w:t>Буреинской</w:t>
      </w:r>
      <w:proofErr w:type="spellEnd"/>
      <w:r w:rsidRPr="003121F0">
        <w:rPr>
          <w:rFonts w:ascii="Times New Roman" w:eastAsia="Times New Roman" w:hAnsi="Times New Roman" w:cs="Times New Roman"/>
          <w:sz w:val="28"/>
          <w:szCs w:val="28"/>
          <w:lang w:eastAsia="ru-RU"/>
        </w:rPr>
        <w:t xml:space="preserve"> равнины. Среди районов Амурской области (по площадям) Белогорский </w:t>
      </w:r>
      <w:r w:rsidR="00201C13">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является одним из крупных сельскохозяйственных районов. На севере граничит с Серышевским районом, на востоке и юго-западе – с Ромненским</w:t>
      </w:r>
      <w:r w:rsidR="00361E6E">
        <w:rPr>
          <w:rFonts w:ascii="Times New Roman" w:eastAsia="Times New Roman" w:hAnsi="Times New Roman" w:cs="Times New Roman"/>
          <w:sz w:val="28"/>
          <w:szCs w:val="28"/>
          <w:lang w:eastAsia="ru-RU"/>
        </w:rPr>
        <w:t xml:space="preserve"> муниципальными округом</w:t>
      </w:r>
      <w:r w:rsidRPr="003121F0">
        <w:rPr>
          <w:rFonts w:ascii="Times New Roman" w:eastAsia="Times New Roman" w:hAnsi="Times New Roman" w:cs="Times New Roman"/>
          <w:sz w:val="28"/>
          <w:szCs w:val="28"/>
          <w:lang w:eastAsia="ru-RU"/>
        </w:rPr>
        <w:t>; на юге – с Ивановским, на западе, по реке Зее – с Благовещенским районом.</w:t>
      </w:r>
    </w:p>
    <w:p w14:paraId="217154F9" w14:textId="77777777" w:rsidR="003121F0" w:rsidRPr="003121F0" w:rsidRDefault="003121F0" w:rsidP="003121F0">
      <w:pPr>
        <w:tabs>
          <w:tab w:val="num" w:pos="360"/>
        </w:tabs>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Удаленность от центра России сглаживается выгодным транспортно-географическим положением города. Через Амурскую область проходит основной транспортный коридор Европа-Азия, включающий Транссибирскую железнодорожную магистраль (с выходом через территорию Хабаровского края на порты Приморья), а также Байкало-Амурскую магистраль (также с выходом к морю) и федеральная автотрасса Чита-Хабаровск.</w:t>
      </w:r>
    </w:p>
    <w:p w14:paraId="13D5A10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настоящее время на территории района в с. Белоцерковка есть полигон твердых бытовых отходов, внесённый в ГРОРО. ООО «</w:t>
      </w:r>
      <w:proofErr w:type="spellStart"/>
      <w:r w:rsidRPr="003121F0">
        <w:rPr>
          <w:rFonts w:ascii="Times New Roman" w:eastAsia="Times New Roman" w:hAnsi="Times New Roman" w:cs="Times New Roman"/>
          <w:sz w:val="28"/>
          <w:szCs w:val="28"/>
          <w:lang w:eastAsia="ru-RU"/>
        </w:rPr>
        <w:t>Автосити</w:t>
      </w:r>
      <w:proofErr w:type="spellEnd"/>
      <w:r w:rsidRPr="003121F0">
        <w:rPr>
          <w:rFonts w:ascii="Times New Roman" w:eastAsia="Times New Roman" w:hAnsi="Times New Roman" w:cs="Times New Roman"/>
          <w:sz w:val="28"/>
          <w:szCs w:val="28"/>
          <w:lang w:eastAsia="ru-RU"/>
        </w:rPr>
        <w:t xml:space="preserve">», эксплуатирующая полигон в с. Белоцерковка, планирует приобрести оборудование по </w:t>
      </w:r>
      <w:proofErr w:type="spellStart"/>
      <w:r w:rsidRPr="003121F0">
        <w:rPr>
          <w:rFonts w:ascii="Times New Roman" w:eastAsia="Times New Roman" w:hAnsi="Times New Roman" w:cs="Times New Roman"/>
          <w:sz w:val="28"/>
          <w:szCs w:val="28"/>
          <w:lang w:eastAsia="ru-RU"/>
        </w:rPr>
        <w:t>мусоросортировке</w:t>
      </w:r>
      <w:proofErr w:type="spellEnd"/>
      <w:r w:rsidRPr="003121F0">
        <w:rPr>
          <w:rFonts w:ascii="Times New Roman" w:eastAsia="Times New Roman" w:hAnsi="Times New Roman" w:cs="Times New Roman"/>
          <w:sz w:val="28"/>
          <w:szCs w:val="28"/>
          <w:lang w:eastAsia="ru-RU"/>
        </w:rPr>
        <w:t xml:space="preserve"> и брикетированию отходов.</w:t>
      </w:r>
    </w:p>
    <w:p w14:paraId="724D4BE5" w14:textId="6E5D1542" w:rsidR="003121F0" w:rsidRPr="003121F0" w:rsidRDefault="003121F0" w:rsidP="00A720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соответствии с тер</w:t>
      </w:r>
      <w:r w:rsidR="00A720F0">
        <w:rPr>
          <w:rFonts w:ascii="Times New Roman" w:eastAsia="Times New Roman" w:hAnsi="Times New Roman" w:cs="Times New Roman"/>
          <w:sz w:val="28"/>
          <w:szCs w:val="28"/>
          <w:lang w:eastAsia="ru-RU"/>
        </w:rPr>
        <w:t>риториальной схемой планируется с</w:t>
      </w:r>
      <w:r w:rsidRPr="003121F0">
        <w:rPr>
          <w:rFonts w:ascii="Times New Roman" w:eastAsia="Times New Roman" w:hAnsi="Times New Roman" w:cs="Times New Roman"/>
          <w:sz w:val="28"/>
          <w:szCs w:val="28"/>
          <w:lang w:eastAsia="ru-RU"/>
        </w:rPr>
        <w:t>оздание 1 места накопления отходов на участке между с. Возжаевка и с. Мирный. Из большей части населенных пунктов муниципального района отходы будут вывозиться на полигон с. Белоцерковка.</w:t>
      </w:r>
    </w:p>
    <w:p w14:paraId="1A658F33"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Благовещенский район </w:t>
      </w:r>
    </w:p>
    <w:p w14:paraId="45334682" w14:textId="2A333A53"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Благовещенский район занимает южный стык </w:t>
      </w:r>
      <w:proofErr w:type="spellStart"/>
      <w:r w:rsidRPr="003121F0">
        <w:rPr>
          <w:rFonts w:ascii="Times New Roman" w:eastAsia="Times New Roman" w:hAnsi="Times New Roman" w:cs="Times New Roman"/>
          <w:sz w:val="28"/>
          <w:szCs w:val="28"/>
          <w:lang w:eastAsia="ru-RU"/>
        </w:rPr>
        <w:t>Амуро</w:t>
      </w:r>
      <w:proofErr w:type="spellEnd"/>
      <w:r w:rsidRPr="003121F0">
        <w:rPr>
          <w:rFonts w:ascii="Times New Roman" w:eastAsia="Times New Roman" w:hAnsi="Times New Roman" w:cs="Times New Roman"/>
          <w:sz w:val="28"/>
          <w:szCs w:val="28"/>
          <w:lang w:eastAsia="ru-RU"/>
        </w:rPr>
        <w:t xml:space="preserve">-Зейской и </w:t>
      </w:r>
      <w:proofErr w:type="spellStart"/>
      <w:r w:rsidRPr="003121F0">
        <w:rPr>
          <w:rFonts w:ascii="Times New Roman" w:eastAsia="Times New Roman" w:hAnsi="Times New Roman" w:cs="Times New Roman"/>
          <w:sz w:val="28"/>
          <w:szCs w:val="28"/>
          <w:lang w:eastAsia="ru-RU"/>
        </w:rPr>
        <w:t>Зейско</w:t>
      </w:r>
      <w:proofErr w:type="spellEnd"/>
      <w:r w:rsidRPr="003121F0">
        <w:rPr>
          <w:rFonts w:ascii="Times New Roman" w:eastAsia="Times New Roman" w:hAnsi="Times New Roman" w:cs="Times New Roman"/>
          <w:sz w:val="28"/>
          <w:szCs w:val="28"/>
          <w:lang w:eastAsia="ru-RU"/>
        </w:rPr>
        <w:t>-Бурейской равнины. Граничит на севере со Свободненским, на северо-востоке с Серышевским, на востоке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xml:space="preserve">, Ивановским, Тамбовским районами. На юге примыкает к — Благовещенску, на западе — государственная граница с КНР. </w:t>
      </w:r>
    </w:p>
    <w:p w14:paraId="5B24BEC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 xml:space="preserve">Река Зея рассекает территорию района на две неравные части — высокую равнину и высокую пойму рек Зеи и Амура. </w:t>
      </w:r>
    </w:p>
    <w:p w14:paraId="2BB85C39" w14:textId="23D29B92"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Благовещенского округа есть полигон захоронения отходов, внесённый в ГРОРО, находится на расстоянии 9,9 км от г. Благовещенска. В районе данного полигона захоронения отходов администрацией г. Благовещенска реализован проект «Строительство мусороперерабатывающего комплекса «</w:t>
      </w:r>
      <w:proofErr w:type="spellStart"/>
      <w:r w:rsidRPr="003121F0">
        <w:rPr>
          <w:rFonts w:ascii="Times New Roman" w:eastAsia="Times New Roman" w:hAnsi="Times New Roman" w:cs="Times New Roman"/>
          <w:sz w:val="28"/>
          <w:szCs w:val="28"/>
          <w:lang w:eastAsia="ru-RU"/>
        </w:rPr>
        <w:t>БлагЭко</w:t>
      </w:r>
      <w:proofErr w:type="spellEnd"/>
      <w:r w:rsidRPr="003121F0">
        <w:rPr>
          <w:rFonts w:ascii="Times New Roman" w:eastAsia="Times New Roman" w:hAnsi="Times New Roman" w:cs="Times New Roman"/>
          <w:sz w:val="28"/>
          <w:szCs w:val="28"/>
          <w:lang w:eastAsia="ru-RU"/>
        </w:rPr>
        <w:t xml:space="preserve">» в г. Благовещенск». Проектная мощность комплекса составляет 40 тысяч тонн твердых коммунальных отходов в год. </w:t>
      </w:r>
    </w:p>
    <w:p w14:paraId="5AB6AE74" w14:textId="55A635B0" w:rsidR="003121F0" w:rsidRPr="003121F0" w:rsidRDefault="003121F0" w:rsidP="003121F0">
      <w:pPr>
        <w:spacing w:after="0" w:line="276" w:lineRule="auto"/>
        <w:ind w:firstLine="720"/>
        <w:jc w:val="both"/>
        <w:rPr>
          <w:rFonts w:ascii="Times New Roman" w:eastAsia="Times New Roman" w:hAnsi="Times New Roman" w:cs="Times New Roman"/>
          <w:b/>
          <w:bCs/>
          <w:sz w:val="28"/>
          <w:szCs w:val="28"/>
          <w:lang w:eastAsia="ru-RU"/>
        </w:rPr>
      </w:pPr>
      <w:r w:rsidRPr="003121F0">
        <w:rPr>
          <w:rFonts w:ascii="Times New Roman" w:eastAsia="Times New Roman" w:hAnsi="Times New Roman" w:cs="Times New Roman"/>
          <w:b/>
          <w:bCs/>
          <w:sz w:val="28"/>
          <w:szCs w:val="28"/>
          <w:lang w:eastAsia="ru-RU"/>
        </w:rPr>
        <w:t xml:space="preserve">Бурейский </w:t>
      </w:r>
      <w:r w:rsidR="00B00525">
        <w:rPr>
          <w:rFonts w:ascii="Times New Roman" w:eastAsia="Times New Roman" w:hAnsi="Times New Roman" w:cs="Times New Roman"/>
          <w:b/>
          <w:bCs/>
          <w:sz w:val="28"/>
          <w:szCs w:val="28"/>
          <w:lang w:eastAsia="ru-RU"/>
        </w:rPr>
        <w:t>муниципальный округ</w:t>
      </w:r>
    </w:p>
    <w:p w14:paraId="2D4F7760" w14:textId="2D2C8F7B"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bCs/>
          <w:iCs/>
          <w:sz w:val="28"/>
          <w:szCs w:val="28"/>
          <w:lang w:eastAsia="ru-RU"/>
        </w:rPr>
        <w:t xml:space="preserve">Бурейский </w:t>
      </w:r>
      <w:r w:rsidR="00B00525">
        <w:rPr>
          <w:rFonts w:ascii="Times New Roman" w:eastAsia="Times New Roman" w:hAnsi="Times New Roman" w:cs="Times New Roman"/>
          <w:bCs/>
          <w:iCs/>
          <w:sz w:val="28"/>
          <w:szCs w:val="28"/>
          <w:lang w:eastAsia="ru-RU"/>
        </w:rPr>
        <w:t>муниципальный округ</w:t>
      </w:r>
      <w:r w:rsidRPr="003121F0">
        <w:rPr>
          <w:rFonts w:ascii="Times New Roman" w:eastAsia="Times New Roman" w:hAnsi="Times New Roman" w:cs="Times New Roman"/>
          <w:bCs/>
          <w:iCs/>
          <w:sz w:val="28"/>
          <w:szCs w:val="28"/>
          <w:lang w:eastAsia="ru-RU"/>
        </w:rPr>
        <w:t xml:space="preserve"> расположен на юго-востоке Амурской области в бассейне нижнего и частично среднего течения реки Буреи. Граничит на юго-западе и юге с Михайловским</w:t>
      </w:r>
      <w:r w:rsidR="00B00525">
        <w:rPr>
          <w:rFonts w:ascii="Times New Roman" w:eastAsia="Times New Roman" w:hAnsi="Times New Roman" w:cs="Times New Roman"/>
          <w:bCs/>
          <w:iCs/>
          <w:sz w:val="28"/>
          <w:szCs w:val="28"/>
          <w:lang w:eastAsia="ru-RU"/>
        </w:rPr>
        <w:t xml:space="preserve"> районом</w:t>
      </w:r>
      <w:r w:rsidRPr="003121F0">
        <w:rPr>
          <w:rFonts w:ascii="Times New Roman" w:eastAsia="Times New Roman" w:hAnsi="Times New Roman" w:cs="Times New Roman"/>
          <w:bCs/>
          <w:iCs/>
          <w:sz w:val="28"/>
          <w:szCs w:val="28"/>
          <w:lang w:eastAsia="ru-RU"/>
        </w:rPr>
        <w:t>, на северо-западе с Завитинским</w:t>
      </w:r>
      <w:r w:rsidR="00776556">
        <w:rPr>
          <w:rFonts w:ascii="Times New Roman" w:eastAsia="Times New Roman" w:hAnsi="Times New Roman" w:cs="Times New Roman"/>
          <w:bCs/>
          <w:iCs/>
          <w:sz w:val="28"/>
          <w:szCs w:val="28"/>
          <w:lang w:eastAsia="ru-RU"/>
        </w:rPr>
        <w:t xml:space="preserve"> </w:t>
      </w:r>
      <w:r w:rsidR="00361E6E">
        <w:rPr>
          <w:rFonts w:ascii="Times New Roman" w:eastAsia="Times New Roman" w:hAnsi="Times New Roman" w:cs="Times New Roman"/>
          <w:bCs/>
          <w:iCs/>
          <w:sz w:val="28"/>
          <w:szCs w:val="28"/>
          <w:lang w:eastAsia="ru-RU"/>
        </w:rPr>
        <w:t>и</w:t>
      </w:r>
      <w:r w:rsidRPr="003121F0">
        <w:rPr>
          <w:rFonts w:ascii="Times New Roman" w:eastAsia="Times New Roman" w:hAnsi="Times New Roman" w:cs="Times New Roman"/>
          <w:bCs/>
          <w:iCs/>
          <w:sz w:val="28"/>
          <w:szCs w:val="28"/>
          <w:lang w:eastAsia="ru-RU"/>
        </w:rPr>
        <w:t xml:space="preserve"> Ромненским</w:t>
      </w:r>
      <w:r w:rsidR="00361E6E">
        <w:rPr>
          <w:rFonts w:ascii="Times New Roman" w:eastAsia="Times New Roman" w:hAnsi="Times New Roman" w:cs="Times New Roman"/>
          <w:bCs/>
          <w:iCs/>
          <w:sz w:val="28"/>
          <w:szCs w:val="28"/>
          <w:lang w:eastAsia="ru-RU"/>
        </w:rPr>
        <w:t xml:space="preserve"> муниципальным округом</w:t>
      </w:r>
      <w:r w:rsidRPr="003121F0">
        <w:rPr>
          <w:rFonts w:ascii="Times New Roman" w:eastAsia="Times New Roman" w:hAnsi="Times New Roman" w:cs="Times New Roman"/>
          <w:bCs/>
          <w:iCs/>
          <w:sz w:val="28"/>
          <w:szCs w:val="28"/>
          <w:lang w:eastAsia="ru-RU"/>
        </w:rPr>
        <w:t>, на юго-востоке с Архаринским район</w:t>
      </w:r>
      <w:r w:rsidR="00776556">
        <w:rPr>
          <w:rFonts w:ascii="Times New Roman" w:eastAsia="Times New Roman" w:hAnsi="Times New Roman" w:cs="Times New Roman"/>
          <w:bCs/>
          <w:iCs/>
          <w:sz w:val="28"/>
          <w:szCs w:val="28"/>
          <w:lang w:eastAsia="ru-RU"/>
        </w:rPr>
        <w:t>ом</w:t>
      </w:r>
      <w:r w:rsidRPr="003121F0">
        <w:rPr>
          <w:rFonts w:ascii="Times New Roman" w:eastAsia="Times New Roman" w:hAnsi="Times New Roman" w:cs="Times New Roman"/>
          <w:bCs/>
          <w:iCs/>
          <w:sz w:val="28"/>
          <w:szCs w:val="28"/>
          <w:lang w:eastAsia="ru-RU"/>
        </w:rPr>
        <w:t>, на северо-востоке с Хабаровским краем.</w:t>
      </w:r>
      <w:r w:rsidRPr="003121F0">
        <w:rPr>
          <w:rFonts w:ascii="Times New Roman" w:eastAsia="Times New Roman" w:hAnsi="Times New Roman" w:cs="Times New Roman"/>
          <w:sz w:val="28"/>
          <w:szCs w:val="28"/>
          <w:lang w:eastAsia="ru-RU"/>
        </w:rPr>
        <w:t xml:space="preserve"> </w:t>
      </w:r>
    </w:p>
    <w:p w14:paraId="5CA3728B"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пгт. Прогресс есть полигон ТБО, внесенный в ГРОРО.</w:t>
      </w:r>
    </w:p>
    <w:p w14:paraId="37F99FB7" w14:textId="0BBDBC50" w:rsidR="003121F0" w:rsidRPr="003121F0" w:rsidRDefault="003121F0" w:rsidP="003121F0">
      <w:pPr>
        <w:spacing w:after="0" w:line="276" w:lineRule="auto"/>
        <w:ind w:firstLine="720"/>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Завитинский </w:t>
      </w:r>
      <w:r w:rsidR="00B00525">
        <w:rPr>
          <w:rFonts w:ascii="Times New Roman" w:eastAsia="Times New Roman" w:hAnsi="Times New Roman" w:cs="Times New Roman"/>
          <w:b/>
          <w:bCs/>
          <w:sz w:val="28"/>
          <w:szCs w:val="28"/>
          <w:lang w:eastAsia="ru-RU"/>
        </w:rPr>
        <w:t>муниципальный округ</w:t>
      </w:r>
    </w:p>
    <w:p w14:paraId="7E7104BF" w14:textId="5EAC6283"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Завитинский </w:t>
      </w:r>
      <w:r w:rsidR="00B00525">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занимает площадь 3,3 тысячи квадратных километров. Расположен в юго-восточной части Амурской области на востоке </w:t>
      </w:r>
      <w:proofErr w:type="spellStart"/>
      <w:r w:rsidRPr="003121F0">
        <w:rPr>
          <w:rFonts w:ascii="Times New Roman" w:eastAsia="Times New Roman" w:hAnsi="Times New Roman" w:cs="Times New Roman"/>
          <w:sz w:val="28"/>
          <w:szCs w:val="28"/>
          <w:lang w:eastAsia="ru-RU"/>
        </w:rPr>
        <w:t>Зейско-Буреинской</w:t>
      </w:r>
      <w:proofErr w:type="spellEnd"/>
      <w:r w:rsidRPr="003121F0">
        <w:rPr>
          <w:rFonts w:ascii="Times New Roman" w:eastAsia="Times New Roman" w:hAnsi="Times New Roman" w:cs="Times New Roman"/>
          <w:sz w:val="28"/>
          <w:szCs w:val="28"/>
          <w:lang w:eastAsia="ru-RU"/>
        </w:rPr>
        <w:t xml:space="preserve"> равнины. Административный центр - город Завитинск - город Завитинск, расположен в 170 км от областного центра г. Благовещенска.</w:t>
      </w:r>
    </w:p>
    <w:p w14:paraId="50D00859" w14:textId="67105699"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севере граничит с Ромненским </w:t>
      </w:r>
      <w:r w:rsidR="00361E6E">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на востоке - с Бурейским и землями города Райчихинска, на юге - с Михайловским и на западе - с Октябрьским районами. Связь с областным центром осуществляется по железной дороге Владивосток-Белогорск-Благовещенск и по автомобильной дороге федерального значения Благовещенск-Завитинск.</w:t>
      </w:r>
    </w:p>
    <w:p w14:paraId="5B143DB4" w14:textId="0CC735D3"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Зейский район.</w:t>
      </w:r>
    </w:p>
    <w:p w14:paraId="32900107" w14:textId="569FF741"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Зейский район занимает весь северо-восток Амурской области. Граничит на западе с Тындинским </w:t>
      </w:r>
      <w:r w:rsidR="00776556">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xml:space="preserve">, на севере – с Республикой Саха (Якутия), на востоке – с Хабаровским краем, на юго-востоке – с Селемджинским и Мазановским районами, на юге – с Шимановским районом, на юго-западе – с Магдагачинским районом. Это самый крупный район области, его площадь составляет 87,5 </w:t>
      </w:r>
      <w:proofErr w:type="spellStart"/>
      <w:r w:rsidRPr="003121F0">
        <w:rPr>
          <w:rFonts w:ascii="Times New Roman" w:eastAsia="Times New Roman" w:hAnsi="Times New Roman" w:cs="Times New Roman"/>
          <w:sz w:val="28"/>
          <w:szCs w:val="28"/>
          <w:lang w:eastAsia="ru-RU"/>
        </w:rPr>
        <w:t>тыс.кв</w:t>
      </w:r>
      <w:proofErr w:type="spellEnd"/>
      <w:r w:rsidRPr="003121F0">
        <w:rPr>
          <w:rFonts w:ascii="Times New Roman" w:eastAsia="Times New Roman" w:hAnsi="Times New Roman" w:cs="Times New Roman"/>
          <w:sz w:val="28"/>
          <w:szCs w:val="28"/>
          <w:lang w:eastAsia="ru-RU"/>
        </w:rPr>
        <w:t>. км. Зейский район включает в себя 2</w:t>
      </w:r>
      <w:r w:rsidR="005C0864">
        <w:rPr>
          <w:rFonts w:ascii="Times New Roman" w:eastAsia="Times New Roman" w:hAnsi="Times New Roman" w:cs="Times New Roman"/>
          <w:sz w:val="28"/>
          <w:szCs w:val="28"/>
          <w:lang w:eastAsia="ru-RU"/>
        </w:rPr>
        <w:t>0</w:t>
      </w:r>
      <w:r w:rsidRPr="003121F0">
        <w:rPr>
          <w:rFonts w:ascii="Times New Roman" w:eastAsia="Times New Roman" w:hAnsi="Times New Roman" w:cs="Times New Roman"/>
          <w:sz w:val="28"/>
          <w:szCs w:val="28"/>
          <w:lang w:eastAsia="ru-RU"/>
        </w:rPr>
        <w:t xml:space="preserve"> муниципальн</w:t>
      </w:r>
      <w:r w:rsidR="005C0864">
        <w:rPr>
          <w:rFonts w:ascii="Times New Roman" w:eastAsia="Times New Roman" w:hAnsi="Times New Roman" w:cs="Times New Roman"/>
          <w:sz w:val="28"/>
          <w:szCs w:val="28"/>
          <w:lang w:eastAsia="ru-RU"/>
        </w:rPr>
        <w:t>ых</w:t>
      </w:r>
      <w:r w:rsidRPr="003121F0">
        <w:rPr>
          <w:rFonts w:ascii="Times New Roman" w:eastAsia="Times New Roman" w:hAnsi="Times New Roman" w:cs="Times New Roman"/>
          <w:sz w:val="28"/>
          <w:szCs w:val="28"/>
          <w:lang w:eastAsia="ru-RU"/>
        </w:rPr>
        <w:t xml:space="preserve"> образовани</w:t>
      </w:r>
      <w:r w:rsidR="005C0864">
        <w:rPr>
          <w:rFonts w:ascii="Times New Roman" w:eastAsia="Times New Roman" w:hAnsi="Times New Roman" w:cs="Times New Roman"/>
          <w:sz w:val="28"/>
          <w:szCs w:val="28"/>
          <w:lang w:eastAsia="ru-RU"/>
        </w:rPr>
        <w:t>й</w:t>
      </w:r>
      <w:r w:rsidRPr="003121F0">
        <w:rPr>
          <w:rFonts w:ascii="Times New Roman" w:eastAsia="Times New Roman" w:hAnsi="Times New Roman" w:cs="Times New Roman"/>
          <w:sz w:val="28"/>
          <w:szCs w:val="28"/>
          <w:lang w:eastAsia="ru-RU"/>
        </w:rPr>
        <w:t xml:space="preserve"> со статусом сельского поселения, в состав которых входят 31 населенный пункт.</w:t>
      </w:r>
      <w:r w:rsidR="00CD0F39">
        <w:rPr>
          <w:rFonts w:ascii="Times New Roman" w:eastAsia="Times New Roman" w:hAnsi="Times New Roman" w:cs="Times New Roman"/>
          <w:sz w:val="28"/>
          <w:szCs w:val="28"/>
          <w:lang w:eastAsia="ru-RU"/>
        </w:rPr>
        <w:t xml:space="preserve"> </w:t>
      </w:r>
    </w:p>
    <w:p w14:paraId="59842CD4" w14:textId="77777777" w:rsidR="003121F0" w:rsidRPr="003121F0" w:rsidRDefault="003121F0" w:rsidP="003121F0">
      <w:pPr>
        <w:spacing w:after="0" w:line="276" w:lineRule="auto"/>
        <w:ind w:firstLine="707"/>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Внешние транспортные связи: аэропорт, речной порт. Ближайшая железнодорожная станция – Тыгда на Забайкальской железнодорожной магистрали, автомобильная дорога Зея – Тыгда (104 км). </w:t>
      </w:r>
    </w:p>
    <w:p w14:paraId="0BC46F1A" w14:textId="77777777" w:rsidR="000042D3" w:rsidRDefault="000042D3" w:rsidP="003121F0">
      <w:pPr>
        <w:spacing w:after="0" w:line="276" w:lineRule="auto"/>
        <w:ind w:firstLine="720"/>
        <w:jc w:val="both"/>
        <w:rPr>
          <w:rFonts w:ascii="Times New Roman" w:eastAsia="Times New Roman" w:hAnsi="Times New Roman" w:cs="Times New Roman"/>
          <w:sz w:val="28"/>
          <w:szCs w:val="28"/>
          <w:lang w:eastAsia="ru-RU"/>
        </w:rPr>
      </w:pPr>
      <w:r w:rsidRPr="000042D3">
        <w:rPr>
          <w:rFonts w:ascii="Times New Roman" w:eastAsia="Times New Roman" w:hAnsi="Times New Roman" w:cs="Times New Roman"/>
          <w:sz w:val="28"/>
          <w:szCs w:val="28"/>
          <w:lang w:eastAsia="ru-RU"/>
        </w:rPr>
        <w:lastRenderedPageBreak/>
        <w:t>В Зейском районе планируетс</w:t>
      </w:r>
      <w:r>
        <w:rPr>
          <w:rFonts w:ascii="Times New Roman" w:eastAsia="Times New Roman" w:hAnsi="Times New Roman" w:cs="Times New Roman"/>
          <w:sz w:val="28"/>
          <w:szCs w:val="28"/>
          <w:lang w:eastAsia="ru-RU"/>
        </w:rPr>
        <w:t xml:space="preserve">я </w:t>
      </w:r>
      <w:r w:rsidRPr="000042D3">
        <w:rPr>
          <w:rFonts w:ascii="Times New Roman" w:eastAsia="Times New Roman" w:hAnsi="Times New Roman" w:cs="Times New Roman"/>
          <w:sz w:val="28"/>
          <w:szCs w:val="28"/>
          <w:lang w:eastAsia="ru-RU"/>
        </w:rPr>
        <w:t xml:space="preserve">приобретение мобильных </w:t>
      </w:r>
      <w:proofErr w:type="spellStart"/>
      <w:r w:rsidRPr="000042D3">
        <w:rPr>
          <w:rFonts w:ascii="Times New Roman" w:eastAsia="Times New Roman" w:hAnsi="Times New Roman" w:cs="Times New Roman"/>
          <w:sz w:val="28"/>
          <w:szCs w:val="28"/>
          <w:lang w:eastAsia="ru-RU"/>
        </w:rPr>
        <w:t>инсинераторов</w:t>
      </w:r>
      <w:proofErr w:type="spellEnd"/>
      <w:r w:rsidRPr="000042D3">
        <w:rPr>
          <w:rFonts w:ascii="Times New Roman" w:eastAsia="Times New Roman" w:hAnsi="Times New Roman" w:cs="Times New Roman"/>
          <w:sz w:val="28"/>
          <w:szCs w:val="28"/>
          <w:lang w:eastAsia="ru-RU"/>
        </w:rPr>
        <w:t xml:space="preserve"> для мест временного накопления, расположенных в</w:t>
      </w:r>
      <w:r>
        <w:rPr>
          <w:rFonts w:ascii="Times New Roman" w:eastAsia="Times New Roman" w:hAnsi="Times New Roman" w:cs="Times New Roman"/>
          <w:sz w:val="28"/>
          <w:szCs w:val="28"/>
          <w:lang w:eastAsia="ru-RU"/>
        </w:rPr>
        <w:t xml:space="preserve"> </w:t>
      </w:r>
      <w:r w:rsidRPr="000042D3">
        <w:rPr>
          <w:rFonts w:ascii="Times New Roman" w:eastAsia="Times New Roman" w:hAnsi="Times New Roman" w:cs="Times New Roman"/>
          <w:sz w:val="28"/>
          <w:szCs w:val="28"/>
          <w:lang w:eastAsia="ru-RU"/>
        </w:rPr>
        <w:t xml:space="preserve">п. Береговом, п. </w:t>
      </w:r>
      <w:proofErr w:type="spellStart"/>
      <w:r w:rsidRPr="000042D3">
        <w:rPr>
          <w:rFonts w:ascii="Times New Roman" w:eastAsia="Times New Roman" w:hAnsi="Times New Roman" w:cs="Times New Roman"/>
          <w:sz w:val="28"/>
          <w:szCs w:val="28"/>
          <w:lang w:eastAsia="ru-RU"/>
        </w:rPr>
        <w:t>Верхнезейск</w:t>
      </w:r>
      <w:proofErr w:type="spellEnd"/>
      <w:r w:rsidRPr="000042D3">
        <w:rPr>
          <w:rFonts w:ascii="Times New Roman" w:eastAsia="Times New Roman" w:hAnsi="Times New Roman" w:cs="Times New Roman"/>
          <w:sz w:val="28"/>
          <w:szCs w:val="28"/>
          <w:lang w:eastAsia="ru-RU"/>
        </w:rPr>
        <w:t xml:space="preserve">, п. </w:t>
      </w:r>
      <w:proofErr w:type="spellStart"/>
      <w:r w:rsidRPr="000042D3">
        <w:rPr>
          <w:rFonts w:ascii="Times New Roman" w:eastAsia="Times New Roman" w:hAnsi="Times New Roman" w:cs="Times New Roman"/>
          <w:sz w:val="28"/>
          <w:szCs w:val="28"/>
          <w:lang w:eastAsia="ru-RU"/>
        </w:rPr>
        <w:t>Дугда</w:t>
      </w:r>
      <w:proofErr w:type="spellEnd"/>
      <w:r w:rsidRPr="000042D3">
        <w:rPr>
          <w:rFonts w:ascii="Times New Roman" w:eastAsia="Times New Roman" w:hAnsi="Times New Roman" w:cs="Times New Roman"/>
          <w:sz w:val="28"/>
          <w:szCs w:val="28"/>
          <w:lang w:eastAsia="ru-RU"/>
        </w:rPr>
        <w:t xml:space="preserve">, п. </w:t>
      </w:r>
      <w:proofErr w:type="spellStart"/>
      <w:r w:rsidRPr="000042D3">
        <w:rPr>
          <w:rFonts w:ascii="Times New Roman" w:eastAsia="Times New Roman" w:hAnsi="Times New Roman" w:cs="Times New Roman"/>
          <w:sz w:val="28"/>
          <w:szCs w:val="28"/>
          <w:lang w:eastAsia="ru-RU"/>
        </w:rPr>
        <w:t>Огорон</w:t>
      </w:r>
      <w:proofErr w:type="spellEnd"/>
      <w:r w:rsidRPr="000042D3">
        <w:rPr>
          <w:rFonts w:ascii="Times New Roman" w:eastAsia="Times New Roman" w:hAnsi="Times New Roman" w:cs="Times New Roman"/>
          <w:sz w:val="28"/>
          <w:szCs w:val="28"/>
          <w:lang w:eastAsia="ru-RU"/>
        </w:rPr>
        <w:t xml:space="preserve">, с. </w:t>
      </w:r>
      <w:proofErr w:type="gramStart"/>
      <w:r w:rsidRPr="000042D3">
        <w:rPr>
          <w:rFonts w:ascii="Times New Roman" w:eastAsia="Times New Roman" w:hAnsi="Times New Roman" w:cs="Times New Roman"/>
          <w:sz w:val="28"/>
          <w:szCs w:val="28"/>
          <w:lang w:eastAsia="ru-RU"/>
        </w:rPr>
        <w:t>Овсянка,  п.</w:t>
      </w:r>
      <w:proofErr w:type="gramEnd"/>
      <w:r w:rsidRPr="000042D3">
        <w:rPr>
          <w:rFonts w:ascii="Times New Roman" w:eastAsia="Times New Roman" w:hAnsi="Times New Roman" w:cs="Times New Roman"/>
          <w:sz w:val="28"/>
          <w:szCs w:val="28"/>
          <w:lang w:eastAsia="ru-RU"/>
        </w:rPr>
        <w:t xml:space="preserve"> Снежногорск, п. </w:t>
      </w:r>
      <w:proofErr w:type="spellStart"/>
      <w:r w:rsidRPr="000042D3">
        <w:rPr>
          <w:rFonts w:ascii="Times New Roman" w:eastAsia="Times New Roman" w:hAnsi="Times New Roman" w:cs="Times New Roman"/>
          <w:sz w:val="28"/>
          <w:szCs w:val="28"/>
          <w:lang w:eastAsia="ru-RU"/>
        </w:rPr>
        <w:t>Тунгала</w:t>
      </w:r>
      <w:proofErr w:type="spellEnd"/>
      <w:r w:rsidR="00940FA4" w:rsidRPr="00940FA4">
        <w:rPr>
          <w:rFonts w:ascii="Times New Roman" w:eastAsia="Times New Roman" w:hAnsi="Times New Roman" w:cs="Times New Roman"/>
          <w:sz w:val="28"/>
          <w:szCs w:val="28"/>
          <w:lang w:eastAsia="ru-RU"/>
        </w:rPr>
        <w:t xml:space="preserve">. </w:t>
      </w:r>
    </w:p>
    <w:p w14:paraId="03B6898A" w14:textId="6DC077E5" w:rsidR="00BE6591" w:rsidRDefault="00940FA4" w:rsidP="003121F0">
      <w:pPr>
        <w:spacing w:after="0" w:line="276" w:lineRule="auto"/>
        <w:ind w:firstLine="720"/>
        <w:jc w:val="both"/>
        <w:rPr>
          <w:rFonts w:ascii="Times New Roman" w:eastAsia="Times New Roman" w:hAnsi="Times New Roman" w:cs="Times New Roman"/>
          <w:sz w:val="28"/>
          <w:szCs w:val="28"/>
          <w:lang w:eastAsia="ru-RU"/>
        </w:rPr>
      </w:pPr>
      <w:r w:rsidRPr="00940FA4">
        <w:rPr>
          <w:rFonts w:ascii="Times New Roman" w:eastAsia="Times New Roman" w:hAnsi="Times New Roman" w:cs="Times New Roman"/>
          <w:sz w:val="28"/>
          <w:szCs w:val="28"/>
          <w:lang w:eastAsia="ru-RU"/>
        </w:rPr>
        <w:t>В зону деятельности регионального оператора не входят следующие поселения: с. Октябрьский, п. Горный, п. Хвойный, с. Бомнак (отсутствует круглогодичное транспортное сообщение); с. Золотая Гора (расстояние до полигона г. Зеи более 88 км); п. Ясный, п. Кировский (отсутствует население); с. Алексеевка (проживает 3 человека).</w:t>
      </w:r>
    </w:p>
    <w:p w14:paraId="42D412FA" w14:textId="0EE82F52" w:rsidR="00BA0D16" w:rsidRDefault="00BA0D1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Начисление платы за услугу по обращению с ТКО жителям вышеуказанных поселков не производится.</w:t>
      </w:r>
    </w:p>
    <w:p w14:paraId="7C6C1655" w14:textId="60376AA6" w:rsidR="00BA0D16" w:rsidRDefault="00BA0D1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Децентрализованный сбор ТКО в вышеперечисленных населенных пунктах, при </w:t>
      </w:r>
      <w:proofErr w:type="spellStart"/>
      <w:r>
        <w:rPr>
          <w:rFonts w:ascii="Times New Roman" w:eastAsia="Times New Roman" w:hAnsi="Times New Roman" w:cs="Times New Roman"/>
          <w:sz w:val="28"/>
          <w:szCs w:val="28"/>
          <w:lang w:eastAsia="ru-RU"/>
        </w:rPr>
        <w:t>бесконтейнерном</w:t>
      </w:r>
      <w:proofErr w:type="spellEnd"/>
      <w:r>
        <w:rPr>
          <w:rFonts w:ascii="Times New Roman" w:eastAsia="Times New Roman" w:hAnsi="Times New Roman" w:cs="Times New Roman"/>
          <w:sz w:val="28"/>
          <w:szCs w:val="28"/>
          <w:lang w:eastAsia="ru-RU"/>
        </w:rPr>
        <w:t xml:space="preserve"> сборе транспортирование ТКО осуществляется по согласованию с главами сельсоветов.</w:t>
      </w:r>
    </w:p>
    <w:p w14:paraId="49035A0A" w14:textId="6D5F2FD6" w:rsidR="008833B6" w:rsidRPr="003121F0" w:rsidRDefault="008833B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Отходы после накопления на местах временного накопления отходов (до 11 месяцев) транспортируются на полигон отходов в г. Свободный.</w:t>
      </w:r>
    </w:p>
    <w:p w14:paraId="6CA9A3E4" w14:textId="2AA2BDF8"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Ивановский </w:t>
      </w:r>
      <w:r w:rsidR="002549C1">
        <w:rPr>
          <w:rFonts w:ascii="Times New Roman" w:eastAsia="Times New Roman" w:hAnsi="Times New Roman" w:cs="Times New Roman"/>
          <w:b/>
          <w:sz w:val="28"/>
          <w:szCs w:val="28"/>
          <w:lang w:eastAsia="ru-RU"/>
        </w:rPr>
        <w:t>муниципальный округ</w:t>
      </w:r>
      <w:r w:rsidRPr="003121F0">
        <w:rPr>
          <w:rFonts w:ascii="Times New Roman" w:eastAsia="Times New Roman" w:hAnsi="Times New Roman" w:cs="Times New Roman"/>
          <w:b/>
          <w:sz w:val="28"/>
          <w:szCs w:val="28"/>
          <w:lang w:eastAsia="ru-RU"/>
        </w:rPr>
        <w:t>.</w:t>
      </w:r>
    </w:p>
    <w:p w14:paraId="43014E66" w14:textId="2CA8015C"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Ивановский район расположен на юго-западе Амурской области, занимает территорию 2672 кв. м. Граничит с Благовещенским, Тамбовским, Октябрьским, Ромненским</w:t>
      </w:r>
      <w:r w:rsidR="00201C13">
        <w:rPr>
          <w:rFonts w:ascii="Times New Roman" w:eastAsia="Times New Roman" w:hAnsi="Times New Roman" w:cs="Times New Roman"/>
          <w:sz w:val="28"/>
          <w:szCs w:val="28"/>
          <w:lang w:eastAsia="ru-RU"/>
        </w:rPr>
        <w:t xml:space="preserve"> </w:t>
      </w:r>
      <w:r w:rsidR="00361E6E">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xml:space="preserve">, Белогорским </w:t>
      </w:r>
      <w:r w:rsidR="00201C13">
        <w:rPr>
          <w:rFonts w:ascii="Times New Roman" w:eastAsia="Times New Roman" w:hAnsi="Times New Roman" w:cs="Times New Roman"/>
          <w:sz w:val="28"/>
          <w:szCs w:val="28"/>
          <w:lang w:eastAsia="ru-RU"/>
        </w:rPr>
        <w:t>муниципальным округом</w:t>
      </w:r>
      <w:r w:rsidRPr="003121F0">
        <w:rPr>
          <w:rFonts w:ascii="Times New Roman" w:eastAsia="Times New Roman" w:hAnsi="Times New Roman" w:cs="Times New Roman"/>
          <w:sz w:val="28"/>
          <w:szCs w:val="28"/>
          <w:lang w:eastAsia="ru-RU"/>
        </w:rPr>
        <w:t>. На его территории проходят железная дорога, автомагистрали Белогорск-Благовещенск, Белогорск-Райчихинск.</w:t>
      </w:r>
    </w:p>
    <w:p w14:paraId="2429808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Центр района – село Ивановка, находится в 34 км от г. Благовещенска.</w:t>
      </w:r>
    </w:p>
    <w:p w14:paraId="748EBA85" w14:textId="77777777" w:rsidR="003121F0" w:rsidRPr="003121F0" w:rsidRDefault="003121F0" w:rsidP="003121F0">
      <w:pPr>
        <w:spacing w:after="0" w:line="276" w:lineRule="auto"/>
        <w:ind w:firstLine="720"/>
        <w:jc w:val="both"/>
        <w:rPr>
          <w:rFonts w:ascii="Times New Roman" w:eastAsia="Times New Roman" w:hAnsi="Times New Roman" w:cs="Times New Roman"/>
          <w:b/>
          <w:bCs/>
          <w:sz w:val="28"/>
          <w:szCs w:val="28"/>
          <w:shd w:val="clear" w:color="auto" w:fill="FFFFFF"/>
          <w:lang w:eastAsia="ru-RU"/>
        </w:rPr>
      </w:pPr>
      <w:r w:rsidRPr="003121F0">
        <w:rPr>
          <w:rFonts w:ascii="Times New Roman" w:eastAsia="Times New Roman" w:hAnsi="Times New Roman" w:cs="Times New Roman"/>
          <w:b/>
          <w:bCs/>
          <w:sz w:val="28"/>
          <w:szCs w:val="28"/>
          <w:shd w:val="clear" w:color="auto" w:fill="FFFFFF"/>
          <w:lang w:eastAsia="ru-RU"/>
        </w:rPr>
        <w:t>Константиновский район.</w:t>
      </w:r>
    </w:p>
    <w:p w14:paraId="229674C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sidRPr="003121F0">
        <w:rPr>
          <w:rFonts w:ascii="Times New Roman" w:eastAsia="Times New Roman" w:hAnsi="Times New Roman" w:cs="Times New Roman"/>
          <w:sz w:val="28"/>
          <w:szCs w:val="28"/>
          <w:shd w:val="clear" w:color="auto" w:fill="FFFFFF"/>
          <w:lang w:eastAsia="ru-RU"/>
        </w:rPr>
        <w:t>Константиновский район расположен в южной части Амурской области. На севере граничит с Тамбовским районом, на востоке - с Михайловским. С юго-запада омывается водами реки Амур, по фарватеру которой проходит государственная граница с КНР.</w:t>
      </w:r>
    </w:p>
    <w:p w14:paraId="0109F472" w14:textId="77777777" w:rsidR="003121F0" w:rsidRPr="003121F0" w:rsidRDefault="003121F0" w:rsidP="003121F0">
      <w:pPr>
        <w:spacing w:after="0" w:line="276" w:lineRule="auto"/>
        <w:ind w:firstLine="720"/>
        <w:jc w:val="both"/>
        <w:rPr>
          <w:rFonts w:ascii="Times New Roman" w:eastAsia="Times New Roman" w:hAnsi="Times New Roman" w:cs="Times New Roman"/>
          <w:sz w:val="24"/>
          <w:szCs w:val="24"/>
          <w:lang w:eastAsia="ru-RU"/>
        </w:rPr>
      </w:pPr>
      <w:r w:rsidRPr="003121F0">
        <w:rPr>
          <w:rFonts w:ascii="Times New Roman" w:eastAsia="Times New Roman" w:hAnsi="Times New Roman" w:cs="Times New Roman"/>
          <w:sz w:val="28"/>
          <w:szCs w:val="28"/>
          <w:shd w:val="clear" w:color="auto" w:fill="FFFFFF"/>
          <w:lang w:eastAsia="ru-RU"/>
        </w:rPr>
        <w:t xml:space="preserve">Площадь района – 1,8 тыс. </w:t>
      </w:r>
      <w:proofErr w:type="spellStart"/>
      <w:r w:rsidRPr="003121F0">
        <w:rPr>
          <w:rFonts w:ascii="Times New Roman" w:eastAsia="Times New Roman" w:hAnsi="Times New Roman" w:cs="Times New Roman"/>
          <w:sz w:val="28"/>
          <w:szCs w:val="28"/>
          <w:shd w:val="clear" w:color="auto" w:fill="FFFFFF"/>
          <w:lang w:eastAsia="ru-RU"/>
        </w:rPr>
        <w:t>кв.км</w:t>
      </w:r>
      <w:proofErr w:type="spellEnd"/>
      <w:r w:rsidRPr="003121F0">
        <w:rPr>
          <w:rFonts w:ascii="Times New Roman" w:eastAsia="Times New Roman" w:hAnsi="Times New Roman" w:cs="Times New Roman"/>
          <w:sz w:val="28"/>
          <w:szCs w:val="28"/>
          <w:shd w:val="clear" w:color="auto" w:fill="FFFFFF"/>
          <w:lang w:eastAsia="ru-RU"/>
        </w:rPr>
        <w:t>. Центр района - село Константиновка, располагается в 104 км от областного центра.</w:t>
      </w:r>
    </w:p>
    <w:p w14:paraId="30C0CE84"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Магдагачинский район.</w:t>
      </w:r>
    </w:p>
    <w:p w14:paraId="6FBF6FD9"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pacing w:val="-2"/>
          <w:sz w:val="28"/>
          <w:szCs w:val="28"/>
          <w:lang w:eastAsia="ru-RU"/>
        </w:rPr>
        <w:t xml:space="preserve">Магдагачинский район </w:t>
      </w:r>
      <w:r w:rsidRPr="003121F0">
        <w:rPr>
          <w:rFonts w:ascii="Times New Roman" w:eastAsia="Times New Roman" w:hAnsi="Times New Roman" w:cs="Times New Roman"/>
          <w:spacing w:val="-1"/>
          <w:sz w:val="28"/>
          <w:szCs w:val="28"/>
          <w:lang w:eastAsia="ru-RU"/>
        </w:rPr>
        <w:t xml:space="preserve">располагается на северо-западе </w:t>
      </w:r>
      <w:proofErr w:type="spellStart"/>
      <w:r w:rsidRPr="003121F0">
        <w:rPr>
          <w:rFonts w:ascii="Times New Roman" w:eastAsia="Times New Roman" w:hAnsi="Times New Roman" w:cs="Times New Roman"/>
          <w:spacing w:val="-1"/>
          <w:sz w:val="28"/>
          <w:szCs w:val="28"/>
          <w:lang w:eastAsia="ru-RU"/>
        </w:rPr>
        <w:t>Амурско</w:t>
      </w:r>
      <w:proofErr w:type="spellEnd"/>
      <w:r w:rsidRPr="003121F0">
        <w:rPr>
          <w:rFonts w:ascii="Times New Roman" w:eastAsia="Times New Roman" w:hAnsi="Times New Roman" w:cs="Times New Roman"/>
          <w:spacing w:val="-1"/>
          <w:sz w:val="28"/>
          <w:szCs w:val="28"/>
          <w:lang w:eastAsia="ru-RU"/>
        </w:rPr>
        <w:t xml:space="preserve"> - </w:t>
      </w:r>
      <w:r w:rsidRPr="003121F0">
        <w:rPr>
          <w:rFonts w:ascii="Times New Roman" w:eastAsia="Times New Roman" w:hAnsi="Times New Roman" w:cs="Times New Roman"/>
          <w:spacing w:val="3"/>
          <w:sz w:val="28"/>
          <w:szCs w:val="28"/>
          <w:lang w:eastAsia="ru-RU"/>
        </w:rPr>
        <w:t xml:space="preserve">Зейской равнины Приамурья. На западе граница района простирается вдоль </w:t>
      </w:r>
      <w:r w:rsidRPr="003121F0">
        <w:rPr>
          <w:rFonts w:ascii="Times New Roman" w:eastAsia="Times New Roman" w:hAnsi="Times New Roman" w:cs="Times New Roman"/>
          <w:spacing w:val="5"/>
          <w:sz w:val="28"/>
          <w:szCs w:val="28"/>
          <w:lang w:eastAsia="ru-RU"/>
        </w:rPr>
        <w:t xml:space="preserve">Амура. Соседи с севера - Сковородинский, Тындинский и Зейский районы, с </w:t>
      </w:r>
      <w:r w:rsidRPr="003121F0">
        <w:rPr>
          <w:rFonts w:ascii="Times New Roman" w:eastAsia="Times New Roman" w:hAnsi="Times New Roman" w:cs="Times New Roman"/>
          <w:spacing w:val="-1"/>
          <w:sz w:val="28"/>
          <w:szCs w:val="28"/>
          <w:lang w:eastAsia="ru-RU"/>
        </w:rPr>
        <w:t xml:space="preserve">юга - Шимановский район. Территория Магдагачинского района </w:t>
      </w:r>
      <w:r w:rsidRPr="003121F0">
        <w:rPr>
          <w:rFonts w:ascii="Times New Roman" w:eastAsia="Times New Roman" w:hAnsi="Times New Roman" w:cs="Times New Roman"/>
          <w:sz w:val="28"/>
          <w:szCs w:val="28"/>
          <w:lang w:eastAsia="ru-RU"/>
        </w:rPr>
        <w:t xml:space="preserve">составляет 16,6 тыс. кв. км. Административный центр — рабочий поселок (пгт) Магдагачи. </w:t>
      </w:r>
    </w:p>
    <w:p w14:paraId="52EFBEE3" w14:textId="77777777" w:rsidR="000042D3" w:rsidRDefault="000042D3" w:rsidP="003121F0">
      <w:pPr>
        <w:spacing w:after="0" w:line="276" w:lineRule="auto"/>
        <w:ind w:firstLine="720"/>
        <w:jc w:val="both"/>
        <w:rPr>
          <w:rFonts w:ascii="Times New Roman" w:eastAsia="Times New Roman" w:hAnsi="Times New Roman" w:cs="Times New Roman"/>
          <w:sz w:val="28"/>
          <w:szCs w:val="28"/>
          <w:lang w:eastAsia="ru-RU"/>
        </w:rPr>
      </w:pPr>
      <w:r w:rsidRPr="000042D3">
        <w:rPr>
          <w:rFonts w:ascii="Times New Roman" w:eastAsia="Times New Roman" w:hAnsi="Times New Roman" w:cs="Times New Roman"/>
          <w:sz w:val="28"/>
          <w:szCs w:val="28"/>
          <w:lang w:eastAsia="ru-RU"/>
        </w:rPr>
        <w:t xml:space="preserve">В Магдагачинском районе планируется мусоросортировочный комплекс на земельном участке с кадастровым номером 28:16:000000:2586.  Данный участок находится в муниципальной собственности </w:t>
      </w:r>
      <w:proofErr w:type="spellStart"/>
      <w:r>
        <w:rPr>
          <w:rFonts w:ascii="Times New Roman" w:eastAsia="Times New Roman" w:hAnsi="Times New Roman" w:cs="Times New Roman"/>
          <w:sz w:val="28"/>
          <w:szCs w:val="28"/>
          <w:lang w:eastAsia="ru-RU"/>
        </w:rPr>
        <w:t>п.</w:t>
      </w:r>
      <w:r w:rsidRPr="000042D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0042D3">
        <w:rPr>
          <w:rFonts w:ascii="Times New Roman" w:eastAsia="Times New Roman" w:hAnsi="Times New Roman" w:cs="Times New Roman"/>
          <w:sz w:val="28"/>
          <w:szCs w:val="28"/>
          <w:lang w:eastAsia="ru-RU"/>
        </w:rPr>
        <w:t>т</w:t>
      </w:r>
      <w:proofErr w:type="spellEnd"/>
      <w:r w:rsidRPr="000042D3">
        <w:rPr>
          <w:rFonts w:ascii="Times New Roman" w:eastAsia="Times New Roman" w:hAnsi="Times New Roman" w:cs="Times New Roman"/>
          <w:sz w:val="28"/>
          <w:szCs w:val="28"/>
          <w:lang w:eastAsia="ru-RU"/>
        </w:rPr>
        <w:t>. Магдагачи и включен в категорию земель «земли промышленности и иного специального назначения».</w:t>
      </w:r>
    </w:p>
    <w:p w14:paraId="5FB65E8E" w14:textId="59E8CC3A" w:rsidR="008833B6" w:rsidRPr="003121F0" w:rsidRDefault="008833B6" w:rsidP="003121F0">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Накопленные отходы транспортируются на полигон отходов в г. Сковородино после получения на данный объект лицензии на деятельность по обращению с отходами.</w:t>
      </w:r>
    </w:p>
    <w:p w14:paraId="1CE7A1DA"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Мазановский район.</w:t>
      </w:r>
    </w:p>
    <w:p w14:paraId="7D38F511" w14:textId="77777777"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Мазановский район занимает центральную часть Амурской области. </w:t>
      </w:r>
    </w:p>
    <w:p w14:paraId="0D1E9B51" w14:textId="52D3D5BE"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Граничит с Зейским, Селемджинским</w:t>
      </w:r>
      <w:r w:rsidR="00361E6E">
        <w:rPr>
          <w:rFonts w:ascii="Times New Roman" w:eastAsia="Times New Roman" w:hAnsi="Times New Roman" w:cs="Times New Roman"/>
          <w:bCs/>
          <w:sz w:val="28"/>
          <w:szCs w:val="28"/>
          <w:lang w:eastAsia="ru-RU"/>
        </w:rPr>
        <w:t xml:space="preserve"> районами</w:t>
      </w:r>
      <w:r w:rsidRPr="003121F0">
        <w:rPr>
          <w:rFonts w:ascii="Times New Roman" w:eastAsia="Times New Roman" w:hAnsi="Times New Roman" w:cs="Times New Roman"/>
          <w:bCs/>
          <w:sz w:val="28"/>
          <w:szCs w:val="28"/>
          <w:lang w:eastAsia="ru-RU"/>
        </w:rPr>
        <w:t>, Ромненским</w:t>
      </w:r>
      <w:r w:rsidR="00361E6E">
        <w:rPr>
          <w:rFonts w:ascii="Times New Roman" w:eastAsia="Times New Roman" w:hAnsi="Times New Roman" w:cs="Times New Roman"/>
          <w:bCs/>
          <w:sz w:val="28"/>
          <w:szCs w:val="28"/>
          <w:lang w:eastAsia="ru-RU"/>
        </w:rPr>
        <w:t xml:space="preserve"> муниципальным округом</w:t>
      </w:r>
      <w:r w:rsidRPr="003121F0">
        <w:rPr>
          <w:rFonts w:ascii="Times New Roman" w:eastAsia="Times New Roman" w:hAnsi="Times New Roman" w:cs="Times New Roman"/>
          <w:bCs/>
          <w:sz w:val="28"/>
          <w:szCs w:val="28"/>
          <w:lang w:eastAsia="ru-RU"/>
        </w:rPr>
        <w:t xml:space="preserve">, Серышевским, Свободненским, Шимановским районами, Хабаровским краем. Площадь района – 28,4 тыс. </w:t>
      </w:r>
      <w:proofErr w:type="spellStart"/>
      <w:r w:rsidRPr="003121F0">
        <w:rPr>
          <w:rFonts w:ascii="Times New Roman" w:eastAsia="Times New Roman" w:hAnsi="Times New Roman" w:cs="Times New Roman"/>
          <w:bCs/>
          <w:sz w:val="28"/>
          <w:szCs w:val="28"/>
          <w:lang w:eastAsia="ru-RU"/>
        </w:rPr>
        <w:t>кв.км</w:t>
      </w:r>
      <w:proofErr w:type="spellEnd"/>
      <w:r w:rsidRPr="003121F0">
        <w:rPr>
          <w:rFonts w:ascii="Times New Roman" w:eastAsia="Times New Roman" w:hAnsi="Times New Roman" w:cs="Times New Roman"/>
          <w:bCs/>
          <w:sz w:val="28"/>
          <w:szCs w:val="28"/>
          <w:lang w:eastAsia="ru-RU"/>
        </w:rPr>
        <w:t>. Плотность населения – 0,45 человека на 1 кв. км.</w:t>
      </w:r>
    </w:p>
    <w:p w14:paraId="6A393BEE" w14:textId="77777777" w:rsidR="003121F0" w:rsidRPr="003121F0" w:rsidRDefault="003121F0" w:rsidP="003121F0">
      <w:pPr>
        <w:spacing w:after="0" w:line="276" w:lineRule="auto"/>
        <w:ind w:firstLine="720"/>
        <w:jc w:val="both"/>
        <w:rPr>
          <w:rFonts w:ascii="Times New Roman" w:eastAsia="Times New Roman" w:hAnsi="Times New Roman" w:cs="Times New Roman"/>
          <w:bCs/>
          <w:sz w:val="28"/>
          <w:szCs w:val="28"/>
          <w:lang w:eastAsia="ru-RU"/>
        </w:rPr>
      </w:pPr>
      <w:r w:rsidRPr="003121F0">
        <w:rPr>
          <w:rFonts w:ascii="Times New Roman" w:eastAsia="Times New Roman" w:hAnsi="Times New Roman" w:cs="Times New Roman"/>
          <w:bCs/>
          <w:sz w:val="28"/>
          <w:szCs w:val="28"/>
          <w:lang w:eastAsia="ru-RU"/>
        </w:rPr>
        <w:t xml:space="preserve">Районный центр – село </w:t>
      </w:r>
      <w:proofErr w:type="spellStart"/>
      <w:r w:rsidRPr="003121F0">
        <w:rPr>
          <w:rFonts w:ascii="Times New Roman" w:eastAsia="Times New Roman" w:hAnsi="Times New Roman" w:cs="Times New Roman"/>
          <w:bCs/>
          <w:sz w:val="28"/>
          <w:szCs w:val="28"/>
          <w:lang w:eastAsia="ru-RU"/>
        </w:rPr>
        <w:t>Новокиевский</w:t>
      </w:r>
      <w:proofErr w:type="spellEnd"/>
      <w:r w:rsidRPr="003121F0">
        <w:rPr>
          <w:rFonts w:ascii="Times New Roman" w:eastAsia="Times New Roman" w:hAnsi="Times New Roman" w:cs="Times New Roman"/>
          <w:bCs/>
          <w:sz w:val="28"/>
          <w:szCs w:val="28"/>
          <w:lang w:eastAsia="ru-RU"/>
        </w:rPr>
        <w:t xml:space="preserve"> Увал. Находится в 245 км от областного центра.</w:t>
      </w:r>
    </w:p>
    <w:p w14:paraId="30BCFA9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района планируется:</w:t>
      </w:r>
    </w:p>
    <w:p w14:paraId="5CE57619" w14:textId="7A8FF728"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sidRPr="00470CB4">
        <w:rPr>
          <w:rFonts w:ascii="Times New Roman" w:eastAsia="Times New Roman" w:hAnsi="Times New Roman" w:cs="Times New Roman"/>
          <w:bCs/>
          <w:sz w:val="28"/>
          <w:szCs w:val="28"/>
          <w:lang w:eastAsia="ru-RU"/>
        </w:rPr>
        <w:t xml:space="preserve">1. </w:t>
      </w:r>
      <w:r w:rsidR="003121F0" w:rsidRPr="00470CB4">
        <w:rPr>
          <w:rFonts w:ascii="Times New Roman" w:eastAsia="Times New Roman" w:hAnsi="Times New Roman" w:cs="Times New Roman"/>
          <w:bCs/>
          <w:sz w:val="28"/>
          <w:szCs w:val="28"/>
          <w:lang w:eastAsia="ru-RU"/>
        </w:rPr>
        <w:t xml:space="preserve">Обустройство </w:t>
      </w:r>
      <w:r w:rsidR="002549C1">
        <w:rPr>
          <w:rFonts w:ascii="Times New Roman" w:eastAsia="Times New Roman" w:hAnsi="Times New Roman" w:cs="Times New Roman"/>
          <w:bCs/>
          <w:sz w:val="28"/>
          <w:szCs w:val="28"/>
          <w:lang w:eastAsia="ru-RU"/>
        </w:rPr>
        <w:t>5</w:t>
      </w:r>
      <w:r w:rsidR="003121F0" w:rsidRPr="00470CB4">
        <w:rPr>
          <w:rFonts w:ascii="Times New Roman" w:eastAsia="Times New Roman" w:hAnsi="Times New Roman" w:cs="Times New Roman"/>
          <w:bCs/>
          <w:sz w:val="28"/>
          <w:szCs w:val="28"/>
          <w:lang w:eastAsia="ru-RU"/>
        </w:rPr>
        <w:t xml:space="preserve"> мусоросортировочных станций: с. </w:t>
      </w:r>
      <w:proofErr w:type="spellStart"/>
      <w:r w:rsidR="003121F0" w:rsidRPr="00470CB4">
        <w:rPr>
          <w:rFonts w:ascii="Times New Roman" w:eastAsia="Times New Roman" w:hAnsi="Times New Roman" w:cs="Times New Roman"/>
          <w:bCs/>
          <w:sz w:val="28"/>
          <w:szCs w:val="28"/>
          <w:lang w:eastAsia="ru-RU"/>
        </w:rPr>
        <w:t>Новокиевский</w:t>
      </w:r>
      <w:proofErr w:type="spellEnd"/>
      <w:r w:rsidR="003121F0" w:rsidRPr="00470CB4">
        <w:rPr>
          <w:rFonts w:ascii="Times New Roman" w:eastAsia="Times New Roman" w:hAnsi="Times New Roman" w:cs="Times New Roman"/>
          <w:bCs/>
          <w:sz w:val="28"/>
          <w:szCs w:val="28"/>
          <w:lang w:eastAsia="ru-RU"/>
        </w:rPr>
        <w:t xml:space="preserve"> Увал, с. Дмитриевка, с. </w:t>
      </w:r>
      <w:proofErr w:type="spellStart"/>
      <w:r w:rsidR="003121F0" w:rsidRPr="00470CB4">
        <w:rPr>
          <w:rFonts w:ascii="Times New Roman" w:eastAsia="Times New Roman" w:hAnsi="Times New Roman" w:cs="Times New Roman"/>
          <w:bCs/>
          <w:sz w:val="28"/>
          <w:szCs w:val="28"/>
          <w:lang w:eastAsia="ru-RU"/>
        </w:rPr>
        <w:t>Таскино</w:t>
      </w:r>
      <w:proofErr w:type="spellEnd"/>
      <w:r w:rsidR="003121F0" w:rsidRPr="00470CB4">
        <w:rPr>
          <w:rFonts w:ascii="Times New Roman" w:eastAsia="Times New Roman" w:hAnsi="Times New Roman" w:cs="Times New Roman"/>
          <w:bCs/>
          <w:sz w:val="28"/>
          <w:szCs w:val="28"/>
          <w:lang w:eastAsia="ru-RU"/>
        </w:rPr>
        <w:t xml:space="preserve">, с. </w:t>
      </w:r>
      <w:proofErr w:type="spellStart"/>
      <w:r w:rsidR="003121F0" w:rsidRPr="00470CB4">
        <w:rPr>
          <w:rFonts w:ascii="Times New Roman" w:eastAsia="Times New Roman" w:hAnsi="Times New Roman" w:cs="Times New Roman"/>
          <w:bCs/>
          <w:sz w:val="28"/>
          <w:szCs w:val="28"/>
          <w:lang w:eastAsia="ru-RU"/>
        </w:rPr>
        <w:t>Сапроново</w:t>
      </w:r>
      <w:proofErr w:type="spellEnd"/>
      <w:r w:rsidR="003121F0" w:rsidRPr="00470CB4">
        <w:rPr>
          <w:rFonts w:ascii="Times New Roman" w:eastAsia="Times New Roman" w:hAnsi="Times New Roman" w:cs="Times New Roman"/>
          <w:bCs/>
          <w:sz w:val="28"/>
          <w:szCs w:val="28"/>
          <w:lang w:eastAsia="ru-RU"/>
        </w:rPr>
        <w:t>, с. Угловое</w:t>
      </w:r>
      <w:r w:rsidR="002549C1">
        <w:rPr>
          <w:rFonts w:ascii="Times New Roman" w:eastAsia="Times New Roman" w:hAnsi="Times New Roman" w:cs="Times New Roman"/>
          <w:bCs/>
          <w:sz w:val="28"/>
          <w:szCs w:val="28"/>
          <w:lang w:eastAsia="ru-RU"/>
        </w:rPr>
        <w:t>.</w:t>
      </w:r>
    </w:p>
    <w:p w14:paraId="69F08CB9" w14:textId="14EC8455"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121F0" w:rsidRPr="00470CB4">
        <w:rPr>
          <w:rFonts w:ascii="Times New Roman" w:eastAsia="Times New Roman" w:hAnsi="Times New Roman" w:cs="Times New Roman"/>
          <w:bCs/>
          <w:sz w:val="28"/>
          <w:szCs w:val="28"/>
          <w:lang w:eastAsia="ru-RU"/>
        </w:rPr>
        <w:t xml:space="preserve">Логистическая составляющая для п. Ивановский и п. Майский не просчитывается, население около 500 человек, для установки термического обезвреживания объём отходов недостаточен. Как вариант мобильная установка по сжиганию отходов по зимнику. Предлагается установка </w:t>
      </w:r>
      <w:proofErr w:type="spellStart"/>
      <w:r w:rsidR="003121F0" w:rsidRPr="00470CB4">
        <w:rPr>
          <w:rFonts w:ascii="Times New Roman" w:eastAsia="Times New Roman" w:hAnsi="Times New Roman" w:cs="Times New Roman"/>
          <w:bCs/>
          <w:sz w:val="28"/>
          <w:szCs w:val="28"/>
          <w:lang w:eastAsia="ru-RU"/>
        </w:rPr>
        <w:t>инсинератора</w:t>
      </w:r>
      <w:proofErr w:type="spellEnd"/>
      <w:r w:rsidR="003121F0" w:rsidRPr="00470CB4">
        <w:rPr>
          <w:rFonts w:ascii="Times New Roman" w:eastAsia="Times New Roman" w:hAnsi="Times New Roman" w:cs="Times New Roman"/>
          <w:bCs/>
          <w:sz w:val="28"/>
          <w:szCs w:val="28"/>
          <w:lang w:eastAsia="ru-RU"/>
        </w:rPr>
        <w:t xml:space="preserve"> максимальной производительностью 40 кг/час, рекомендуемые виды отходов - медицинские, промышленные, ТБО.</w:t>
      </w:r>
    </w:p>
    <w:p w14:paraId="4C5387C6" w14:textId="0B56567B" w:rsidR="003121F0" w:rsidRPr="00470CB4" w:rsidRDefault="00470CB4" w:rsidP="00470CB4">
      <w:pPr>
        <w:spacing w:after="0" w:line="276"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3121F0" w:rsidRPr="00470CB4">
        <w:rPr>
          <w:rFonts w:ascii="Times New Roman" w:eastAsia="Times New Roman" w:hAnsi="Times New Roman" w:cs="Times New Roman"/>
          <w:bCs/>
          <w:sz w:val="28"/>
          <w:szCs w:val="28"/>
          <w:lang w:eastAsia="ru-RU"/>
        </w:rPr>
        <w:t xml:space="preserve">В месте накопления отходов с. </w:t>
      </w:r>
      <w:proofErr w:type="spellStart"/>
      <w:r w:rsidR="003121F0" w:rsidRPr="00470CB4">
        <w:rPr>
          <w:rFonts w:ascii="Times New Roman" w:eastAsia="Times New Roman" w:hAnsi="Times New Roman" w:cs="Times New Roman"/>
          <w:bCs/>
          <w:sz w:val="28"/>
          <w:szCs w:val="28"/>
          <w:lang w:eastAsia="ru-RU"/>
        </w:rPr>
        <w:t>Новокиевский</w:t>
      </w:r>
      <w:proofErr w:type="spellEnd"/>
      <w:r w:rsidR="003121F0" w:rsidRPr="00470CB4">
        <w:rPr>
          <w:rFonts w:ascii="Times New Roman" w:eastAsia="Times New Roman" w:hAnsi="Times New Roman" w:cs="Times New Roman"/>
          <w:bCs/>
          <w:sz w:val="28"/>
          <w:szCs w:val="28"/>
          <w:lang w:eastAsia="ru-RU"/>
        </w:rPr>
        <w:t xml:space="preserve"> Увал предполагается установка мусоросортировочной линии, после сортировки отходы перевозятся в г. Свободный на мусороперерабатывающий комплекс.</w:t>
      </w:r>
    </w:p>
    <w:p w14:paraId="3B8C865B"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Михайловский район.</w:t>
      </w:r>
    </w:p>
    <w:p w14:paraId="190B1938" w14:textId="77777777" w:rsidR="003121F0" w:rsidRPr="003121F0" w:rsidRDefault="003121F0" w:rsidP="003121F0">
      <w:pPr>
        <w:spacing w:after="0" w:line="276" w:lineRule="auto"/>
        <w:ind w:firstLine="720"/>
        <w:jc w:val="both"/>
        <w:rPr>
          <w:rFonts w:ascii="Times New Roman" w:eastAsia="Times New Roman" w:hAnsi="Times New Roman" w:cs="Times New Roman"/>
          <w:sz w:val="24"/>
          <w:szCs w:val="24"/>
          <w:shd w:val="clear" w:color="auto" w:fill="FFFFFF"/>
          <w:lang w:eastAsia="ru-RU"/>
        </w:rPr>
      </w:pPr>
      <w:r w:rsidRPr="003121F0">
        <w:rPr>
          <w:rFonts w:ascii="Times New Roman" w:eastAsia="Times New Roman" w:hAnsi="Times New Roman" w:cs="Times New Roman"/>
          <w:sz w:val="28"/>
          <w:szCs w:val="28"/>
          <w:shd w:val="clear" w:color="auto" w:fill="FFFFFF"/>
          <w:lang w:eastAsia="ru-RU"/>
        </w:rPr>
        <w:t xml:space="preserve">Район расположен на юге </w:t>
      </w:r>
      <w:hyperlink r:id="rId61" w:tooltip="Зейско-Буреинская равнина" w:history="1">
        <w:proofErr w:type="spellStart"/>
        <w:r w:rsidRPr="003121F0">
          <w:rPr>
            <w:rFonts w:ascii="Times New Roman" w:eastAsia="Times New Roman" w:hAnsi="Times New Roman" w:cs="Times New Roman"/>
            <w:sz w:val="28"/>
            <w:szCs w:val="28"/>
            <w:shd w:val="clear" w:color="auto" w:fill="FFFFFF"/>
            <w:lang w:eastAsia="ru-RU"/>
          </w:rPr>
          <w:t>Зейско-Буреинской</w:t>
        </w:r>
        <w:proofErr w:type="spellEnd"/>
        <w:r w:rsidRPr="003121F0">
          <w:rPr>
            <w:rFonts w:ascii="Times New Roman" w:eastAsia="Times New Roman" w:hAnsi="Times New Roman" w:cs="Times New Roman"/>
            <w:sz w:val="28"/>
            <w:szCs w:val="28"/>
            <w:shd w:val="clear" w:color="auto" w:fill="FFFFFF"/>
            <w:lang w:eastAsia="ru-RU"/>
          </w:rPr>
          <w:t xml:space="preserve"> равнины</w:t>
        </w:r>
      </w:hyperlink>
      <w:r w:rsidRPr="003121F0">
        <w:rPr>
          <w:rFonts w:ascii="Times New Roman" w:eastAsia="Times New Roman" w:hAnsi="Times New Roman" w:cs="Times New Roman"/>
          <w:sz w:val="28"/>
          <w:szCs w:val="28"/>
          <w:shd w:val="clear" w:color="auto" w:fill="FFFFFF"/>
          <w:lang w:eastAsia="ru-RU"/>
        </w:rPr>
        <w:t xml:space="preserve">. На западе граничит с </w:t>
      </w:r>
      <w:hyperlink r:id="rId62" w:tooltip="Константиновский район (Амурская область)" w:history="1">
        <w:r w:rsidRPr="003121F0">
          <w:rPr>
            <w:rFonts w:ascii="Times New Roman" w:eastAsia="Times New Roman" w:hAnsi="Times New Roman" w:cs="Times New Roman"/>
            <w:sz w:val="28"/>
            <w:szCs w:val="28"/>
            <w:shd w:val="clear" w:color="auto" w:fill="FFFFFF"/>
            <w:lang w:eastAsia="ru-RU"/>
          </w:rPr>
          <w:t>Константиновским</w:t>
        </w:r>
      </w:hyperlink>
      <w:r w:rsidRPr="003121F0">
        <w:rPr>
          <w:rFonts w:ascii="Times New Roman" w:eastAsia="Times New Roman" w:hAnsi="Times New Roman" w:cs="Times New Roman"/>
          <w:sz w:val="28"/>
          <w:szCs w:val="28"/>
          <w:shd w:val="clear" w:color="auto" w:fill="FFFFFF"/>
          <w:lang w:eastAsia="ru-RU"/>
        </w:rPr>
        <w:t xml:space="preserve">, на северо-западе — с </w:t>
      </w:r>
      <w:hyperlink r:id="rId63" w:tooltip="Тамбовский район (Амурская область)" w:history="1">
        <w:r w:rsidRPr="003121F0">
          <w:rPr>
            <w:rFonts w:ascii="Times New Roman" w:eastAsia="Times New Roman" w:hAnsi="Times New Roman" w:cs="Times New Roman"/>
            <w:sz w:val="28"/>
            <w:szCs w:val="28"/>
            <w:shd w:val="clear" w:color="auto" w:fill="FFFFFF"/>
            <w:lang w:eastAsia="ru-RU"/>
          </w:rPr>
          <w:t>Тамбовским</w:t>
        </w:r>
      </w:hyperlink>
      <w:r w:rsidRPr="003121F0">
        <w:rPr>
          <w:rFonts w:ascii="Times New Roman" w:eastAsia="Times New Roman" w:hAnsi="Times New Roman" w:cs="Times New Roman"/>
          <w:sz w:val="28"/>
          <w:szCs w:val="28"/>
          <w:shd w:val="clear" w:color="auto" w:fill="FFFFFF"/>
          <w:lang w:eastAsia="ru-RU"/>
        </w:rPr>
        <w:t xml:space="preserve">, на севере — с </w:t>
      </w:r>
      <w:hyperlink r:id="rId64" w:tooltip="Октябрьский район (Амурская область)" w:history="1">
        <w:r w:rsidRPr="003121F0">
          <w:rPr>
            <w:rFonts w:ascii="Times New Roman" w:eastAsia="Times New Roman" w:hAnsi="Times New Roman" w:cs="Times New Roman"/>
            <w:sz w:val="28"/>
            <w:szCs w:val="28"/>
            <w:shd w:val="clear" w:color="auto" w:fill="FFFFFF"/>
            <w:lang w:eastAsia="ru-RU"/>
          </w:rPr>
          <w:t>Октябрьским</w:t>
        </w:r>
      </w:hyperlink>
      <w:r w:rsidRPr="003121F0">
        <w:rPr>
          <w:rFonts w:ascii="Times New Roman" w:eastAsia="Times New Roman" w:hAnsi="Times New Roman" w:cs="Times New Roman"/>
          <w:sz w:val="28"/>
          <w:szCs w:val="28"/>
          <w:shd w:val="clear" w:color="auto" w:fill="FFFFFF"/>
          <w:lang w:eastAsia="ru-RU"/>
        </w:rPr>
        <w:t xml:space="preserve">, на северо-востоке — с </w:t>
      </w:r>
      <w:hyperlink r:id="rId65" w:tooltip="Завитинский район" w:history="1">
        <w:r w:rsidRPr="003121F0">
          <w:rPr>
            <w:rFonts w:ascii="Times New Roman" w:eastAsia="Times New Roman" w:hAnsi="Times New Roman" w:cs="Times New Roman"/>
            <w:sz w:val="28"/>
            <w:szCs w:val="28"/>
            <w:shd w:val="clear" w:color="auto" w:fill="FFFFFF"/>
            <w:lang w:eastAsia="ru-RU"/>
          </w:rPr>
          <w:t>Завитинским</w:t>
        </w:r>
      </w:hyperlink>
      <w:r w:rsidRPr="003121F0">
        <w:rPr>
          <w:rFonts w:ascii="Times New Roman" w:eastAsia="Times New Roman" w:hAnsi="Times New Roman" w:cs="Times New Roman"/>
          <w:sz w:val="28"/>
          <w:szCs w:val="28"/>
          <w:shd w:val="clear" w:color="auto" w:fill="FFFFFF"/>
          <w:lang w:eastAsia="ru-RU"/>
        </w:rPr>
        <w:t xml:space="preserve">, на востоке — с </w:t>
      </w:r>
      <w:hyperlink r:id="rId66" w:tooltip="Бурейский район" w:history="1">
        <w:r w:rsidRPr="003121F0">
          <w:rPr>
            <w:rFonts w:ascii="Times New Roman" w:eastAsia="Times New Roman" w:hAnsi="Times New Roman" w:cs="Times New Roman"/>
            <w:sz w:val="28"/>
            <w:szCs w:val="28"/>
            <w:shd w:val="clear" w:color="auto" w:fill="FFFFFF"/>
            <w:lang w:eastAsia="ru-RU"/>
          </w:rPr>
          <w:t>Бурейским</w:t>
        </w:r>
      </w:hyperlink>
      <w:r w:rsidRPr="003121F0">
        <w:rPr>
          <w:rFonts w:ascii="Times New Roman" w:eastAsia="Times New Roman" w:hAnsi="Times New Roman" w:cs="Times New Roman"/>
          <w:sz w:val="28"/>
          <w:szCs w:val="28"/>
          <w:shd w:val="clear" w:color="auto" w:fill="FFFFFF"/>
          <w:lang w:eastAsia="ru-RU"/>
        </w:rPr>
        <w:t xml:space="preserve"> районами области, на юге района проходит государственная граница с </w:t>
      </w:r>
      <w:hyperlink r:id="rId67" w:tooltip="КНР" w:history="1">
        <w:r w:rsidRPr="003121F0">
          <w:rPr>
            <w:rFonts w:ascii="Times New Roman" w:eastAsia="Times New Roman" w:hAnsi="Times New Roman" w:cs="Times New Roman"/>
            <w:sz w:val="28"/>
            <w:szCs w:val="28"/>
            <w:shd w:val="clear" w:color="auto" w:fill="FFFFFF"/>
            <w:lang w:eastAsia="ru-RU"/>
          </w:rPr>
          <w:t>КНР</w:t>
        </w:r>
      </w:hyperlink>
      <w:r w:rsidRPr="003121F0">
        <w:rPr>
          <w:rFonts w:ascii="Times New Roman" w:eastAsia="Times New Roman" w:hAnsi="Times New Roman" w:cs="Times New Roman"/>
          <w:sz w:val="28"/>
          <w:szCs w:val="28"/>
          <w:shd w:val="clear" w:color="auto" w:fill="FFFFFF"/>
          <w:lang w:eastAsia="ru-RU"/>
        </w:rPr>
        <w:t>.</w:t>
      </w:r>
    </w:p>
    <w:p w14:paraId="14F56B44" w14:textId="6A77C3C3" w:rsid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Строительство полигона захоронения отходов не планируется. На территории данного кластера есть полигон ТБО, внесённый в ГРОРО.</w:t>
      </w:r>
      <w:r w:rsidR="002549C1">
        <w:rPr>
          <w:rFonts w:ascii="Times New Roman" w:eastAsia="Times New Roman" w:hAnsi="Times New Roman" w:cs="Times New Roman"/>
          <w:sz w:val="28"/>
          <w:szCs w:val="28"/>
          <w:lang w:eastAsia="ru-RU"/>
        </w:rPr>
        <w:t xml:space="preserve"> </w:t>
      </w:r>
    </w:p>
    <w:p w14:paraId="0F9DFC0A" w14:textId="394AD1FC" w:rsidR="002549C1" w:rsidRPr="003121F0" w:rsidRDefault="002549C1" w:rsidP="003121F0">
      <w:pPr>
        <w:spacing w:after="0" w:line="276"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 территории Кластера № 3 все образующиеся отходы транспортируются напрямую на полигон отходов в пгт. Прогресс.</w:t>
      </w:r>
    </w:p>
    <w:p w14:paraId="2620D23E"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Октябрьский район.</w:t>
      </w:r>
    </w:p>
    <w:p w14:paraId="542E5363"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Октябрьский район расположен в юго-восточной части Амурской области. Районный центр - село Екатеринославка, находится при железнодорожной станции Екатеринославка на расстоянии от областного центра - города Благовещенска 138 км. По району проходит железнодорожная магистраль и автомагистраль Москва - Владивосток.</w:t>
      </w:r>
    </w:p>
    <w:p w14:paraId="1041E60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Связь с областным центром осуществляется железнодорожный транспортом по железной дороге Екатеринославка - Белогорск - Благовещенск и автомобильным транспортом Екатеринославка - Тамбовка - Благовещенск и Екатеринославка - Ивановка - Благовещенск.</w:t>
      </w:r>
    </w:p>
    <w:p w14:paraId="4B21F441"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Октябрьский район расположен в юго-восточной части Амурской области, в зоне умеренного географического пояса.</w:t>
      </w:r>
    </w:p>
    <w:p w14:paraId="70A4426B" w14:textId="4E28BCC3"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На севере граничит с Ромненским</w:t>
      </w:r>
      <w:r w:rsidR="00361E6E">
        <w:rPr>
          <w:rFonts w:ascii="Times New Roman" w:eastAsia="Calibri" w:hAnsi="Times New Roman" w:cs="Times New Roman"/>
          <w:sz w:val="28"/>
          <w:szCs w:val="28"/>
        </w:rPr>
        <w:t xml:space="preserve"> муниципальным округом</w:t>
      </w:r>
      <w:r w:rsidRPr="003121F0">
        <w:rPr>
          <w:rFonts w:ascii="Times New Roman" w:eastAsia="Calibri" w:hAnsi="Times New Roman" w:cs="Times New Roman"/>
          <w:sz w:val="28"/>
          <w:szCs w:val="28"/>
        </w:rPr>
        <w:t>, на востоке и юго-востоке - с Завитинским, на юге - с Михайловским, на западе - с Тамбовским</w:t>
      </w:r>
      <w:r w:rsidR="002549C1">
        <w:rPr>
          <w:rFonts w:ascii="Times New Roman" w:eastAsia="Calibri" w:hAnsi="Times New Roman" w:cs="Times New Roman"/>
          <w:sz w:val="28"/>
          <w:szCs w:val="28"/>
        </w:rPr>
        <w:t xml:space="preserve"> районом</w:t>
      </w:r>
      <w:r w:rsidRPr="003121F0">
        <w:rPr>
          <w:rFonts w:ascii="Times New Roman" w:eastAsia="Calibri" w:hAnsi="Times New Roman" w:cs="Times New Roman"/>
          <w:sz w:val="28"/>
          <w:szCs w:val="28"/>
        </w:rPr>
        <w:t xml:space="preserve"> и Ивановским </w:t>
      </w:r>
      <w:r w:rsidR="002549C1">
        <w:rPr>
          <w:rFonts w:ascii="Times New Roman" w:eastAsia="Calibri" w:hAnsi="Times New Roman" w:cs="Times New Roman"/>
          <w:sz w:val="28"/>
          <w:szCs w:val="28"/>
        </w:rPr>
        <w:t>округом</w:t>
      </w:r>
      <w:r w:rsidRPr="003121F0">
        <w:rPr>
          <w:rFonts w:ascii="Times New Roman" w:eastAsia="Calibri" w:hAnsi="Times New Roman" w:cs="Times New Roman"/>
          <w:sz w:val="28"/>
          <w:szCs w:val="28"/>
        </w:rPr>
        <w:t xml:space="preserve"> области.</w:t>
      </w:r>
    </w:p>
    <w:p w14:paraId="6894F6C8"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Площадь территории составляет – 3,4 тыс.км².</w:t>
      </w:r>
    </w:p>
    <w:p w14:paraId="35CC56DC" w14:textId="77777777" w:rsidR="003121F0" w:rsidRPr="003121F0" w:rsidRDefault="003121F0" w:rsidP="003121F0">
      <w:pPr>
        <w:spacing w:after="0" w:line="276" w:lineRule="auto"/>
        <w:ind w:firstLine="709"/>
        <w:jc w:val="both"/>
        <w:rPr>
          <w:rFonts w:ascii="Times New Roman" w:eastAsia="Calibri" w:hAnsi="Times New Roman" w:cs="Times New Roman"/>
          <w:sz w:val="28"/>
          <w:szCs w:val="28"/>
        </w:rPr>
      </w:pPr>
      <w:r w:rsidRPr="003121F0">
        <w:rPr>
          <w:rFonts w:ascii="Times New Roman" w:eastAsia="Calibri" w:hAnsi="Times New Roman" w:cs="Times New Roman"/>
          <w:sz w:val="28"/>
          <w:szCs w:val="28"/>
        </w:rPr>
        <w:t xml:space="preserve">В состав Октябрьского района входят 14 сельских поселений, 35 населённых пунктов. </w:t>
      </w:r>
    </w:p>
    <w:p w14:paraId="71CF4BA1" w14:textId="77777777" w:rsidR="00470CB4" w:rsidRDefault="003121F0" w:rsidP="00470CB4">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Октябрьского района в соответствии с территориальной схемой запланировано:</w:t>
      </w:r>
    </w:p>
    <w:p w14:paraId="09892B9D" w14:textId="74480F76" w:rsidR="003121F0" w:rsidRPr="00470CB4" w:rsidRDefault="00470CB4" w:rsidP="00470CB4">
      <w:pPr>
        <w:spacing w:after="0" w:line="276" w:lineRule="auto"/>
        <w:ind w:firstLine="709"/>
        <w:jc w:val="both"/>
        <w:rPr>
          <w:rFonts w:ascii="Times New Roman" w:eastAsia="Calibri" w:hAnsi="Times New Roman" w:cs="Times New Roman"/>
          <w:sz w:val="28"/>
          <w:szCs w:val="28"/>
        </w:rPr>
      </w:pPr>
      <w:r w:rsidRPr="00470CB4">
        <w:rPr>
          <w:rFonts w:ascii="Times New Roman" w:eastAsia="Calibri" w:hAnsi="Times New Roman" w:cs="Times New Roman"/>
          <w:sz w:val="28"/>
          <w:szCs w:val="28"/>
        </w:rPr>
        <w:t xml:space="preserve">1. </w:t>
      </w:r>
      <w:r w:rsidR="003121F0" w:rsidRPr="00470CB4">
        <w:rPr>
          <w:rFonts w:ascii="Times New Roman" w:eastAsia="Calibri" w:hAnsi="Times New Roman" w:cs="Times New Roman"/>
          <w:sz w:val="28"/>
          <w:szCs w:val="28"/>
        </w:rPr>
        <w:t>Обустройство мусороперегрузочной станции в с. Екатеринославка с размещением мусоросортировочного комплекса с термическим обезвреживанием отходов объёмом около 7 тыс.</w:t>
      </w:r>
      <w:r>
        <w:rPr>
          <w:rFonts w:ascii="Times New Roman" w:eastAsia="Calibri" w:hAnsi="Times New Roman" w:cs="Times New Roman"/>
          <w:sz w:val="28"/>
          <w:szCs w:val="28"/>
        </w:rPr>
        <w:t xml:space="preserve"> </w:t>
      </w:r>
      <w:r w:rsidR="003121F0" w:rsidRPr="00470CB4">
        <w:rPr>
          <w:rFonts w:ascii="Times New Roman" w:eastAsia="Calibri" w:hAnsi="Times New Roman" w:cs="Times New Roman"/>
          <w:sz w:val="28"/>
          <w:szCs w:val="28"/>
        </w:rPr>
        <w:t>тонн в год. В районном центре будут собираться отходы со всего района с целью их дальнейшей транспортировки на полигон ТБО с. Белоцерковка.</w:t>
      </w:r>
    </w:p>
    <w:p w14:paraId="6E5ACDF8" w14:textId="2998D68C"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Ромненский </w:t>
      </w:r>
      <w:r w:rsidR="00361E6E">
        <w:rPr>
          <w:rFonts w:ascii="Times New Roman" w:eastAsia="Times New Roman" w:hAnsi="Times New Roman" w:cs="Times New Roman"/>
          <w:b/>
          <w:sz w:val="28"/>
          <w:szCs w:val="28"/>
          <w:lang w:eastAsia="ru-RU"/>
        </w:rPr>
        <w:t>муниципальный округ</w:t>
      </w:r>
      <w:r w:rsidRPr="003121F0">
        <w:rPr>
          <w:rFonts w:ascii="Times New Roman" w:eastAsia="Times New Roman" w:hAnsi="Times New Roman" w:cs="Times New Roman"/>
          <w:b/>
          <w:sz w:val="28"/>
          <w:szCs w:val="28"/>
          <w:lang w:eastAsia="ru-RU"/>
        </w:rPr>
        <w:t>.</w:t>
      </w:r>
    </w:p>
    <w:p w14:paraId="2C9C9C2E" w14:textId="6247A5A0"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Ромненский </w:t>
      </w:r>
      <w:r w:rsidR="00361E6E" w:rsidRPr="00361E6E">
        <w:rPr>
          <w:rFonts w:ascii="Times New Roman" w:eastAsia="Times New Roman" w:hAnsi="Times New Roman" w:cs="Times New Roman"/>
          <w:sz w:val="28"/>
          <w:szCs w:val="28"/>
          <w:lang w:eastAsia="ru-RU"/>
        </w:rPr>
        <w:t>муниципальный округ</w:t>
      </w:r>
      <w:r w:rsidRPr="003121F0">
        <w:rPr>
          <w:rFonts w:ascii="Times New Roman" w:eastAsia="Times New Roman" w:hAnsi="Times New Roman" w:cs="Times New Roman"/>
          <w:sz w:val="28"/>
          <w:szCs w:val="28"/>
          <w:lang w:eastAsia="ru-RU"/>
        </w:rPr>
        <w:t xml:space="preserve"> расположен на востоке </w:t>
      </w:r>
      <w:proofErr w:type="spellStart"/>
      <w:r w:rsidRPr="003121F0">
        <w:rPr>
          <w:rFonts w:ascii="Times New Roman" w:eastAsia="Times New Roman" w:hAnsi="Times New Roman" w:cs="Times New Roman"/>
          <w:sz w:val="28"/>
          <w:szCs w:val="28"/>
          <w:lang w:eastAsia="ru-RU"/>
        </w:rPr>
        <w:t>Зейско-Буреинской</w:t>
      </w:r>
      <w:proofErr w:type="spellEnd"/>
      <w:r w:rsidRPr="003121F0">
        <w:rPr>
          <w:rFonts w:ascii="Times New Roman" w:eastAsia="Times New Roman" w:hAnsi="Times New Roman" w:cs="Times New Roman"/>
          <w:sz w:val="28"/>
          <w:szCs w:val="28"/>
          <w:lang w:eastAsia="ru-RU"/>
        </w:rPr>
        <w:t xml:space="preserve"> равнины. На северо-западе и севере граничит с Мазановским районом, на востоке- с Хабаровским краем, на юге- с Бурейским, Завитинским и Октябрьским районами, на юго-западе - с Ивановским районом, на западе-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xml:space="preserve"> и Серышевским район</w:t>
      </w:r>
      <w:r w:rsidR="00201C13">
        <w:rPr>
          <w:rFonts w:ascii="Times New Roman" w:eastAsia="Times New Roman" w:hAnsi="Times New Roman" w:cs="Times New Roman"/>
          <w:sz w:val="28"/>
          <w:szCs w:val="28"/>
          <w:lang w:eastAsia="ru-RU"/>
        </w:rPr>
        <w:t>ом</w:t>
      </w:r>
      <w:r w:rsidRPr="003121F0">
        <w:rPr>
          <w:rFonts w:ascii="Times New Roman" w:eastAsia="Times New Roman" w:hAnsi="Times New Roman" w:cs="Times New Roman"/>
          <w:sz w:val="28"/>
          <w:szCs w:val="28"/>
          <w:lang w:eastAsia="ru-RU"/>
        </w:rPr>
        <w:t>. Протяженность с юго-запада на северо-восток 206 км, и с юго-востока на северо-запад 125 км. Общая площадь составляет 10 066 кв. км.</w:t>
      </w:r>
    </w:p>
    <w:p w14:paraId="0F20589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районе запланировано:</w:t>
      </w:r>
    </w:p>
    <w:p w14:paraId="66F293E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1. Обустройство 2 мусороперегрузочных станций, в том числе в с. Ромны, с. Дальневосточное.</w:t>
      </w:r>
    </w:p>
    <w:p w14:paraId="032208D3" w14:textId="2E5EB822"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2. Отходы объёмом около 70 тонн в год  образуемые в с. </w:t>
      </w:r>
      <w:proofErr w:type="spellStart"/>
      <w:r w:rsidRPr="003121F0">
        <w:rPr>
          <w:rFonts w:ascii="Times New Roman" w:eastAsia="Times New Roman" w:hAnsi="Times New Roman" w:cs="Times New Roman"/>
          <w:sz w:val="28"/>
          <w:szCs w:val="28"/>
          <w:lang w:eastAsia="ru-RU"/>
        </w:rPr>
        <w:t>Новороссийка</w:t>
      </w:r>
      <w:proofErr w:type="spellEnd"/>
      <w:r w:rsidRPr="003121F0">
        <w:rPr>
          <w:rFonts w:ascii="Times New Roman" w:eastAsia="Times New Roman" w:hAnsi="Times New Roman" w:cs="Times New Roman"/>
          <w:sz w:val="28"/>
          <w:szCs w:val="28"/>
          <w:lang w:eastAsia="ru-RU"/>
        </w:rPr>
        <w:t xml:space="preserve"> увозить на площадки на участке между с. Возжаевка и с. Мирный Белогорског</w:t>
      </w:r>
      <w:r w:rsidR="00201C13">
        <w:rPr>
          <w:rFonts w:ascii="Times New Roman" w:eastAsia="Times New Roman" w:hAnsi="Times New Roman" w:cs="Times New Roman"/>
          <w:sz w:val="28"/>
          <w:szCs w:val="28"/>
          <w:lang w:eastAsia="ru-RU"/>
        </w:rPr>
        <w:t>о муниципального округа</w:t>
      </w:r>
      <w:r w:rsidRPr="003121F0">
        <w:rPr>
          <w:rFonts w:ascii="Times New Roman" w:eastAsia="Times New Roman" w:hAnsi="Times New Roman" w:cs="Times New Roman"/>
          <w:sz w:val="28"/>
          <w:szCs w:val="28"/>
          <w:lang w:eastAsia="ru-RU"/>
        </w:rPr>
        <w:t>.</w:t>
      </w:r>
    </w:p>
    <w:p w14:paraId="4BB947B1"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Свободненский район.</w:t>
      </w:r>
    </w:p>
    <w:p w14:paraId="1E001E42"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Площадь территории Свободненского района составляет 7234,393 кв. км.</w:t>
      </w:r>
    </w:p>
    <w:p w14:paraId="05958300"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Расположен район в северно-западной части Амурской области и граничит с запада с Китайской народной республикой по реке Амур, с севера - с Шимановским районом, с востока по реке Зея – с Мазановским и Серышевским районами и с юга – с Благовещенским районом. Районный центр находится в г. </w:t>
      </w:r>
      <w:r w:rsidRPr="003121F0">
        <w:rPr>
          <w:rFonts w:ascii="Times New Roman" w:eastAsia="Times New Roman" w:hAnsi="Times New Roman" w:cs="Times New Roman"/>
          <w:sz w:val="28"/>
          <w:szCs w:val="28"/>
          <w:lang w:eastAsia="ru-RU"/>
        </w:rPr>
        <w:lastRenderedPageBreak/>
        <w:t>Свободном. По территории района проходит Транссибирская железнодорожная магистраль, протяженность которой составляет 60 км. Общая продолжительность автомобильных дорог 490 км., из них федерального назначения 46 км.</w:t>
      </w:r>
    </w:p>
    <w:p w14:paraId="53CF533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г. Свободный есть полигон ТБО, зарегистрированный в ГРОРО. Организация, эксплуатирующая полигон, планирует к запуску установку по брикетированию и сортировке ТКО.</w:t>
      </w:r>
    </w:p>
    <w:p w14:paraId="53B94CDC" w14:textId="0EA972E5"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В составе проекта «Амурский газоперерабатывающий завод» запланировано строительство полигона твёрдых бытовых и промышленных отходов, </w:t>
      </w:r>
      <w:r w:rsidR="00A720F0" w:rsidRPr="003121F0">
        <w:rPr>
          <w:rFonts w:ascii="Times New Roman" w:eastAsia="Times New Roman" w:hAnsi="Times New Roman" w:cs="Times New Roman"/>
          <w:sz w:val="28"/>
          <w:szCs w:val="28"/>
          <w:lang w:eastAsia="ru-RU"/>
        </w:rPr>
        <w:t>предназначенного</w:t>
      </w:r>
      <w:r w:rsidRPr="003121F0">
        <w:rPr>
          <w:rFonts w:ascii="Times New Roman" w:eastAsia="Times New Roman" w:hAnsi="Times New Roman" w:cs="Times New Roman"/>
          <w:sz w:val="28"/>
          <w:szCs w:val="28"/>
          <w:lang w:eastAsia="ru-RU"/>
        </w:rPr>
        <w:t xml:space="preserve"> для захоронения промышленных отходов IV-V класса опасности, а также термического обезвреживания твёрдых бытовых отходов IV-V класса опасности и промышленных отходов III-V класса опасности, образующихся от эксплуатации объектов Амурского газоперерабатывающего завода. Полигон рассчитан на приём твёрдых бытовых и промышленных отходов в общем количестве 371 </w:t>
      </w:r>
      <w:proofErr w:type="spellStart"/>
      <w:r w:rsidRPr="003121F0">
        <w:rPr>
          <w:rFonts w:ascii="Times New Roman" w:eastAsia="Times New Roman" w:hAnsi="Times New Roman" w:cs="Times New Roman"/>
          <w:sz w:val="28"/>
          <w:szCs w:val="28"/>
          <w:lang w:eastAsia="ru-RU"/>
        </w:rPr>
        <w:t>тыс.тонн</w:t>
      </w:r>
      <w:proofErr w:type="spellEnd"/>
      <w:r w:rsidRPr="003121F0">
        <w:rPr>
          <w:rFonts w:ascii="Times New Roman" w:eastAsia="Times New Roman" w:hAnsi="Times New Roman" w:cs="Times New Roman"/>
          <w:sz w:val="28"/>
          <w:szCs w:val="28"/>
          <w:lang w:eastAsia="ru-RU"/>
        </w:rPr>
        <w:t xml:space="preserve">, в том числе на захоронение 166 </w:t>
      </w:r>
      <w:proofErr w:type="spellStart"/>
      <w:r w:rsidRPr="003121F0">
        <w:rPr>
          <w:rFonts w:ascii="Times New Roman" w:eastAsia="Times New Roman" w:hAnsi="Times New Roman" w:cs="Times New Roman"/>
          <w:sz w:val="28"/>
          <w:szCs w:val="28"/>
          <w:lang w:eastAsia="ru-RU"/>
        </w:rPr>
        <w:t>тыс.тонн</w:t>
      </w:r>
      <w:proofErr w:type="spellEnd"/>
      <w:r w:rsidRPr="003121F0">
        <w:rPr>
          <w:rFonts w:ascii="Times New Roman" w:eastAsia="Times New Roman" w:hAnsi="Times New Roman" w:cs="Times New Roman"/>
          <w:sz w:val="28"/>
          <w:szCs w:val="28"/>
          <w:lang w:eastAsia="ru-RU"/>
        </w:rPr>
        <w:t xml:space="preserve">, на термическое обезвреживание – 205 </w:t>
      </w:r>
      <w:proofErr w:type="spellStart"/>
      <w:r w:rsidRPr="003121F0">
        <w:rPr>
          <w:rFonts w:ascii="Times New Roman" w:eastAsia="Times New Roman" w:hAnsi="Times New Roman" w:cs="Times New Roman"/>
          <w:sz w:val="28"/>
          <w:szCs w:val="28"/>
          <w:lang w:eastAsia="ru-RU"/>
        </w:rPr>
        <w:t>тыс.тонн</w:t>
      </w:r>
      <w:proofErr w:type="spellEnd"/>
      <w:r w:rsidRPr="003121F0">
        <w:rPr>
          <w:rFonts w:ascii="Times New Roman" w:eastAsia="Times New Roman" w:hAnsi="Times New Roman" w:cs="Times New Roman"/>
          <w:sz w:val="28"/>
          <w:szCs w:val="28"/>
          <w:lang w:eastAsia="ru-RU"/>
        </w:rPr>
        <w:t>.</w:t>
      </w:r>
    </w:p>
    <w:p w14:paraId="3A36FB8F" w14:textId="34D652E7" w:rsidR="00CD0F39" w:rsidRPr="003121F0" w:rsidRDefault="00B11FB7" w:rsidP="003121F0">
      <w:pPr>
        <w:spacing w:after="0" w:line="276" w:lineRule="auto"/>
        <w:ind w:firstLine="72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Отходы, образуемый в Свободненском районе, напрямую направляются на полигон отходов в г. Свободный.</w:t>
      </w:r>
    </w:p>
    <w:p w14:paraId="7749A078"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shd w:val="clear" w:color="auto" w:fill="FFFFFF"/>
          <w:lang w:eastAsia="ru-RU"/>
        </w:rPr>
      </w:pPr>
      <w:r w:rsidRPr="003121F0">
        <w:rPr>
          <w:rFonts w:ascii="Times New Roman" w:eastAsia="Times New Roman" w:hAnsi="Times New Roman" w:cs="Times New Roman"/>
          <w:b/>
          <w:sz w:val="28"/>
          <w:szCs w:val="28"/>
          <w:shd w:val="clear" w:color="auto" w:fill="FFFFFF"/>
          <w:lang w:eastAsia="ru-RU"/>
        </w:rPr>
        <w:t>Селемджинский район.</w:t>
      </w:r>
    </w:p>
    <w:p w14:paraId="5E9E140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Селемджинский район расположен в северо-восточной части Амурской области. На северо-востоке, юго-востоке и юге граничит с Хабаровским краем, на юго-западе и западе - с Мазановским районом и на северо-западе с Зейским районом. Район занимает обширную территорию 46,7 тыс. кв. км. </w:t>
      </w:r>
    </w:p>
    <w:p w14:paraId="7172404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рабочий поселок (поселок городского типа) Экимчан.</w:t>
      </w:r>
    </w:p>
    <w:p w14:paraId="4719D74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района планируется:</w:t>
      </w:r>
    </w:p>
    <w:p w14:paraId="76A6ABF0" w14:textId="6095CECF" w:rsidR="005C6A95" w:rsidRPr="000F1E75" w:rsidRDefault="000F1E75" w:rsidP="000F1E75">
      <w:pPr>
        <w:spacing w:after="0" w:line="276" w:lineRule="auto"/>
        <w:ind w:firstLine="720"/>
        <w:jc w:val="both"/>
        <w:rPr>
          <w:rFonts w:ascii="Times New Roman" w:eastAsia="Times New Roman" w:hAnsi="Times New Roman" w:cs="Times New Roman"/>
          <w:sz w:val="28"/>
          <w:szCs w:val="28"/>
          <w:lang w:eastAsia="ru-RU"/>
        </w:rPr>
      </w:pPr>
      <w:r w:rsidRPr="000F1E75">
        <w:rPr>
          <w:rFonts w:ascii="Times New Roman" w:eastAsia="Times New Roman" w:hAnsi="Times New Roman" w:cs="Times New Roman"/>
          <w:sz w:val="28"/>
          <w:szCs w:val="28"/>
          <w:lang w:eastAsia="ru-RU"/>
        </w:rPr>
        <w:t xml:space="preserve">1. </w:t>
      </w:r>
      <w:r w:rsidR="003121F0" w:rsidRPr="000F1E75">
        <w:rPr>
          <w:rFonts w:ascii="Times New Roman" w:eastAsia="Times New Roman" w:hAnsi="Times New Roman" w:cs="Times New Roman"/>
          <w:sz w:val="28"/>
          <w:szCs w:val="28"/>
          <w:lang w:eastAsia="ru-RU"/>
        </w:rPr>
        <w:t xml:space="preserve">Строительство 2 полигонов в пгт. Экимчан и пгт. </w:t>
      </w:r>
      <w:proofErr w:type="spellStart"/>
      <w:r w:rsidR="003121F0" w:rsidRPr="000F1E75">
        <w:rPr>
          <w:rFonts w:ascii="Times New Roman" w:eastAsia="Times New Roman" w:hAnsi="Times New Roman" w:cs="Times New Roman"/>
          <w:sz w:val="28"/>
          <w:szCs w:val="28"/>
          <w:lang w:eastAsia="ru-RU"/>
        </w:rPr>
        <w:t>Февральск</w:t>
      </w:r>
      <w:proofErr w:type="spellEnd"/>
      <w:r w:rsidR="003121F0" w:rsidRPr="000F1E75">
        <w:rPr>
          <w:rFonts w:ascii="Times New Roman" w:eastAsia="Times New Roman" w:hAnsi="Times New Roman" w:cs="Times New Roman"/>
          <w:sz w:val="28"/>
          <w:szCs w:val="28"/>
          <w:lang w:eastAsia="ru-RU"/>
        </w:rPr>
        <w:t xml:space="preserve"> с обустройством мусоросортировочных комплексов с термическим обезвреживанием отходов.</w:t>
      </w:r>
      <w:r w:rsidR="00085CB3" w:rsidRPr="000F1E75">
        <w:rPr>
          <w:rFonts w:ascii="Times New Roman" w:eastAsia="Times New Roman" w:hAnsi="Times New Roman" w:cs="Times New Roman"/>
          <w:sz w:val="28"/>
          <w:szCs w:val="28"/>
          <w:lang w:eastAsia="ru-RU"/>
        </w:rPr>
        <w:t xml:space="preserve"> </w:t>
      </w:r>
    </w:p>
    <w:p w14:paraId="3C75FE5E" w14:textId="147A5DD9" w:rsidR="005C6A95" w:rsidRDefault="005C6A95" w:rsidP="005C6A95">
      <w:pPr>
        <w:pStyle w:val="ae"/>
        <w:spacing w:line="276" w:lineRule="auto"/>
        <w:ind w:left="0" w:firstLine="709"/>
        <w:jc w:val="both"/>
        <w:rPr>
          <w:sz w:val="28"/>
          <w:szCs w:val="28"/>
        </w:rPr>
      </w:pPr>
      <w:r w:rsidRPr="005C6A95">
        <w:rPr>
          <w:sz w:val="28"/>
          <w:szCs w:val="28"/>
        </w:rPr>
        <w:t>Администрации Селемджинского района</w:t>
      </w:r>
      <w:r w:rsidR="00BA0D16">
        <w:rPr>
          <w:sz w:val="28"/>
          <w:szCs w:val="28"/>
        </w:rPr>
        <w:t xml:space="preserve"> необходимо во взаимодействии с региональным оператором</w:t>
      </w:r>
      <w:r w:rsidRPr="005C6A95">
        <w:rPr>
          <w:sz w:val="28"/>
          <w:szCs w:val="28"/>
        </w:rPr>
        <w:t xml:space="preserve"> </w:t>
      </w:r>
      <w:r w:rsidR="00C70B92" w:rsidRPr="005C6A95">
        <w:rPr>
          <w:sz w:val="28"/>
          <w:szCs w:val="28"/>
        </w:rPr>
        <w:t>определ</w:t>
      </w:r>
      <w:r w:rsidR="00C70B92">
        <w:rPr>
          <w:sz w:val="28"/>
          <w:szCs w:val="28"/>
        </w:rPr>
        <w:t xml:space="preserve">ить </w:t>
      </w:r>
      <w:r w:rsidR="00C70B92" w:rsidRPr="005C6A95">
        <w:rPr>
          <w:sz w:val="28"/>
          <w:szCs w:val="28"/>
        </w:rPr>
        <w:t>месторасположение</w:t>
      </w:r>
      <w:r w:rsidRPr="005C6A95">
        <w:rPr>
          <w:sz w:val="28"/>
          <w:szCs w:val="28"/>
        </w:rPr>
        <w:t xml:space="preserve"> земельных участков для строительства полигонов отходов в пгт. Экимчан и пгт. </w:t>
      </w:r>
      <w:proofErr w:type="spellStart"/>
      <w:r w:rsidRPr="005C6A95">
        <w:rPr>
          <w:sz w:val="28"/>
          <w:szCs w:val="28"/>
        </w:rPr>
        <w:t>Февральск</w:t>
      </w:r>
      <w:proofErr w:type="spellEnd"/>
      <w:r w:rsidRPr="005C6A95">
        <w:rPr>
          <w:sz w:val="28"/>
          <w:szCs w:val="28"/>
        </w:rPr>
        <w:t>.</w:t>
      </w:r>
      <w:r w:rsidR="00C70B92">
        <w:rPr>
          <w:sz w:val="28"/>
          <w:szCs w:val="28"/>
        </w:rPr>
        <w:t xml:space="preserve"> Предложения</w:t>
      </w:r>
      <w:r w:rsidRPr="005C6A95">
        <w:rPr>
          <w:sz w:val="28"/>
          <w:szCs w:val="28"/>
        </w:rPr>
        <w:t xml:space="preserve"> </w:t>
      </w:r>
      <w:r w:rsidR="00C70B92" w:rsidRPr="005C6A95">
        <w:rPr>
          <w:sz w:val="28"/>
          <w:szCs w:val="28"/>
        </w:rPr>
        <w:t xml:space="preserve">направить в адрес министерства </w:t>
      </w:r>
      <w:r w:rsidR="00C70B92">
        <w:rPr>
          <w:sz w:val="28"/>
          <w:szCs w:val="28"/>
        </w:rPr>
        <w:t>природных ресурсов области.</w:t>
      </w:r>
    </w:p>
    <w:p w14:paraId="4E12A5D0" w14:textId="5312613E" w:rsidR="003121F0" w:rsidRPr="00A2340A" w:rsidRDefault="00470CB4" w:rsidP="00A2340A">
      <w:pPr>
        <w:tabs>
          <w:tab w:val="num" w:pos="2060"/>
        </w:tabs>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121F0" w:rsidRPr="003121F0">
        <w:rPr>
          <w:rFonts w:ascii="Times New Roman" w:eastAsia="Times New Roman" w:hAnsi="Times New Roman" w:cs="Times New Roman"/>
          <w:sz w:val="28"/>
          <w:szCs w:val="28"/>
          <w:lang w:eastAsia="ru-RU"/>
        </w:rPr>
        <w:t xml:space="preserve">Установка в п. Златоустовск </w:t>
      </w:r>
      <w:proofErr w:type="spellStart"/>
      <w:r w:rsidR="003121F0" w:rsidRPr="003121F0">
        <w:rPr>
          <w:rFonts w:ascii="Times New Roman" w:eastAsia="Times New Roman" w:hAnsi="Times New Roman" w:cs="Times New Roman"/>
          <w:sz w:val="28"/>
          <w:szCs w:val="28"/>
          <w:lang w:eastAsia="ru-RU"/>
        </w:rPr>
        <w:t>инсинератора</w:t>
      </w:r>
      <w:proofErr w:type="spellEnd"/>
      <w:r w:rsidR="003121F0" w:rsidRPr="003121F0">
        <w:rPr>
          <w:rFonts w:ascii="Times New Roman" w:eastAsia="Times New Roman" w:hAnsi="Times New Roman" w:cs="Times New Roman"/>
          <w:sz w:val="28"/>
          <w:szCs w:val="28"/>
          <w:lang w:eastAsia="ru-RU"/>
        </w:rPr>
        <w:t xml:space="preserve"> максимальной производительностью 40 кг/час, рекомендуемые виды отходов - медицинские, промышленные, ТБО.</w:t>
      </w:r>
    </w:p>
    <w:p w14:paraId="3C6FFDBF" w14:textId="141DCDF5" w:rsidR="003121F0" w:rsidRPr="003121F0" w:rsidRDefault="00470CB4" w:rsidP="00470CB4">
      <w:pPr>
        <w:tabs>
          <w:tab w:val="num" w:pos="2060"/>
        </w:tabs>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121F0" w:rsidRPr="003121F0">
        <w:rPr>
          <w:rFonts w:ascii="Times New Roman" w:eastAsia="Times New Roman" w:hAnsi="Times New Roman" w:cs="Times New Roman"/>
          <w:sz w:val="28"/>
          <w:szCs w:val="28"/>
          <w:lang w:eastAsia="ru-RU"/>
        </w:rPr>
        <w:t xml:space="preserve">Обустройство 6 мусороперегрузочных станций в п. Златоустовск, с. Стойба, п. Иса, с. Норск, с. </w:t>
      </w:r>
      <w:proofErr w:type="spellStart"/>
      <w:r w:rsidR="003121F0" w:rsidRPr="003121F0">
        <w:rPr>
          <w:rFonts w:ascii="Times New Roman" w:eastAsia="Times New Roman" w:hAnsi="Times New Roman" w:cs="Times New Roman"/>
          <w:sz w:val="28"/>
          <w:szCs w:val="28"/>
          <w:lang w:eastAsia="ru-RU"/>
        </w:rPr>
        <w:t>Коболдо</w:t>
      </w:r>
      <w:proofErr w:type="spellEnd"/>
      <w:r w:rsidR="003121F0" w:rsidRPr="003121F0">
        <w:rPr>
          <w:rFonts w:ascii="Times New Roman" w:eastAsia="Times New Roman" w:hAnsi="Times New Roman" w:cs="Times New Roman"/>
          <w:sz w:val="28"/>
          <w:szCs w:val="28"/>
          <w:lang w:eastAsia="ru-RU"/>
        </w:rPr>
        <w:t xml:space="preserve"> и с. Огоджа.</w:t>
      </w:r>
    </w:p>
    <w:p w14:paraId="2F66526B"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Серышевский район.</w:t>
      </w:r>
    </w:p>
    <w:p w14:paraId="03749809" w14:textId="031585F4"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Серышевский район расположен в южной части Амурской области и граничит с Белогорским</w:t>
      </w:r>
      <w:r w:rsidR="00201C13">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Свободненским, Мазановским</w:t>
      </w:r>
      <w:r w:rsidR="00361E6E">
        <w:rPr>
          <w:rFonts w:ascii="Times New Roman" w:eastAsia="Times New Roman" w:hAnsi="Times New Roman" w:cs="Times New Roman"/>
          <w:sz w:val="28"/>
          <w:szCs w:val="28"/>
          <w:lang w:eastAsia="ru-RU"/>
        </w:rPr>
        <w:t xml:space="preserve"> </w:t>
      </w:r>
      <w:r w:rsidR="00361E6E" w:rsidRPr="003121F0">
        <w:rPr>
          <w:rFonts w:ascii="Times New Roman" w:eastAsia="Times New Roman" w:hAnsi="Times New Roman" w:cs="Times New Roman"/>
          <w:sz w:val="28"/>
          <w:szCs w:val="28"/>
          <w:lang w:eastAsia="ru-RU"/>
        </w:rPr>
        <w:t>районами</w:t>
      </w:r>
      <w:r w:rsidRPr="003121F0">
        <w:rPr>
          <w:rFonts w:ascii="Times New Roman" w:eastAsia="Times New Roman" w:hAnsi="Times New Roman" w:cs="Times New Roman"/>
          <w:sz w:val="28"/>
          <w:szCs w:val="28"/>
          <w:lang w:eastAsia="ru-RU"/>
        </w:rPr>
        <w:t xml:space="preserve"> и Ромненским</w:t>
      </w:r>
      <w:r w:rsidR="00361E6E">
        <w:rPr>
          <w:rFonts w:ascii="Times New Roman" w:eastAsia="Times New Roman" w:hAnsi="Times New Roman" w:cs="Times New Roman"/>
          <w:sz w:val="28"/>
          <w:szCs w:val="28"/>
          <w:lang w:eastAsia="ru-RU"/>
        </w:rPr>
        <w:t xml:space="preserve"> муниципальным округом</w:t>
      </w:r>
      <w:r w:rsidRPr="003121F0">
        <w:rPr>
          <w:rFonts w:ascii="Times New Roman" w:eastAsia="Times New Roman" w:hAnsi="Times New Roman" w:cs="Times New Roman"/>
          <w:sz w:val="28"/>
          <w:szCs w:val="28"/>
          <w:lang w:eastAsia="ru-RU"/>
        </w:rPr>
        <w:t>. Поселок городского типа Серышево является административным центром района, находится в южной части</w:t>
      </w:r>
      <w:r w:rsidR="003C0C7C">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Амурской области на расстоянии 129 км к северо-востоку от областного центра г. Благовещенска. </w:t>
      </w:r>
    </w:p>
    <w:p w14:paraId="2AF9377C" w14:textId="5EC15D0A" w:rsidR="003121F0" w:rsidRPr="003121F0" w:rsidRDefault="003121F0" w:rsidP="003121F0">
      <w:pPr>
        <w:tabs>
          <w:tab w:val="left" w:pos="900"/>
          <w:tab w:val="left" w:pos="1080"/>
        </w:tabs>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На территории Серышевского района планируется обустроить 1 мусороперегрузочную станцию в с. Украинка. Из 14 населенных пунктов района отходы будут напрямую перевозить на полигон ТБО в Белогорском </w:t>
      </w:r>
      <w:r w:rsidR="00201C13">
        <w:rPr>
          <w:rFonts w:ascii="Times New Roman" w:eastAsia="Times New Roman" w:hAnsi="Times New Roman" w:cs="Times New Roman"/>
          <w:sz w:val="28"/>
          <w:szCs w:val="28"/>
          <w:lang w:eastAsia="ru-RU"/>
        </w:rPr>
        <w:t>муниципальном округе</w:t>
      </w:r>
      <w:r w:rsidRPr="003121F0">
        <w:rPr>
          <w:rFonts w:ascii="Times New Roman" w:eastAsia="Times New Roman" w:hAnsi="Times New Roman" w:cs="Times New Roman"/>
          <w:sz w:val="28"/>
          <w:szCs w:val="28"/>
          <w:lang w:eastAsia="ru-RU"/>
        </w:rPr>
        <w:t xml:space="preserve">. </w:t>
      </w:r>
    </w:p>
    <w:p w14:paraId="35D25BF3" w14:textId="38D9F233" w:rsidR="003121F0" w:rsidRPr="003121F0" w:rsidRDefault="003121F0" w:rsidP="003121F0">
      <w:pPr>
        <w:tabs>
          <w:tab w:val="left" w:pos="900"/>
          <w:tab w:val="left" w:pos="1080"/>
        </w:tabs>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Сковородинский район </w:t>
      </w:r>
    </w:p>
    <w:p w14:paraId="621E533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Район занимает территорию площадью 20,5 тысяч кв.м., районный центр – город Сковородино, наиболее крупные поселки Ерофей Павлович, </w:t>
      </w:r>
      <w:proofErr w:type="spellStart"/>
      <w:r w:rsidRPr="003121F0">
        <w:rPr>
          <w:rFonts w:ascii="Times New Roman" w:eastAsia="Times New Roman" w:hAnsi="Times New Roman" w:cs="Times New Roman"/>
          <w:sz w:val="28"/>
          <w:szCs w:val="28"/>
          <w:lang w:eastAsia="ru-RU"/>
        </w:rPr>
        <w:t>Уруша</w:t>
      </w:r>
      <w:proofErr w:type="spellEnd"/>
      <w:r w:rsidRPr="003121F0">
        <w:rPr>
          <w:rFonts w:ascii="Times New Roman" w:eastAsia="Times New Roman" w:hAnsi="Times New Roman" w:cs="Times New Roman"/>
          <w:sz w:val="28"/>
          <w:szCs w:val="28"/>
          <w:lang w:eastAsia="ru-RU"/>
        </w:rPr>
        <w:t xml:space="preserve">, Талдан расположены вдоль Транссибирской железнодорожной магистрали. На правом берегу Амура, на границе с Китаем расположены несколько сел, наиболее заметные из них Джалинда и </w:t>
      </w:r>
      <w:proofErr w:type="spellStart"/>
      <w:r w:rsidRPr="003121F0">
        <w:rPr>
          <w:rFonts w:ascii="Times New Roman" w:eastAsia="Times New Roman" w:hAnsi="Times New Roman" w:cs="Times New Roman"/>
          <w:sz w:val="28"/>
          <w:szCs w:val="28"/>
          <w:lang w:eastAsia="ru-RU"/>
        </w:rPr>
        <w:t>Албазино</w:t>
      </w:r>
      <w:proofErr w:type="spellEnd"/>
      <w:r w:rsidRPr="003121F0">
        <w:rPr>
          <w:rFonts w:ascii="Times New Roman" w:eastAsia="Times New Roman" w:hAnsi="Times New Roman" w:cs="Times New Roman"/>
          <w:sz w:val="28"/>
          <w:szCs w:val="28"/>
          <w:lang w:eastAsia="ru-RU"/>
        </w:rPr>
        <w:t xml:space="preserve">. </w:t>
      </w:r>
    </w:p>
    <w:p w14:paraId="406A5771"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В соответствии с территориальной схемой на территории района и города планируется:</w:t>
      </w:r>
    </w:p>
    <w:p w14:paraId="4AA95F52" w14:textId="3EAEB5A5"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1. Оборудование </w:t>
      </w:r>
      <w:r w:rsidR="00A263D8">
        <w:rPr>
          <w:rFonts w:ascii="Times New Roman" w:eastAsia="Times New Roman" w:hAnsi="Times New Roman" w:cs="Times New Roman"/>
          <w:sz w:val="28"/>
          <w:szCs w:val="28"/>
          <w:lang w:eastAsia="ru-RU"/>
        </w:rPr>
        <w:t>6</w:t>
      </w:r>
      <w:r w:rsidRPr="003121F0">
        <w:rPr>
          <w:rFonts w:ascii="Times New Roman" w:eastAsia="Times New Roman" w:hAnsi="Times New Roman" w:cs="Times New Roman"/>
          <w:sz w:val="28"/>
          <w:szCs w:val="28"/>
          <w:lang w:eastAsia="ru-RU"/>
        </w:rPr>
        <w:t xml:space="preserve"> мест накопления отходов в с. </w:t>
      </w:r>
      <w:proofErr w:type="spellStart"/>
      <w:r w:rsidRPr="003121F0">
        <w:rPr>
          <w:rFonts w:ascii="Times New Roman" w:eastAsia="Times New Roman" w:hAnsi="Times New Roman" w:cs="Times New Roman"/>
          <w:sz w:val="28"/>
          <w:szCs w:val="28"/>
          <w:lang w:eastAsia="ru-RU"/>
        </w:rPr>
        <w:t>Албазино</w:t>
      </w:r>
      <w:proofErr w:type="spellEnd"/>
      <w:r w:rsidRPr="003121F0">
        <w:rPr>
          <w:rFonts w:ascii="Times New Roman" w:eastAsia="Times New Roman" w:hAnsi="Times New Roman" w:cs="Times New Roman"/>
          <w:sz w:val="28"/>
          <w:szCs w:val="28"/>
          <w:lang w:eastAsia="ru-RU"/>
        </w:rPr>
        <w:t xml:space="preserve">, с. Джалинда, с. Талдан, с. Тахтамыгда, пгт. </w:t>
      </w:r>
      <w:proofErr w:type="spellStart"/>
      <w:r w:rsidRPr="003121F0">
        <w:rPr>
          <w:rFonts w:ascii="Times New Roman" w:eastAsia="Times New Roman" w:hAnsi="Times New Roman" w:cs="Times New Roman"/>
          <w:sz w:val="28"/>
          <w:szCs w:val="28"/>
          <w:lang w:eastAsia="ru-RU"/>
        </w:rPr>
        <w:t>Уруша</w:t>
      </w:r>
      <w:proofErr w:type="spellEnd"/>
      <w:r w:rsidRPr="003121F0">
        <w:rPr>
          <w:rFonts w:ascii="Times New Roman" w:eastAsia="Times New Roman" w:hAnsi="Times New Roman" w:cs="Times New Roman"/>
          <w:sz w:val="28"/>
          <w:szCs w:val="28"/>
          <w:lang w:eastAsia="ru-RU"/>
        </w:rPr>
        <w:t>, пгт. Ерофей Павлович.</w:t>
      </w:r>
    </w:p>
    <w:p w14:paraId="5EBA9B63" w14:textId="020DF064"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2. Учитывая большие расстояния между населёнными пунктами, предполагается в пгт. Ерофей Павлович установить</w:t>
      </w:r>
      <w:r w:rsidR="003E2A70">
        <w:rPr>
          <w:rFonts w:ascii="Times New Roman" w:eastAsia="Times New Roman" w:hAnsi="Times New Roman" w:cs="Times New Roman"/>
          <w:sz w:val="28"/>
          <w:szCs w:val="28"/>
          <w:lang w:eastAsia="ru-RU"/>
        </w:rPr>
        <w:t xml:space="preserve"> </w:t>
      </w:r>
      <w:proofErr w:type="spellStart"/>
      <w:r w:rsidR="003E2A70">
        <w:rPr>
          <w:rFonts w:ascii="Times New Roman" w:eastAsia="Times New Roman" w:hAnsi="Times New Roman" w:cs="Times New Roman"/>
          <w:sz w:val="28"/>
          <w:szCs w:val="28"/>
          <w:lang w:eastAsia="ru-RU"/>
        </w:rPr>
        <w:t>инсинератор</w:t>
      </w:r>
      <w:proofErr w:type="spellEnd"/>
      <w:r w:rsidRPr="003121F0">
        <w:rPr>
          <w:rFonts w:ascii="Times New Roman" w:eastAsia="Times New Roman" w:hAnsi="Times New Roman" w:cs="Times New Roman"/>
          <w:sz w:val="28"/>
          <w:szCs w:val="28"/>
          <w:lang w:eastAsia="ru-RU"/>
        </w:rPr>
        <w:t xml:space="preserve"> максимальной производительностью 150 кг/ч, вид отходов - иловые осадки сточных вод, сельскохозяйственные ядохимикаты, высокотоксичные отходы, промышленные отходы, ТБО. И в с. Джалинда установить </w:t>
      </w:r>
      <w:proofErr w:type="spellStart"/>
      <w:r w:rsidRPr="003121F0">
        <w:rPr>
          <w:rFonts w:ascii="Times New Roman" w:eastAsia="Times New Roman" w:hAnsi="Times New Roman" w:cs="Times New Roman"/>
          <w:sz w:val="28"/>
          <w:szCs w:val="28"/>
          <w:lang w:eastAsia="ru-RU"/>
        </w:rPr>
        <w:t>инсинератор</w:t>
      </w:r>
      <w:proofErr w:type="spellEnd"/>
      <w:r w:rsidRPr="003121F0">
        <w:rPr>
          <w:rFonts w:ascii="Times New Roman" w:eastAsia="Times New Roman" w:hAnsi="Times New Roman" w:cs="Times New Roman"/>
          <w:sz w:val="28"/>
          <w:szCs w:val="28"/>
          <w:lang w:eastAsia="ru-RU"/>
        </w:rPr>
        <w:t xml:space="preserve"> максимальной производительностью 100 кг/ч,  вид отходов - медицинские, промышленные отходы, жидкие нефтешламы, ТБО. </w:t>
      </w:r>
    </w:p>
    <w:p w14:paraId="37E8138F"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Установка </w:t>
      </w:r>
      <w:proofErr w:type="spellStart"/>
      <w:r w:rsidRPr="003121F0">
        <w:rPr>
          <w:rFonts w:ascii="Times New Roman" w:eastAsia="Times New Roman" w:hAnsi="Times New Roman" w:cs="Times New Roman"/>
          <w:sz w:val="28"/>
          <w:szCs w:val="28"/>
          <w:lang w:eastAsia="ru-RU"/>
        </w:rPr>
        <w:t>инсинераторов</w:t>
      </w:r>
      <w:proofErr w:type="spellEnd"/>
      <w:r w:rsidRPr="003121F0">
        <w:rPr>
          <w:rFonts w:ascii="Times New Roman" w:eastAsia="Times New Roman" w:hAnsi="Times New Roman" w:cs="Times New Roman"/>
          <w:sz w:val="28"/>
          <w:szCs w:val="28"/>
          <w:lang w:eastAsia="ru-RU"/>
        </w:rPr>
        <w:t xml:space="preserve"> повлечет за собой установку сортировочной линии.</w:t>
      </w:r>
    </w:p>
    <w:p w14:paraId="5D4332AF" w14:textId="77777777" w:rsidR="003121F0" w:rsidRPr="003121F0" w:rsidRDefault="003121F0" w:rsidP="003121F0">
      <w:pPr>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Тамбовский район</w:t>
      </w:r>
    </w:p>
    <w:p w14:paraId="75FC4654"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Расположен на юго-западе Амурской области, граничит с Благовещенским, Константиновским, Октябрьским и Михайловским районами.  По реке Амур проходит государственная граница с КНР. </w:t>
      </w:r>
    </w:p>
    <w:p w14:paraId="6A22EDC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с. Тамбовка, расположен в 45 км от областного центра.</w:t>
      </w:r>
    </w:p>
    <w:p w14:paraId="5909402A"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Район компактный, наибольшая удалённость сел районного центра составляет 60 км. </w:t>
      </w:r>
    </w:p>
    <w:p w14:paraId="45429F0A" w14:textId="4E962E37" w:rsidR="003121F0" w:rsidRPr="003121F0" w:rsidRDefault="003121F0" w:rsidP="003121F0">
      <w:pPr>
        <w:tabs>
          <w:tab w:val="num" w:pos="0"/>
          <w:tab w:val="left" w:pos="1080"/>
        </w:tabs>
        <w:spacing w:after="0" w:line="276" w:lineRule="auto"/>
        <w:ind w:firstLine="720"/>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 xml:space="preserve">Тындинский </w:t>
      </w:r>
      <w:r w:rsidR="003C0C7C">
        <w:rPr>
          <w:rFonts w:ascii="Times New Roman" w:eastAsia="Times New Roman" w:hAnsi="Times New Roman" w:cs="Times New Roman"/>
          <w:b/>
          <w:sz w:val="28"/>
          <w:szCs w:val="28"/>
          <w:lang w:eastAsia="ru-RU"/>
        </w:rPr>
        <w:t>муниципальный округ</w:t>
      </w:r>
    </w:p>
    <w:p w14:paraId="27DC1235" w14:textId="0AFB189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lastRenderedPageBreak/>
        <w:t xml:space="preserve">Тындинский </w:t>
      </w:r>
      <w:r w:rsidR="003C0C7C">
        <w:rPr>
          <w:rFonts w:ascii="Times New Roman" w:eastAsia="Times New Roman" w:hAnsi="Times New Roman" w:cs="Times New Roman"/>
          <w:sz w:val="28"/>
          <w:szCs w:val="28"/>
          <w:lang w:eastAsia="ru-RU"/>
        </w:rPr>
        <w:t>округ</w:t>
      </w:r>
      <w:r w:rsidRPr="003121F0">
        <w:rPr>
          <w:rFonts w:ascii="Times New Roman" w:eastAsia="Times New Roman" w:hAnsi="Times New Roman" w:cs="Times New Roman"/>
          <w:sz w:val="28"/>
          <w:szCs w:val="28"/>
          <w:lang w:eastAsia="ru-RU"/>
        </w:rPr>
        <w:t xml:space="preserve"> - одно из самых крупных муниципальных образований Амурской области, является её форпостом на северных рубежах, занимает пограничное положение с </w:t>
      </w:r>
      <w:hyperlink r:id="rId68" w:tooltip="Республика Саха (Якутия)" w:history="1">
        <w:r w:rsidRPr="003121F0">
          <w:rPr>
            <w:rFonts w:ascii="Times New Roman" w:eastAsia="Times New Roman" w:hAnsi="Times New Roman" w:cs="Times New Roman"/>
            <w:sz w:val="28"/>
            <w:szCs w:val="28"/>
            <w:lang w:eastAsia="ru-RU"/>
          </w:rPr>
          <w:t>Республикой Саха (Якутия)</w:t>
        </w:r>
      </w:hyperlink>
      <w:r w:rsidRPr="003121F0">
        <w:rPr>
          <w:rFonts w:ascii="Times New Roman" w:eastAsia="Times New Roman" w:hAnsi="Times New Roman" w:cs="Times New Roman"/>
          <w:sz w:val="28"/>
          <w:szCs w:val="28"/>
          <w:lang w:eastAsia="ru-RU"/>
        </w:rPr>
        <w:t xml:space="preserve"> и </w:t>
      </w:r>
      <w:hyperlink r:id="rId69" w:tooltip="Забайкальский край" w:history="1">
        <w:r w:rsidRPr="003121F0">
          <w:rPr>
            <w:rFonts w:ascii="Times New Roman" w:eastAsia="Times New Roman" w:hAnsi="Times New Roman" w:cs="Times New Roman"/>
            <w:sz w:val="28"/>
            <w:szCs w:val="28"/>
            <w:lang w:eastAsia="ru-RU"/>
          </w:rPr>
          <w:t>Забайкальским краем</w:t>
        </w:r>
      </w:hyperlink>
      <w:r w:rsidRPr="003121F0">
        <w:rPr>
          <w:rFonts w:ascii="Times New Roman" w:eastAsia="Times New Roman" w:hAnsi="Times New Roman" w:cs="Times New Roman"/>
          <w:sz w:val="28"/>
          <w:szCs w:val="28"/>
          <w:lang w:eastAsia="ru-RU"/>
        </w:rPr>
        <w:t>.</w:t>
      </w:r>
    </w:p>
    <w:p w14:paraId="537F02D4" w14:textId="32F9BC00" w:rsidR="00A2340A" w:rsidRDefault="003121F0" w:rsidP="00A2340A">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Тындинский </w:t>
      </w:r>
      <w:r w:rsidR="003C0C7C">
        <w:rPr>
          <w:rFonts w:ascii="Times New Roman" w:eastAsia="Times New Roman" w:hAnsi="Times New Roman" w:cs="Times New Roman"/>
          <w:sz w:val="28"/>
          <w:szCs w:val="28"/>
          <w:lang w:eastAsia="ru-RU"/>
        </w:rPr>
        <w:t>округ</w:t>
      </w:r>
      <w:r w:rsidRPr="003121F0">
        <w:rPr>
          <w:rFonts w:ascii="Times New Roman" w:eastAsia="Times New Roman" w:hAnsi="Times New Roman" w:cs="Times New Roman"/>
          <w:sz w:val="28"/>
          <w:szCs w:val="28"/>
          <w:lang w:eastAsia="ru-RU"/>
        </w:rPr>
        <w:t xml:space="preserve"> расположен в северо-западной части Амурской области. На западе граничит с </w:t>
      </w:r>
      <w:hyperlink r:id="rId70" w:tooltip="Забайкальский край" w:history="1">
        <w:r w:rsidRPr="003121F0">
          <w:rPr>
            <w:rFonts w:ascii="Times New Roman" w:eastAsia="Times New Roman" w:hAnsi="Times New Roman" w:cs="Times New Roman"/>
            <w:sz w:val="28"/>
            <w:szCs w:val="28"/>
            <w:lang w:eastAsia="ru-RU"/>
          </w:rPr>
          <w:t>Забайкальским краем</w:t>
        </w:r>
      </w:hyperlink>
      <w:r w:rsidRPr="003121F0">
        <w:rPr>
          <w:rFonts w:ascii="Times New Roman" w:eastAsia="Times New Roman" w:hAnsi="Times New Roman" w:cs="Times New Roman"/>
          <w:sz w:val="28"/>
          <w:szCs w:val="28"/>
          <w:lang w:eastAsia="ru-RU"/>
        </w:rPr>
        <w:t>, на севере и северо-западе</w:t>
      </w:r>
      <w:r w:rsidR="00A720F0">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с Якутией, на востоке</w:t>
      </w:r>
      <w:r w:rsidR="00A720F0">
        <w:rPr>
          <w:rFonts w:ascii="Times New Roman" w:eastAsia="Times New Roman" w:hAnsi="Times New Roman" w:cs="Times New Roman"/>
          <w:sz w:val="28"/>
          <w:szCs w:val="28"/>
          <w:lang w:eastAsia="ru-RU"/>
        </w:rPr>
        <w:t xml:space="preserve"> </w:t>
      </w:r>
      <w:r w:rsidRPr="003121F0">
        <w:rPr>
          <w:rFonts w:ascii="Times New Roman" w:eastAsia="Times New Roman" w:hAnsi="Times New Roman" w:cs="Times New Roman"/>
          <w:sz w:val="28"/>
          <w:szCs w:val="28"/>
          <w:lang w:eastAsia="ru-RU"/>
        </w:rPr>
        <w:t xml:space="preserve">— с </w:t>
      </w:r>
      <w:hyperlink r:id="rId71" w:tooltip="Зейский район Амурской области" w:history="1">
        <w:r w:rsidRPr="003121F0">
          <w:rPr>
            <w:rFonts w:ascii="Times New Roman" w:eastAsia="Times New Roman" w:hAnsi="Times New Roman" w:cs="Times New Roman"/>
            <w:sz w:val="28"/>
            <w:szCs w:val="28"/>
            <w:lang w:eastAsia="ru-RU"/>
          </w:rPr>
          <w:t>Зейским</w:t>
        </w:r>
      </w:hyperlink>
      <w:r w:rsidR="00A720F0">
        <w:rPr>
          <w:rFonts w:ascii="Times New Roman" w:eastAsia="Times New Roman" w:hAnsi="Times New Roman" w:cs="Times New Roman"/>
          <w:sz w:val="28"/>
          <w:szCs w:val="28"/>
          <w:lang w:eastAsia="ru-RU"/>
        </w:rPr>
        <w:t xml:space="preserve">, на юго-востоке </w:t>
      </w:r>
      <w:r w:rsidRPr="003121F0">
        <w:rPr>
          <w:rFonts w:ascii="Times New Roman" w:eastAsia="Times New Roman" w:hAnsi="Times New Roman" w:cs="Times New Roman"/>
          <w:sz w:val="28"/>
          <w:szCs w:val="28"/>
          <w:lang w:eastAsia="ru-RU"/>
        </w:rPr>
        <w:t xml:space="preserve">— с </w:t>
      </w:r>
      <w:hyperlink r:id="rId72" w:tooltip="Магдагачинский район Амурской области" w:history="1">
        <w:r w:rsidRPr="003121F0">
          <w:rPr>
            <w:rFonts w:ascii="Times New Roman" w:eastAsia="Times New Roman" w:hAnsi="Times New Roman" w:cs="Times New Roman"/>
            <w:sz w:val="28"/>
            <w:szCs w:val="28"/>
            <w:lang w:eastAsia="ru-RU"/>
          </w:rPr>
          <w:t>Магдагачинским</w:t>
        </w:r>
      </w:hyperlink>
      <w:r w:rsidRPr="003121F0">
        <w:rPr>
          <w:rFonts w:ascii="Times New Roman" w:eastAsia="Times New Roman" w:hAnsi="Times New Roman" w:cs="Times New Roman"/>
          <w:sz w:val="28"/>
          <w:szCs w:val="28"/>
          <w:lang w:eastAsia="ru-RU"/>
        </w:rPr>
        <w:t xml:space="preserve">, на юге — со </w:t>
      </w:r>
      <w:hyperlink r:id="rId73" w:tooltip="Сковородинский район Амурской области" w:history="1">
        <w:r w:rsidRPr="003121F0">
          <w:rPr>
            <w:rFonts w:ascii="Times New Roman" w:eastAsia="Times New Roman" w:hAnsi="Times New Roman" w:cs="Times New Roman"/>
            <w:sz w:val="28"/>
            <w:szCs w:val="28"/>
            <w:lang w:eastAsia="ru-RU"/>
          </w:rPr>
          <w:t>Сковородинским</w:t>
        </w:r>
      </w:hyperlink>
      <w:r w:rsidRPr="003121F0">
        <w:rPr>
          <w:rFonts w:ascii="Times New Roman" w:eastAsia="Times New Roman" w:hAnsi="Times New Roman" w:cs="Times New Roman"/>
          <w:sz w:val="28"/>
          <w:szCs w:val="28"/>
          <w:lang w:eastAsia="ru-RU"/>
        </w:rPr>
        <w:t xml:space="preserve"> районами области. Площадь территории — 83,3 тыс.км².</w:t>
      </w:r>
    </w:p>
    <w:p w14:paraId="3A4491DC" w14:textId="79C53CB5" w:rsidR="003121F0" w:rsidRDefault="00A2340A" w:rsidP="00A2340A">
      <w:pPr>
        <w:spacing w:after="0" w:line="276" w:lineRule="auto"/>
        <w:ind w:firstLine="720"/>
        <w:jc w:val="both"/>
        <w:rPr>
          <w:rFonts w:ascii="Times New Roman" w:eastAsia="Times New Roman" w:hAnsi="Times New Roman" w:cs="Times New Roman"/>
          <w:sz w:val="28"/>
          <w:szCs w:val="28"/>
          <w:lang w:eastAsia="ru-RU"/>
        </w:rPr>
      </w:pPr>
      <w:r w:rsidRPr="00A2340A">
        <w:rPr>
          <w:rFonts w:ascii="Times New Roman" w:eastAsia="Times New Roman" w:hAnsi="Times New Roman" w:cs="Times New Roman"/>
          <w:sz w:val="28"/>
          <w:szCs w:val="28"/>
          <w:lang w:eastAsia="ru-RU"/>
        </w:rPr>
        <w:t xml:space="preserve">1. </w:t>
      </w:r>
      <w:r w:rsidR="003121F0" w:rsidRPr="00A2340A">
        <w:rPr>
          <w:rFonts w:ascii="Times New Roman" w:eastAsia="Times New Roman" w:hAnsi="Times New Roman" w:cs="Times New Roman"/>
          <w:sz w:val="28"/>
          <w:szCs w:val="28"/>
          <w:lang w:eastAsia="ru-RU"/>
        </w:rPr>
        <w:t xml:space="preserve">Обустройство 14 мусороперегрузочных станций: п. </w:t>
      </w:r>
      <w:proofErr w:type="spellStart"/>
      <w:r w:rsidR="003121F0" w:rsidRPr="00A2340A">
        <w:rPr>
          <w:rFonts w:ascii="Times New Roman" w:eastAsia="Times New Roman" w:hAnsi="Times New Roman" w:cs="Times New Roman"/>
          <w:sz w:val="28"/>
          <w:szCs w:val="28"/>
          <w:lang w:eastAsia="ru-RU"/>
        </w:rPr>
        <w:t>Аносовский</w:t>
      </w:r>
      <w:proofErr w:type="spellEnd"/>
      <w:r w:rsidR="003121F0" w:rsidRPr="00A2340A">
        <w:rPr>
          <w:rFonts w:ascii="Times New Roman" w:eastAsia="Times New Roman" w:hAnsi="Times New Roman" w:cs="Times New Roman"/>
          <w:sz w:val="28"/>
          <w:szCs w:val="28"/>
          <w:lang w:eastAsia="ru-RU"/>
        </w:rPr>
        <w:t xml:space="preserve">,                 п. </w:t>
      </w:r>
      <w:proofErr w:type="spellStart"/>
      <w:r w:rsidR="003121F0" w:rsidRPr="00A2340A">
        <w:rPr>
          <w:rFonts w:ascii="Times New Roman" w:eastAsia="Times New Roman" w:hAnsi="Times New Roman" w:cs="Times New Roman"/>
          <w:sz w:val="28"/>
          <w:szCs w:val="28"/>
          <w:lang w:eastAsia="ru-RU"/>
        </w:rPr>
        <w:t>Дипкун</w:t>
      </w:r>
      <w:proofErr w:type="spellEnd"/>
      <w:r w:rsidR="003121F0" w:rsidRPr="00A2340A">
        <w:rPr>
          <w:rFonts w:ascii="Times New Roman" w:eastAsia="Times New Roman" w:hAnsi="Times New Roman" w:cs="Times New Roman"/>
          <w:sz w:val="28"/>
          <w:szCs w:val="28"/>
          <w:lang w:eastAsia="ru-RU"/>
        </w:rPr>
        <w:t xml:space="preserve">, п. </w:t>
      </w:r>
      <w:proofErr w:type="spellStart"/>
      <w:r w:rsidR="003121F0" w:rsidRPr="00A2340A">
        <w:rPr>
          <w:rFonts w:ascii="Times New Roman" w:eastAsia="Times New Roman" w:hAnsi="Times New Roman" w:cs="Times New Roman"/>
          <w:sz w:val="28"/>
          <w:szCs w:val="28"/>
          <w:lang w:eastAsia="ru-RU"/>
        </w:rPr>
        <w:t>Ларба</w:t>
      </w:r>
      <w:proofErr w:type="spellEnd"/>
      <w:r w:rsidR="003121F0" w:rsidRPr="00A2340A">
        <w:rPr>
          <w:rFonts w:ascii="Times New Roman" w:eastAsia="Times New Roman" w:hAnsi="Times New Roman" w:cs="Times New Roman"/>
          <w:sz w:val="28"/>
          <w:szCs w:val="28"/>
          <w:lang w:eastAsia="ru-RU"/>
        </w:rPr>
        <w:t xml:space="preserve">, п. Лопча, п. Маревый, п. </w:t>
      </w:r>
      <w:proofErr w:type="spellStart"/>
      <w:r w:rsidR="003121F0" w:rsidRPr="00A2340A">
        <w:rPr>
          <w:rFonts w:ascii="Times New Roman" w:eastAsia="Times New Roman" w:hAnsi="Times New Roman" w:cs="Times New Roman"/>
          <w:sz w:val="28"/>
          <w:szCs w:val="28"/>
          <w:lang w:eastAsia="ru-RU"/>
        </w:rPr>
        <w:t>Муртыгит</w:t>
      </w:r>
      <w:proofErr w:type="spellEnd"/>
      <w:r w:rsidR="003121F0" w:rsidRPr="00A2340A">
        <w:rPr>
          <w:rFonts w:ascii="Times New Roman" w:eastAsia="Times New Roman" w:hAnsi="Times New Roman" w:cs="Times New Roman"/>
          <w:sz w:val="28"/>
          <w:szCs w:val="28"/>
          <w:lang w:eastAsia="ru-RU"/>
        </w:rPr>
        <w:t xml:space="preserve">, с. </w:t>
      </w:r>
      <w:proofErr w:type="spellStart"/>
      <w:r w:rsidR="003121F0" w:rsidRPr="00A2340A">
        <w:rPr>
          <w:rFonts w:ascii="Times New Roman" w:eastAsia="Times New Roman" w:hAnsi="Times New Roman" w:cs="Times New Roman"/>
          <w:sz w:val="28"/>
          <w:szCs w:val="28"/>
          <w:lang w:eastAsia="ru-RU"/>
        </w:rPr>
        <w:t>Усть-Уркима</w:t>
      </w:r>
      <w:proofErr w:type="spellEnd"/>
      <w:r w:rsidR="003121F0" w:rsidRPr="00A2340A">
        <w:rPr>
          <w:rFonts w:ascii="Times New Roman" w:eastAsia="Times New Roman" w:hAnsi="Times New Roman" w:cs="Times New Roman"/>
          <w:sz w:val="28"/>
          <w:szCs w:val="28"/>
          <w:lang w:eastAsia="ru-RU"/>
        </w:rPr>
        <w:t xml:space="preserve">, п. Олёкма, п. </w:t>
      </w:r>
      <w:proofErr w:type="spellStart"/>
      <w:r w:rsidR="003121F0" w:rsidRPr="00A2340A">
        <w:rPr>
          <w:rFonts w:ascii="Times New Roman" w:eastAsia="Times New Roman" w:hAnsi="Times New Roman" w:cs="Times New Roman"/>
          <w:sz w:val="28"/>
          <w:szCs w:val="28"/>
          <w:lang w:eastAsia="ru-RU"/>
        </w:rPr>
        <w:t>Тутаул</w:t>
      </w:r>
      <w:proofErr w:type="spellEnd"/>
      <w:r w:rsidR="003121F0" w:rsidRPr="00A2340A">
        <w:rPr>
          <w:rFonts w:ascii="Times New Roman" w:eastAsia="Times New Roman" w:hAnsi="Times New Roman" w:cs="Times New Roman"/>
          <w:sz w:val="28"/>
          <w:szCs w:val="28"/>
          <w:lang w:eastAsia="ru-RU"/>
        </w:rPr>
        <w:t xml:space="preserve">, с. </w:t>
      </w:r>
      <w:proofErr w:type="spellStart"/>
      <w:r w:rsidR="003121F0" w:rsidRPr="00A2340A">
        <w:rPr>
          <w:rFonts w:ascii="Times New Roman" w:eastAsia="Times New Roman" w:hAnsi="Times New Roman" w:cs="Times New Roman"/>
          <w:sz w:val="28"/>
          <w:szCs w:val="28"/>
          <w:lang w:eastAsia="ru-RU"/>
        </w:rPr>
        <w:t>Усть</w:t>
      </w:r>
      <w:proofErr w:type="spellEnd"/>
      <w:r w:rsidR="003121F0" w:rsidRPr="00A2340A">
        <w:rPr>
          <w:rFonts w:ascii="Times New Roman" w:eastAsia="Times New Roman" w:hAnsi="Times New Roman" w:cs="Times New Roman"/>
          <w:sz w:val="28"/>
          <w:szCs w:val="28"/>
          <w:lang w:eastAsia="ru-RU"/>
        </w:rPr>
        <w:t xml:space="preserve">-Нюкжа, п. </w:t>
      </w:r>
      <w:proofErr w:type="spellStart"/>
      <w:r w:rsidR="003121F0" w:rsidRPr="00A2340A">
        <w:rPr>
          <w:rFonts w:ascii="Times New Roman" w:eastAsia="Times New Roman" w:hAnsi="Times New Roman" w:cs="Times New Roman"/>
          <w:sz w:val="28"/>
          <w:szCs w:val="28"/>
          <w:lang w:eastAsia="ru-RU"/>
        </w:rPr>
        <w:t>Хорогочи</w:t>
      </w:r>
      <w:proofErr w:type="spellEnd"/>
      <w:r w:rsidR="003121F0" w:rsidRPr="00A2340A">
        <w:rPr>
          <w:rFonts w:ascii="Times New Roman" w:eastAsia="Times New Roman" w:hAnsi="Times New Roman" w:cs="Times New Roman"/>
          <w:sz w:val="28"/>
          <w:szCs w:val="28"/>
          <w:lang w:eastAsia="ru-RU"/>
        </w:rPr>
        <w:t xml:space="preserve">, п. </w:t>
      </w:r>
      <w:proofErr w:type="spellStart"/>
      <w:r w:rsidR="003121F0" w:rsidRPr="00A2340A">
        <w:rPr>
          <w:rFonts w:ascii="Times New Roman" w:eastAsia="Times New Roman" w:hAnsi="Times New Roman" w:cs="Times New Roman"/>
          <w:sz w:val="28"/>
          <w:szCs w:val="28"/>
          <w:lang w:eastAsia="ru-RU"/>
        </w:rPr>
        <w:t>Чильчи</w:t>
      </w:r>
      <w:proofErr w:type="spellEnd"/>
      <w:r w:rsidR="003121F0" w:rsidRPr="00A2340A">
        <w:rPr>
          <w:rFonts w:ascii="Times New Roman" w:eastAsia="Times New Roman" w:hAnsi="Times New Roman" w:cs="Times New Roman"/>
          <w:sz w:val="28"/>
          <w:szCs w:val="28"/>
          <w:lang w:eastAsia="ru-RU"/>
        </w:rPr>
        <w:t xml:space="preserve">, п. </w:t>
      </w:r>
      <w:proofErr w:type="spellStart"/>
      <w:r w:rsidR="003121F0" w:rsidRPr="00A2340A">
        <w:rPr>
          <w:rFonts w:ascii="Times New Roman" w:eastAsia="Times New Roman" w:hAnsi="Times New Roman" w:cs="Times New Roman"/>
          <w:sz w:val="28"/>
          <w:szCs w:val="28"/>
          <w:lang w:eastAsia="ru-RU"/>
        </w:rPr>
        <w:t>Юктали</w:t>
      </w:r>
      <w:proofErr w:type="spellEnd"/>
      <w:r w:rsidR="003121F0" w:rsidRPr="00A2340A">
        <w:rPr>
          <w:rFonts w:ascii="Times New Roman" w:eastAsia="Times New Roman" w:hAnsi="Times New Roman" w:cs="Times New Roman"/>
          <w:sz w:val="28"/>
          <w:szCs w:val="28"/>
          <w:lang w:eastAsia="ru-RU"/>
        </w:rPr>
        <w:t>, с. Соловьевск.</w:t>
      </w:r>
    </w:p>
    <w:p w14:paraId="66AFD3FA" w14:textId="77777777" w:rsidR="008833B6" w:rsidRPr="003121F0" w:rsidRDefault="008833B6" w:rsidP="008833B6">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Накопленные отходы транспортируются на полигон отходов в г. Сковородино после получения на данный объект лицензии на деятельность по обращению с отходами.</w:t>
      </w:r>
    </w:p>
    <w:p w14:paraId="1EB6D255" w14:textId="77777777" w:rsidR="008833B6" w:rsidRPr="00A2340A" w:rsidRDefault="008833B6" w:rsidP="00A2340A">
      <w:pPr>
        <w:spacing w:after="0" w:line="276" w:lineRule="auto"/>
        <w:ind w:firstLine="720"/>
        <w:jc w:val="both"/>
        <w:rPr>
          <w:rFonts w:ascii="Times New Roman" w:eastAsia="Times New Roman" w:hAnsi="Times New Roman" w:cs="Times New Roman"/>
          <w:sz w:val="28"/>
          <w:szCs w:val="28"/>
          <w:lang w:eastAsia="ru-RU"/>
        </w:rPr>
      </w:pPr>
    </w:p>
    <w:p w14:paraId="739C662E" w14:textId="77777777" w:rsidR="003121F0" w:rsidRPr="003121F0" w:rsidRDefault="003121F0" w:rsidP="00A2340A">
      <w:pPr>
        <w:tabs>
          <w:tab w:val="left" w:pos="900"/>
          <w:tab w:val="left" w:pos="1080"/>
          <w:tab w:val="left" w:pos="1260"/>
        </w:tabs>
        <w:suppressAutoHyphens/>
        <w:spacing w:after="0" w:line="276" w:lineRule="auto"/>
        <w:ind w:firstLine="709"/>
        <w:jc w:val="both"/>
        <w:rPr>
          <w:rFonts w:ascii="Times New Roman" w:eastAsia="Times New Roman" w:hAnsi="Times New Roman" w:cs="Times New Roman"/>
          <w:b/>
          <w:sz w:val="28"/>
          <w:szCs w:val="28"/>
          <w:lang w:eastAsia="ru-RU"/>
        </w:rPr>
      </w:pPr>
      <w:r w:rsidRPr="003121F0">
        <w:rPr>
          <w:rFonts w:ascii="Times New Roman" w:eastAsia="Times New Roman" w:hAnsi="Times New Roman" w:cs="Times New Roman"/>
          <w:b/>
          <w:sz w:val="28"/>
          <w:szCs w:val="28"/>
          <w:lang w:eastAsia="ru-RU"/>
        </w:rPr>
        <w:t>Шимановский район.</w:t>
      </w:r>
    </w:p>
    <w:p w14:paraId="5208FAE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На территории Шимановского района расположены 12 сельских муниципальных образований, 24 сельский населенных пунктов. Территория района составляет 14500 тыс. кв. км. Распоряжением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высокой плотностью населения» район отнесен к территориям с низкой плотностью населения.</w:t>
      </w:r>
    </w:p>
    <w:p w14:paraId="3D8F5EFE" w14:textId="77777777"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Районный центр – городской округ г. Шимановск.</w:t>
      </w:r>
    </w:p>
    <w:p w14:paraId="13FC92E4" w14:textId="1252D5A3" w:rsidR="00A720F0" w:rsidRDefault="003121F0" w:rsidP="003C0C7C">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Н</w:t>
      </w:r>
      <w:r w:rsidR="00A720F0">
        <w:rPr>
          <w:rFonts w:ascii="Times New Roman" w:eastAsia="Times New Roman" w:hAnsi="Times New Roman" w:cs="Times New Roman"/>
          <w:sz w:val="28"/>
          <w:szCs w:val="28"/>
          <w:lang w:eastAsia="ru-RU"/>
        </w:rPr>
        <w:t>а данной территории планируется п</w:t>
      </w:r>
      <w:r w:rsidRPr="00A2340A">
        <w:rPr>
          <w:rFonts w:ascii="Times New Roman" w:eastAsia="Times New Roman" w:hAnsi="Times New Roman" w:cs="Times New Roman"/>
          <w:sz w:val="28"/>
          <w:szCs w:val="28"/>
          <w:lang w:eastAsia="ru-RU"/>
        </w:rPr>
        <w:t xml:space="preserve">риобретение автономного мобильного комплекса для термического уничтожения отходов на отдалённые населённые пункты области (охват территории - с. </w:t>
      </w:r>
      <w:proofErr w:type="spellStart"/>
      <w:r w:rsidRPr="00A2340A">
        <w:rPr>
          <w:rFonts w:ascii="Times New Roman" w:eastAsia="Times New Roman" w:hAnsi="Times New Roman" w:cs="Times New Roman"/>
          <w:sz w:val="28"/>
          <w:szCs w:val="28"/>
          <w:lang w:eastAsia="ru-RU"/>
        </w:rPr>
        <w:t>Ураловка</w:t>
      </w:r>
      <w:proofErr w:type="spellEnd"/>
      <w:r w:rsidRPr="00A2340A">
        <w:rPr>
          <w:rFonts w:ascii="Times New Roman" w:eastAsia="Times New Roman" w:hAnsi="Times New Roman" w:cs="Times New Roman"/>
          <w:sz w:val="28"/>
          <w:szCs w:val="28"/>
          <w:lang w:eastAsia="ru-RU"/>
        </w:rPr>
        <w:t>, Шимановского района с. Октябрьский, с. Ясный, Зейского района).</w:t>
      </w:r>
    </w:p>
    <w:p w14:paraId="0EDA8C69" w14:textId="7149427A" w:rsidR="00F36E3F" w:rsidRDefault="00F36E3F" w:rsidP="003C0C7C">
      <w:pPr>
        <w:spacing w:after="0" w:line="276" w:lineRule="auto"/>
        <w:ind w:firstLine="720"/>
        <w:jc w:val="both"/>
        <w:rPr>
          <w:rFonts w:ascii="Times New Roman" w:eastAsia="Times New Roman" w:hAnsi="Times New Roman" w:cs="Times New Roman"/>
          <w:sz w:val="28"/>
          <w:szCs w:val="28"/>
          <w:lang w:eastAsia="ru-RU"/>
        </w:rPr>
      </w:pPr>
    </w:p>
    <w:p w14:paraId="445109D5" w14:textId="77777777" w:rsidR="00F36E3F" w:rsidRDefault="00F36E3F" w:rsidP="003C0C7C">
      <w:pPr>
        <w:spacing w:after="0" w:line="276" w:lineRule="auto"/>
        <w:ind w:firstLine="720"/>
        <w:jc w:val="both"/>
        <w:rPr>
          <w:rFonts w:ascii="Times New Roman" w:eastAsia="Times New Roman" w:hAnsi="Times New Roman" w:cs="Times New Roman"/>
          <w:sz w:val="28"/>
          <w:szCs w:val="28"/>
          <w:lang w:eastAsia="ru-RU"/>
        </w:rPr>
      </w:pPr>
    </w:p>
    <w:p w14:paraId="41716AA0" w14:textId="218F8640"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Times New Roman" w:hAnsi="Times New Roman" w:cs="Times New Roman"/>
          <w:sz w:val="28"/>
          <w:szCs w:val="28"/>
          <w:lang w:eastAsia="ru-RU"/>
        </w:rPr>
        <w:t xml:space="preserve">Схема потоков отходов отражена в </w:t>
      </w:r>
      <w:hyperlink r:id="rId74" w:history="1">
        <w:r w:rsidRPr="003121F0">
          <w:rPr>
            <w:rFonts w:ascii="Times New Roman" w:eastAsia="Times New Roman" w:hAnsi="Times New Roman" w:cs="Times New Roman"/>
            <w:color w:val="0000FF"/>
            <w:sz w:val="28"/>
            <w:szCs w:val="28"/>
            <w:u w:val="single"/>
            <w:lang w:eastAsia="ru-RU"/>
          </w:rPr>
          <w:t xml:space="preserve">Приложении </w:t>
        </w:r>
        <w:r w:rsidR="0023458A">
          <w:rPr>
            <w:rFonts w:ascii="Times New Roman" w:eastAsia="Times New Roman" w:hAnsi="Times New Roman" w:cs="Times New Roman"/>
            <w:color w:val="0000FF"/>
            <w:sz w:val="28"/>
            <w:szCs w:val="28"/>
            <w:u w:val="single"/>
            <w:lang w:eastAsia="ru-RU"/>
          </w:rPr>
          <w:t>10</w:t>
        </w:r>
      </w:hyperlink>
      <w:r w:rsidRPr="003121F0">
        <w:rPr>
          <w:rFonts w:ascii="Times New Roman" w:eastAsia="Times New Roman" w:hAnsi="Times New Roman" w:cs="Times New Roman"/>
          <w:sz w:val="28"/>
          <w:szCs w:val="28"/>
          <w:lang w:eastAsia="ru-RU"/>
        </w:rPr>
        <w:t xml:space="preserve">. </w:t>
      </w:r>
    </w:p>
    <w:p w14:paraId="3714555E" w14:textId="22CFB2FE" w:rsidR="003121F0" w:rsidRPr="003121F0" w:rsidRDefault="003121F0" w:rsidP="003121F0">
      <w:pPr>
        <w:spacing w:after="0" w:line="276" w:lineRule="auto"/>
        <w:ind w:firstLine="720"/>
        <w:jc w:val="both"/>
        <w:rPr>
          <w:rFonts w:ascii="Times New Roman" w:eastAsia="Times New Roman" w:hAnsi="Times New Roman" w:cs="Times New Roman"/>
          <w:color w:val="0000FF"/>
          <w:sz w:val="28"/>
          <w:szCs w:val="28"/>
          <w:u w:val="single"/>
          <w:lang w:eastAsia="ru-RU"/>
        </w:rPr>
      </w:pPr>
      <w:r w:rsidRPr="003121F0">
        <w:rPr>
          <w:rFonts w:ascii="Times New Roman" w:eastAsia="Calibri" w:hAnsi="Times New Roman" w:cs="Times New Roman"/>
          <w:sz w:val="28"/>
          <w:szCs w:val="28"/>
          <w:lang w:eastAsia="ru-RU"/>
        </w:rPr>
        <w:t xml:space="preserve">Графическое отображение движения отходов до объектов по обработке, обезвреживанию и утилизации отходов в </w:t>
      </w:r>
      <w:r w:rsidRPr="003121F0">
        <w:rPr>
          <w:rFonts w:ascii="Times New Roman" w:eastAsia="Calibri" w:hAnsi="Times New Roman" w:cs="Times New Roman"/>
          <w:sz w:val="28"/>
          <w:szCs w:val="28"/>
          <w:lang w:eastAsia="ru-RU"/>
        </w:rPr>
        <w:fldChar w:fldCharType="begin"/>
      </w:r>
      <w:r w:rsidR="00E56BDB">
        <w:rPr>
          <w:rFonts w:ascii="Times New Roman" w:eastAsia="Calibri" w:hAnsi="Times New Roman" w:cs="Times New Roman"/>
          <w:sz w:val="28"/>
          <w:szCs w:val="28"/>
          <w:lang w:eastAsia="ru-RU"/>
        </w:rPr>
        <w:instrText>HYPERLINK "C:\\Users\\marina.bondarenko\\AppData\\Roaming\\Microsoft\\Word\\Приложение 11 Графическое отображения движения отходов.docx"</w:instrText>
      </w:r>
      <w:r w:rsidRPr="003121F0">
        <w:rPr>
          <w:rFonts w:ascii="Times New Roman" w:eastAsia="Calibri" w:hAnsi="Times New Roman" w:cs="Times New Roman"/>
          <w:sz w:val="28"/>
          <w:szCs w:val="28"/>
          <w:lang w:eastAsia="ru-RU"/>
        </w:rPr>
      </w:r>
      <w:r w:rsidRPr="003121F0">
        <w:rPr>
          <w:rFonts w:ascii="Times New Roman" w:eastAsia="Calibri" w:hAnsi="Times New Roman" w:cs="Times New Roman"/>
          <w:sz w:val="28"/>
          <w:szCs w:val="28"/>
          <w:lang w:eastAsia="ru-RU"/>
        </w:rPr>
        <w:fldChar w:fldCharType="separate"/>
      </w:r>
      <w:r w:rsidRPr="003121F0">
        <w:rPr>
          <w:rFonts w:ascii="Times New Roman" w:eastAsia="Calibri" w:hAnsi="Times New Roman" w:cs="Times New Roman"/>
          <w:color w:val="0000FF"/>
          <w:sz w:val="28"/>
          <w:szCs w:val="28"/>
          <w:u w:val="single"/>
          <w:lang w:eastAsia="ru-RU"/>
        </w:rPr>
        <w:t xml:space="preserve">Приложении </w:t>
      </w:r>
      <w:r w:rsidR="0023458A">
        <w:rPr>
          <w:rFonts w:ascii="Times New Roman" w:eastAsia="Calibri" w:hAnsi="Times New Roman" w:cs="Times New Roman"/>
          <w:color w:val="0000FF"/>
          <w:sz w:val="28"/>
          <w:szCs w:val="28"/>
          <w:u w:val="single"/>
          <w:lang w:eastAsia="ru-RU"/>
        </w:rPr>
        <w:t>11</w:t>
      </w:r>
      <w:r w:rsidRPr="003121F0">
        <w:rPr>
          <w:rFonts w:ascii="Times New Roman" w:eastAsia="Calibri" w:hAnsi="Times New Roman" w:cs="Times New Roman"/>
          <w:color w:val="0000FF"/>
          <w:sz w:val="28"/>
          <w:szCs w:val="28"/>
          <w:u w:val="single"/>
          <w:lang w:eastAsia="ru-RU"/>
        </w:rPr>
        <w:t xml:space="preserve">. </w:t>
      </w:r>
    </w:p>
    <w:p w14:paraId="221BB770" w14:textId="2BB1EB7B" w:rsidR="003121F0" w:rsidRPr="003121F0" w:rsidRDefault="003121F0" w:rsidP="003121F0">
      <w:pPr>
        <w:spacing w:after="0" w:line="276" w:lineRule="auto"/>
        <w:ind w:firstLine="720"/>
        <w:jc w:val="both"/>
        <w:rPr>
          <w:rFonts w:ascii="Times New Roman" w:eastAsia="Times New Roman" w:hAnsi="Times New Roman" w:cs="Times New Roman"/>
          <w:sz w:val="28"/>
          <w:szCs w:val="28"/>
          <w:lang w:eastAsia="ru-RU"/>
        </w:rPr>
      </w:pPr>
      <w:r w:rsidRPr="003121F0">
        <w:rPr>
          <w:rFonts w:ascii="Times New Roman" w:eastAsia="Calibri" w:hAnsi="Times New Roman" w:cs="Times New Roman"/>
          <w:sz w:val="28"/>
          <w:szCs w:val="28"/>
          <w:lang w:eastAsia="ru-RU"/>
        </w:rPr>
        <w:fldChar w:fldCharType="end"/>
      </w:r>
      <w:r w:rsidRPr="003121F0">
        <w:rPr>
          <w:rFonts w:ascii="Times New Roman" w:eastAsia="Times New Roman" w:hAnsi="Times New Roman" w:cs="Times New Roman"/>
          <w:sz w:val="28"/>
          <w:szCs w:val="28"/>
          <w:lang w:eastAsia="ru-RU"/>
        </w:rPr>
        <w:t>Органы местного самоуправления обустраивают в населённых пунктах контейнерные площадки</w:t>
      </w:r>
      <w:r w:rsidR="009D17A9">
        <w:rPr>
          <w:rFonts w:ascii="Times New Roman" w:eastAsia="Times New Roman" w:hAnsi="Times New Roman" w:cs="Times New Roman"/>
          <w:sz w:val="28"/>
          <w:szCs w:val="28"/>
          <w:lang w:eastAsia="ru-RU"/>
        </w:rPr>
        <w:t xml:space="preserve"> для накопления </w:t>
      </w:r>
      <w:r w:rsidR="009D17A9" w:rsidRPr="009D17A9">
        <w:rPr>
          <w:rFonts w:ascii="Times New Roman" w:eastAsia="Times New Roman" w:hAnsi="Times New Roman" w:cs="Times New Roman"/>
          <w:sz w:val="28"/>
          <w:szCs w:val="28"/>
          <w:lang w:eastAsia="ru-RU"/>
        </w:rPr>
        <w:t>ТКО и специальные площадки для накопления КГО</w:t>
      </w:r>
      <w:r w:rsidRPr="003121F0">
        <w:rPr>
          <w:rFonts w:ascii="Times New Roman" w:eastAsia="Times New Roman" w:hAnsi="Times New Roman" w:cs="Times New Roman"/>
          <w:sz w:val="28"/>
          <w:szCs w:val="28"/>
          <w:lang w:eastAsia="ru-RU"/>
        </w:rPr>
        <w:t xml:space="preserve"> для частных домовладений. Обустройство контейнерных площадок в многоквартирных домах берёт на себя управляющая компания, </w:t>
      </w:r>
      <w:r w:rsidRPr="003121F0">
        <w:rPr>
          <w:rFonts w:ascii="Times New Roman" w:eastAsia="Times New Roman" w:hAnsi="Times New Roman" w:cs="Times New Roman"/>
          <w:sz w:val="28"/>
          <w:szCs w:val="28"/>
          <w:lang w:eastAsia="ru-RU"/>
        </w:rPr>
        <w:lastRenderedPageBreak/>
        <w:t xml:space="preserve">обслуживающая организация или ТСЖ. Реестр размещения контейнерных мест (площадок) накопления ТКО в </w:t>
      </w:r>
      <w:hyperlink r:id="rId75" w:history="1">
        <w:r w:rsidRPr="003121F0">
          <w:rPr>
            <w:rFonts w:ascii="Times New Roman" w:eastAsia="Times New Roman" w:hAnsi="Times New Roman" w:cs="Times New Roman"/>
            <w:color w:val="0000FF"/>
            <w:sz w:val="28"/>
            <w:szCs w:val="28"/>
            <w:u w:val="single"/>
            <w:lang w:eastAsia="ru-RU"/>
          </w:rPr>
          <w:t>Приложении 1</w:t>
        </w:r>
        <w:r w:rsidR="0023458A">
          <w:rPr>
            <w:rFonts w:ascii="Times New Roman" w:eastAsia="Times New Roman" w:hAnsi="Times New Roman" w:cs="Times New Roman"/>
            <w:color w:val="0000FF"/>
            <w:sz w:val="28"/>
            <w:szCs w:val="28"/>
            <w:u w:val="single"/>
            <w:lang w:eastAsia="ru-RU"/>
          </w:rPr>
          <w:t>2</w:t>
        </w:r>
      </w:hyperlink>
      <w:r w:rsidRPr="003121F0">
        <w:rPr>
          <w:rFonts w:ascii="Times New Roman" w:eastAsia="Times New Roman" w:hAnsi="Times New Roman" w:cs="Times New Roman"/>
          <w:sz w:val="28"/>
          <w:szCs w:val="28"/>
          <w:lang w:eastAsia="ru-RU"/>
        </w:rPr>
        <w:t>.</w:t>
      </w:r>
    </w:p>
    <w:p w14:paraId="02188F18" w14:textId="0542051E" w:rsidR="00FB185F" w:rsidRDefault="00FB185F" w:rsidP="00FB185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sectPr w:rsidR="00FB185F" w:rsidSect="00A720F0">
          <w:pgSz w:w="11906" w:h="16838"/>
          <w:pgMar w:top="1134" w:right="567" w:bottom="1134" w:left="1701" w:header="709" w:footer="709" w:gutter="0"/>
          <w:cols w:space="708"/>
          <w:titlePg/>
          <w:docGrid w:linePitch="360"/>
        </w:sectPr>
      </w:pPr>
      <w:r w:rsidRPr="00FB185F">
        <w:rPr>
          <w:rFonts w:ascii="Times New Roman" w:eastAsia="Times New Roman" w:hAnsi="Times New Roman" w:cs="Times New Roman"/>
          <w:sz w:val="28"/>
          <w:szCs w:val="28"/>
          <w:lang w:eastAsia="ru-RU"/>
        </w:rPr>
        <w:t>Информация о пунктах раздельного накопления отходов от использования товаров</w:t>
      </w:r>
      <w:r>
        <w:rPr>
          <w:rFonts w:ascii="Times New Roman" w:eastAsia="Times New Roman" w:hAnsi="Times New Roman" w:cs="Times New Roman"/>
          <w:sz w:val="28"/>
          <w:szCs w:val="28"/>
          <w:lang w:eastAsia="ru-RU"/>
        </w:rPr>
        <w:t xml:space="preserve"> </w:t>
      </w:r>
      <w:r w:rsidRPr="00FB185F">
        <w:rPr>
          <w:rFonts w:ascii="Times New Roman" w:eastAsia="Times New Roman" w:hAnsi="Times New Roman" w:cs="Times New Roman"/>
          <w:sz w:val="28"/>
          <w:szCs w:val="28"/>
          <w:lang w:eastAsia="ru-RU"/>
        </w:rPr>
        <w:t>в Амурской области</w:t>
      </w:r>
      <w:r>
        <w:rPr>
          <w:rFonts w:ascii="Times New Roman" w:eastAsia="Times New Roman" w:hAnsi="Times New Roman" w:cs="Times New Roman"/>
          <w:sz w:val="28"/>
          <w:szCs w:val="28"/>
          <w:lang w:eastAsia="ru-RU"/>
        </w:rPr>
        <w:t xml:space="preserve"> отражена в </w:t>
      </w:r>
      <w:hyperlink r:id="rId76" w:history="1">
        <w:r w:rsidRPr="003121F0">
          <w:rPr>
            <w:rFonts w:ascii="Times New Roman" w:eastAsia="Times New Roman" w:hAnsi="Times New Roman" w:cs="Times New Roman"/>
            <w:color w:val="0000FF"/>
            <w:sz w:val="28"/>
            <w:szCs w:val="28"/>
            <w:u w:val="single"/>
            <w:lang w:eastAsia="ru-RU"/>
          </w:rPr>
          <w:t>Приложени</w:t>
        </w:r>
        <w:r>
          <w:rPr>
            <w:rFonts w:ascii="Times New Roman" w:eastAsia="Times New Roman" w:hAnsi="Times New Roman" w:cs="Times New Roman"/>
            <w:color w:val="0000FF"/>
            <w:sz w:val="28"/>
            <w:szCs w:val="28"/>
            <w:u w:val="single"/>
            <w:lang w:eastAsia="ru-RU"/>
          </w:rPr>
          <w:t>и</w:t>
        </w:r>
        <w:r w:rsidRPr="003121F0">
          <w:rPr>
            <w:rFonts w:ascii="Times New Roman" w:eastAsia="Times New Roman" w:hAnsi="Times New Roman" w:cs="Times New Roman"/>
            <w:color w:val="0000FF"/>
            <w:sz w:val="28"/>
            <w:szCs w:val="28"/>
            <w:u w:val="single"/>
            <w:lang w:eastAsia="ru-RU"/>
          </w:rPr>
          <w:t xml:space="preserve"> </w:t>
        </w:r>
        <w:r>
          <w:rPr>
            <w:rFonts w:ascii="Times New Roman" w:eastAsia="Times New Roman" w:hAnsi="Times New Roman" w:cs="Times New Roman"/>
            <w:color w:val="0000FF"/>
            <w:sz w:val="28"/>
            <w:szCs w:val="28"/>
            <w:u w:val="single"/>
            <w:lang w:eastAsia="ru-RU"/>
          </w:rPr>
          <w:t>7</w:t>
        </w:r>
      </w:hyperlink>
      <w:r w:rsidRPr="003121F0">
        <w:rPr>
          <w:rFonts w:ascii="Times New Roman" w:eastAsia="Times New Roman" w:hAnsi="Times New Roman" w:cs="Times New Roman"/>
          <w:sz w:val="28"/>
          <w:szCs w:val="28"/>
          <w:lang w:eastAsia="ru-RU"/>
        </w:rPr>
        <w:t xml:space="preserve"> к территориальной схеме, вкладка «</w:t>
      </w:r>
      <w:r>
        <w:rPr>
          <w:rFonts w:ascii="Times New Roman" w:eastAsia="Times New Roman" w:hAnsi="Times New Roman" w:cs="Times New Roman"/>
          <w:sz w:val="28"/>
          <w:szCs w:val="28"/>
          <w:lang w:eastAsia="ru-RU"/>
        </w:rPr>
        <w:t>Раздельное накопление ТКО</w:t>
      </w:r>
      <w:r w:rsidRPr="00312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B68E9B8" w14:textId="3368A4ED" w:rsidR="00C3136D" w:rsidRPr="00C3136D" w:rsidRDefault="00803C80"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A720F0">
        <w:rPr>
          <w:rFonts w:ascii="Times New Roman" w:eastAsia="Times New Roman" w:hAnsi="Times New Roman" w:cs="Times New Roman"/>
          <w:sz w:val="28"/>
          <w:szCs w:val="28"/>
          <w:lang w:eastAsia="ru-RU"/>
        </w:rPr>
        <w:t>.</w:t>
      </w:r>
      <w:r w:rsidR="00C3136D" w:rsidRPr="00C3136D">
        <w:rPr>
          <w:rFonts w:ascii="Times New Roman" w:eastAsia="Times New Roman" w:hAnsi="Times New Roman" w:cs="Times New Roman"/>
          <w:sz w:val="28"/>
          <w:szCs w:val="28"/>
          <w:lang w:eastAsia="ru-RU"/>
        </w:rPr>
        <w:t xml:space="preserve"> ОЦЕНКА ОБЪЕМА СООТВЕТСТВУЮЩИХ КАПИТАЛЬНЫХ ВЛОЖЕНИЙ В СТРОИТЕЛЬСТВО, </w:t>
      </w:r>
    </w:p>
    <w:p w14:paraId="32DB1AE6"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 xml:space="preserve">РЕКОНСТРУКЦИЮ, ВВЕДЕНИЕ В ЭКСПЛУАТАЦИЮ ОБЪЕКТОВ ОБРАБОТКИ, УТИЛИЗАЦИИ, </w:t>
      </w:r>
    </w:p>
    <w:p w14:paraId="1AA3C87E"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ОБЕЗВРЕЖИВАНИЯ, РАЗМЕЩЕНИЯ ОТХОДОВ</w:t>
      </w:r>
    </w:p>
    <w:p w14:paraId="184F4292" w14:textId="77777777" w:rsidR="00C3136D" w:rsidRPr="00C3136D" w:rsidRDefault="00C3136D" w:rsidP="00C3136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14:paraId="79D1C025" w14:textId="77777777" w:rsidR="00C3136D" w:rsidRPr="00C3136D" w:rsidRDefault="00C3136D" w:rsidP="00C3136D">
      <w:pPr>
        <w:spacing w:after="0" w:line="276" w:lineRule="auto"/>
        <w:rPr>
          <w:rFonts w:ascii="Times New Roman" w:eastAsia="Calibri" w:hAnsi="Times New Roman" w:cs="Times New Roman"/>
          <w:sz w:val="2"/>
          <w:szCs w:val="2"/>
        </w:rPr>
      </w:pPr>
    </w:p>
    <w:p w14:paraId="70434B19" w14:textId="77777777" w:rsidR="00C3136D" w:rsidRPr="00C3136D" w:rsidRDefault="00C3136D" w:rsidP="00D67BC7">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tbl>
      <w:tblPr>
        <w:tblW w:w="147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5747"/>
        <w:gridCol w:w="709"/>
        <w:gridCol w:w="709"/>
        <w:gridCol w:w="850"/>
        <w:gridCol w:w="709"/>
        <w:gridCol w:w="709"/>
        <w:gridCol w:w="709"/>
        <w:gridCol w:w="708"/>
        <w:gridCol w:w="709"/>
        <w:gridCol w:w="709"/>
        <w:gridCol w:w="783"/>
        <w:gridCol w:w="853"/>
      </w:tblGrid>
      <w:tr w:rsidR="00C3136D" w:rsidRPr="00C3136D" w14:paraId="52D30BEC" w14:textId="77777777" w:rsidTr="00C14F9D">
        <w:trPr>
          <w:trHeight w:val="509"/>
        </w:trPr>
        <w:tc>
          <w:tcPr>
            <w:tcW w:w="849" w:type="dxa"/>
            <w:vMerge w:val="restart"/>
          </w:tcPr>
          <w:p w14:paraId="60A4E329"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п/п</w:t>
            </w:r>
          </w:p>
        </w:tc>
        <w:tc>
          <w:tcPr>
            <w:tcW w:w="5747" w:type="dxa"/>
            <w:vMerge w:val="restart"/>
          </w:tcPr>
          <w:p w14:paraId="30AB7715"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Наименование мероприятия</w:t>
            </w:r>
          </w:p>
        </w:tc>
        <w:tc>
          <w:tcPr>
            <w:tcW w:w="7304" w:type="dxa"/>
            <w:gridSpan w:val="10"/>
          </w:tcPr>
          <w:p w14:paraId="3D043CA4"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Объем финансового обеспечения по годам реализации (млн. рублей)</w:t>
            </w:r>
          </w:p>
        </w:tc>
        <w:tc>
          <w:tcPr>
            <w:tcW w:w="853" w:type="dxa"/>
            <w:vAlign w:val="center"/>
          </w:tcPr>
          <w:p w14:paraId="66973B8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Всего (млн. рублей)</w:t>
            </w:r>
          </w:p>
        </w:tc>
      </w:tr>
      <w:tr w:rsidR="00C3136D" w:rsidRPr="00C3136D" w14:paraId="27A8BBC6" w14:textId="77777777" w:rsidTr="00B16E76">
        <w:trPr>
          <w:trHeight w:val="105"/>
        </w:trPr>
        <w:tc>
          <w:tcPr>
            <w:tcW w:w="849" w:type="dxa"/>
            <w:vMerge/>
          </w:tcPr>
          <w:p w14:paraId="057D35D4"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5747" w:type="dxa"/>
            <w:vMerge/>
          </w:tcPr>
          <w:p w14:paraId="2F86B85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p>
        </w:tc>
        <w:tc>
          <w:tcPr>
            <w:tcW w:w="709" w:type="dxa"/>
          </w:tcPr>
          <w:p w14:paraId="5E5BCA62"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DF732C">
              <w:rPr>
                <w:rFonts w:ascii="Times New Roman" w:eastAsia="Calibri" w:hAnsi="Times New Roman" w:cs="Times New Roman"/>
                <w:sz w:val="20"/>
                <w:szCs w:val="20"/>
                <w:lang w:eastAsia="ru-RU"/>
              </w:rPr>
              <w:t>2020</w:t>
            </w:r>
          </w:p>
        </w:tc>
        <w:tc>
          <w:tcPr>
            <w:tcW w:w="709" w:type="dxa"/>
          </w:tcPr>
          <w:p w14:paraId="0270027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2021</w:t>
            </w:r>
          </w:p>
        </w:tc>
        <w:tc>
          <w:tcPr>
            <w:tcW w:w="850" w:type="dxa"/>
          </w:tcPr>
          <w:p w14:paraId="1E1A9806"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2022</w:t>
            </w:r>
          </w:p>
        </w:tc>
        <w:tc>
          <w:tcPr>
            <w:tcW w:w="709" w:type="dxa"/>
          </w:tcPr>
          <w:p w14:paraId="7D46D207"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2023</w:t>
            </w:r>
          </w:p>
        </w:tc>
        <w:tc>
          <w:tcPr>
            <w:tcW w:w="709" w:type="dxa"/>
          </w:tcPr>
          <w:p w14:paraId="20F46210"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2024</w:t>
            </w:r>
          </w:p>
        </w:tc>
        <w:tc>
          <w:tcPr>
            <w:tcW w:w="709" w:type="dxa"/>
          </w:tcPr>
          <w:p w14:paraId="5A62BBAE"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2025</w:t>
            </w:r>
          </w:p>
        </w:tc>
        <w:tc>
          <w:tcPr>
            <w:tcW w:w="708" w:type="dxa"/>
          </w:tcPr>
          <w:p w14:paraId="18C6E113"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2026</w:t>
            </w:r>
          </w:p>
        </w:tc>
        <w:tc>
          <w:tcPr>
            <w:tcW w:w="709" w:type="dxa"/>
          </w:tcPr>
          <w:p w14:paraId="20B547BB"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2027</w:t>
            </w:r>
          </w:p>
        </w:tc>
        <w:tc>
          <w:tcPr>
            <w:tcW w:w="709" w:type="dxa"/>
          </w:tcPr>
          <w:p w14:paraId="658DA2C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2028</w:t>
            </w:r>
          </w:p>
        </w:tc>
        <w:tc>
          <w:tcPr>
            <w:tcW w:w="783" w:type="dxa"/>
          </w:tcPr>
          <w:p w14:paraId="05A9AD71"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2029</w:t>
            </w:r>
          </w:p>
        </w:tc>
        <w:tc>
          <w:tcPr>
            <w:tcW w:w="853" w:type="dxa"/>
          </w:tcPr>
          <w:p w14:paraId="596F8E08"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2030</w:t>
            </w:r>
          </w:p>
        </w:tc>
      </w:tr>
      <w:tr w:rsidR="00C3136D" w:rsidRPr="00C3136D" w14:paraId="51475AEA" w14:textId="77777777" w:rsidTr="00B16E76">
        <w:trPr>
          <w:trHeight w:val="105"/>
          <w:tblHeader/>
        </w:trPr>
        <w:tc>
          <w:tcPr>
            <w:tcW w:w="849" w:type="dxa"/>
            <w:vAlign w:val="center"/>
          </w:tcPr>
          <w:p w14:paraId="0F385FD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w:t>
            </w:r>
          </w:p>
        </w:tc>
        <w:tc>
          <w:tcPr>
            <w:tcW w:w="5747" w:type="dxa"/>
            <w:vAlign w:val="center"/>
          </w:tcPr>
          <w:p w14:paraId="00C27F5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2</w:t>
            </w:r>
          </w:p>
        </w:tc>
        <w:tc>
          <w:tcPr>
            <w:tcW w:w="709" w:type="dxa"/>
            <w:vAlign w:val="center"/>
          </w:tcPr>
          <w:p w14:paraId="409B450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4</w:t>
            </w:r>
          </w:p>
        </w:tc>
        <w:tc>
          <w:tcPr>
            <w:tcW w:w="709" w:type="dxa"/>
            <w:vAlign w:val="center"/>
          </w:tcPr>
          <w:p w14:paraId="1FB502E1"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5</w:t>
            </w:r>
          </w:p>
        </w:tc>
        <w:tc>
          <w:tcPr>
            <w:tcW w:w="850" w:type="dxa"/>
            <w:vAlign w:val="center"/>
          </w:tcPr>
          <w:p w14:paraId="7E3C3A0A" w14:textId="5585006E" w:rsidR="00C3136D" w:rsidRPr="00C3136D" w:rsidRDefault="00B16E76" w:rsidP="00C3136D">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709" w:type="dxa"/>
            <w:vAlign w:val="center"/>
          </w:tcPr>
          <w:p w14:paraId="678B9CB3"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7</w:t>
            </w:r>
          </w:p>
        </w:tc>
        <w:tc>
          <w:tcPr>
            <w:tcW w:w="709" w:type="dxa"/>
            <w:vAlign w:val="center"/>
          </w:tcPr>
          <w:p w14:paraId="72075DA9"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8</w:t>
            </w:r>
          </w:p>
        </w:tc>
        <w:tc>
          <w:tcPr>
            <w:tcW w:w="709" w:type="dxa"/>
          </w:tcPr>
          <w:p w14:paraId="1FA1060C"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9</w:t>
            </w:r>
          </w:p>
        </w:tc>
        <w:tc>
          <w:tcPr>
            <w:tcW w:w="708" w:type="dxa"/>
          </w:tcPr>
          <w:p w14:paraId="7F71B254"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10</w:t>
            </w:r>
          </w:p>
        </w:tc>
        <w:tc>
          <w:tcPr>
            <w:tcW w:w="709" w:type="dxa"/>
          </w:tcPr>
          <w:p w14:paraId="47D334A8"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11</w:t>
            </w:r>
          </w:p>
        </w:tc>
        <w:tc>
          <w:tcPr>
            <w:tcW w:w="709" w:type="dxa"/>
          </w:tcPr>
          <w:p w14:paraId="0C97D97E"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12</w:t>
            </w:r>
          </w:p>
        </w:tc>
        <w:tc>
          <w:tcPr>
            <w:tcW w:w="783" w:type="dxa"/>
          </w:tcPr>
          <w:p w14:paraId="387F5CB0"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13</w:t>
            </w:r>
          </w:p>
        </w:tc>
        <w:tc>
          <w:tcPr>
            <w:tcW w:w="853" w:type="dxa"/>
            <w:vAlign w:val="center"/>
          </w:tcPr>
          <w:p w14:paraId="0913A255" w14:textId="77777777" w:rsidR="00C3136D" w:rsidRPr="00C3136D" w:rsidRDefault="00C3136D" w:rsidP="00C3136D">
            <w:pPr>
              <w:tabs>
                <w:tab w:val="left" w:pos="1485"/>
              </w:tabs>
              <w:spacing w:after="0" w:line="276" w:lineRule="auto"/>
              <w:jc w:val="center"/>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14</w:t>
            </w:r>
          </w:p>
        </w:tc>
      </w:tr>
      <w:tr w:rsidR="00C3136D" w:rsidRPr="00C3136D" w14:paraId="048B0431" w14:textId="77777777" w:rsidTr="00C14F9D">
        <w:trPr>
          <w:trHeight w:val="105"/>
        </w:trPr>
        <w:tc>
          <w:tcPr>
            <w:tcW w:w="849" w:type="dxa"/>
          </w:tcPr>
          <w:p w14:paraId="39779A26" w14:textId="77777777" w:rsidR="00C3136D" w:rsidRPr="00C3136D" w:rsidRDefault="00C3136D" w:rsidP="00C3136D">
            <w:pPr>
              <w:tabs>
                <w:tab w:val="left" w:pos="1485"/>
              </w:tabs>
              <w:spacing w:after="0" w:line="276" w:lineRule="auto"/>
              <w:jc w:val="center"/>
              <w:rPr>
                <w:rFonts w:ascii="Times New Roman" w:eastAsia="Calibri" w:hAnsi="Times New Roman" w:cs="Times New Roman"/>
                <w:b/>
                <w:sz w:val="20"/>
                <w:szCs w:val="20"/>
                <w:lang w:eastAsia="ru-RU"/>
              </w:rPr>
            </w:pPr>
          </w:p>
        </w:tc>
        <w:tc>
          <w:tcPr>
            <w:tcW w:w="13904" w:type="dxa"/>
            <w:gridSpan w:val="12"/>
          </w:tcPr>
          <w:p w14:paraId="3C618729" w14:textId="77777777" w:rsidR="00C3136D" w:rsidRPr="00C3136D" w:rsidRDefault="00C3136D" w:rsidP="00C3136D">
            <w:pPr>
              <w:tabs>
                <w:tab w:val="left" w:pos="1485"/>
              </w:tabs>
              <w:spacing w:after="0" w:line="276" w:lineRule="auto"/>
              <w:jc w:val="center"/>
              <w:rPr>
                <w:rFonts w:ascii="Times New Roman" w:eastAsia="Calibri" w:hAnsi="Times New Roman" w:cs="Times New Roman"/>
                <w:b/>
                <w:sz w:val="20"/>
                <w:szCs w:val="20"/>
                <w:lang w:eastAsia="ru-RU"/>
              </w:rPr>
            </w:pPr>
            <w:r w:rsidRPr="00C3136D">
              <w:rPr>
                <w:rFonts w:ascii="Times New Roman" w:eastAsia="Calibri" w:hAnsi="Times New Roman" w:cs="Times New Roman"/>
                <w:b/>
                <w:sz w:val="20"/>
                <w:szCs w:val="20"/>
                <w:lang w:eastAsia="ru-RU"/>
              </w:rPr>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r>
      <w:tr w:rsidR="00C3136D" w:rsidRPr="00C3136D" w14:paraId="0DF9ECFD" w14:textId="77777777" w:rsidTr="00B16E76">
        <w:trPr>
          <w:trHeight w:val="105"/>
        </w:trPr>
        <w:tc>
          <w:tcPr>
            <w:tcW w:w="6596" w:type="dxa"/>
            <w:gridSpan w:val="2"/>
          </w:tcPr>
          <w:p w14:paraId="642C8C89" w14:textId="4E0D8442"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всего, в том числе: </w:t>
            </w:r>
          </w:p>
        </w:tc>
        <w:tc>
          <w:tcPr>
            <w:tcW w:w="709" w:type="dxa"/>
          </w:tcPr>
          <w:p w14:paraId="1C186194" w14:textId="2CC7D5C2" w:rsidR="00C3136D" w:rsidRPr="00C3136D" w:rsidRDefault="0079350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6E641D44" w14:textId="50E8A8DF" w:rsidR="00C3136D" w:rsidRPr="00C3136D" w:rsidRDefault="003C0C7C"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850" w:type="dxa"/>
          </w:tcPr>
          <w:p w14:paraId="11C3A3E1" w14:textId="345F8BD0" w:rsidR="00C3136D" w:rsidRPr="00C3136D" w:rsidRDefault="00B16E76"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1972B10D" w14:textId="6E8160EA"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5FFF100B" w14:textId="4539F110"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57176B68" w14:textId="452EE734"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708" w:type="dxa"/>
          </w:tcPr>
          <w:p w14:paraId="388066D3" w14:textId="4538E46F"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2040,0</w:t>
            </w:r>
          </w:p>
        </w:tc>
        <w:tc>
          <w:tcPr>
            <w:tcW w:w="709" w:type="dxa"/>
          </w:tcPr>
          <w:p w14:paraId="30F571AA" w14:textId="1FC6F683"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0,0</w:t>
            </w:r>
          </w:p>
        </w:tc>
        <w:tc>
          <w:tcPr>
            <w:tcW w:w="709" w:type="dxa"/>
          </w:tcPr>
          <w:p w14:paraId="53164566" w14:textId="1960222D"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3800,0</w:t>
            </w:r>
          </w:p>
        </w:tc>
        <w:tc>
          <w:tcPr>
            <w:tcW w:w="783" w:type="dxa"/>
          </w:tcPr>
          <w:p w14:paraId="18712E34" w14:textId="60470F09"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2000,0</w:t>
            </w:r>
          </w:p>
        </w:tc>
        <w:tc>
          <w:tcPr>
            <w:tcW w:w="853" w:type="dxa"/>
          </w:tcPr>
          <w:p w14:paraId="490633B1" w14:textId="0FC5CCD0"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7850,0</w:t>
            </w:r>
          </w:p>
        </w:tc>
      </w:tr>
      <w:tr w:rsidR="00C3136D" w:rsidRPr="00C3136D" w14:paraId="2FFFE5D4" w14:textId="77777777" w:rsidTr="00B16E76">
        <w:trPr>
          <w:trHeight w:val="105"/>
        </w:trPr>
        <w:tc>
          <w:tcPr>
            <w:tcW w:w="6596" w:type="dxa"/>
            <w:gridSpan w:val="2"/>
          </w:tcPr>
          <w:p w14:paraId="3461A5D8" w14:textId="7AA01A7D" w:rsidR="00C3136D" w:rsidRPr="00C3136D" w:rsidRDefault="006B55D1" w:rsidP="00C3136D">
            <w:pPr>
              <w:tabs>
                <w:tab w:val="left" w:pos="1485"/>
              </w:tabs>
              <w:spacing w:after="0" w:line="276" w:lineRule="auto"/>
              <w:rPr>
                <w:rFonts w:ascii="Times New Roman" w:eastAsia="Calibri" w:hAnsi="Times New Roman" w:cs="Times New Roman"/>
                <w:sz w:val="20"/>
                <w:szCs w:val="20"/>
                <w:lang w:eastAsia="ru-RU"/>
              </w:rPr>
            </w:pPr>
            <w:r w:rsidRPr="006B55D1">
              <w:rPr>
                <w:rFonts w:ascii="Times New Roman" w:eastAsia="Calibri" w:hAnsi="Times New Roman" w:cs="Times New Roman"/>
                <w:sz w:val="20"/>
                <w:szCs w:val="20"/>
                <w:lang w:eastAsia="ru-RU"/>
              </w:rPr>
              <w:t xml:space="preserve">Приобретение автономного мобильного </w:t>
            </w:r>
            <w:proofErr w:type="spellStart"/>
            <w:r w:rsidRPr="006B55D1">
              <w:rPr>
                <w:rFonts w:ascii="Times New Roman" w:eastAsia="Calibri" w:hAnsi="Times New Roman" w:cs="Times New Roman"/>
                <w:sz w:val="20"/>
                <w:szCs w:val="20"/>
                <w:lang w:eastAsia="ru-RU"/>
              </w:rPr>
              <w:t>инсинератора</w:t>
            </w:r>
            <w:proofErr w:type="spellEnd"/>
            <w:r w:rsidRPr="006B55D1">
              <w:rPr>
                <w:rFonts w:ascii="Times New Roman" w:eastAsia="Calibri" w:hAnsi="Times New Roman" w:cs="Times New Roman"/>
                <w:sz w:val="20"/>
                <w:szCs w:val="20"/>
                <w:lang w:eastAsia="ru-RU"/>
              </w:rPr>
              <w:t xml:space="preserve"> </w:t>
            </w:r>
            <w:r w:rsidR="00C3136D" w:rsidRPr="00C3136D">
              <w:rPr>
                <w:rFonts w:ascii="Times New Roman" w:eastAsia="Calibri" w:hAnsi="Times New Roman" w:cs="Times New Roman"/>
                <w:sz w:val="20"/>
                <w:szCs w:val="20"/>
                <w:lang w:eastAsia="ru-RU"/>
              </w:rPr>
              <w:t xml:space="preserve">в </w:t>
            </w:r>
            <w:proofErr w:type="spellStart"/>
            <w:r w:rsidR="00C3136D" w:rsidRPr="00C3136D">
              <w:rPr>
                <w:rFonts w:ascii="Times New Roman" w:eastAsia="Calibri" w:hAnsi="Times New Roman" w:cs="Times New Roman"/>
                <w:sz w:val="20"/>
                <w:szCs w:val="20"/>
                <w:lang w:eastAsia="ru-RU"/>
              </w:rPr>
              <w:t>п</w:t>
            </w:r>
            <w:r>
              <w:rPr>
                <w:rFonts w:ascii="Times New Roman" w:eastAsia="Calibri" w:hAnsi="Times New Roman" w:cs="Times New Roman"/>
                <w:sz w:val="20"/>
                <w:szCs w:val="20"/>
                <w:lang w:eastAsia="ru-RU"/>
              </w:rPr>
              <w:t>.</w:t>
            </w:r>
            <w:r w:rsidR="00C3136D" w:rsidRPr="00C3136D">
              <w:rPr>
                <w:rFonts w:ascii="Times New Roman" w:eastAsia="Calibri" w:hAnsi="Times New Roman" w:cs="Times New Roman"/>
                <w:sz w:val="20"/>
                <w:szCs w:val="20"/>
                <w:lang w:eastAsia="ru-RU"/>
              </w:rPr>
              <w:t>г</w:t>
            </w:r>
            <w:r>
              <w:rPr>
                <w:rFonts w:ascii="Times New Roman" w:eastAsia="Calibri" w:hAnsi="Times New Roman" w:cs="Times New Roman"/>
                <w:sz w:val="20"/>
                <w:szCs w:val="20"/>
                <w:lang w:eastAsia="ru-RU"/>
              </w:rPr>
              <w:t>.</w:t>
            </w:r>
            <w:r w:rsidR="00C3136D" w:rsidRPr="00C3136D">
              <w:rPr>
                <w:rFonts w:ascii="Times New Roman" w:eastAsia="Calibri" w:hAnsi="Times New Roman" w:cs="Times New Roman"/>
                <w:sz w:val="20"/>
                <w:szCs w:val="20"/>
                <w:lang w:eastAsia="ru-RU"/>
              </w:rPr>
              <w:t>т</w:t>
            </w:r>
            <w:proofErr w:type="spellEnd"/>
            <w:r w:rsidR="00C3136D" w:rsidRPr="00C3136D">
              <w:rPr>
                <w:rFonts w:ascii="Times New Roman" w:eastAsia="Calibri" w:hAnsi="Times New Roman" w:cs="Times New Roman"/>
                <w:sz w:val="20"/>
                <w:szCs w:val="20"/>
                <w:lang w:eastAsia="ru-RU"/>
              </w:rPr>
              <w:t xml:space="preserve">. </w:t>
            </w:r>
            <w:proofErr w:type="spellStart"/>
            <w:r w:rsidR="00C3136D" w:rsidRPr="00C3136D">
              <w:rPr>
                <w:rFonts w:ascii="Times New Roman" w:eastAsia="Calibri" w:hAnsi="Times New Roman" w:cs="Times New Roman"/>
                <w:sz w:val="20"/>
                <w:szCs w:val="20"/>
                <w:lang w:eastAsia="ru-RU"/>
              </w:rPr>
              <w:t>Февральск</w:t>
            </w:r>
            <w:proofErr w:type="spellEnd"/>
            <w:r w:rsidR="00C3136D" w:rsidRPr="00C3136D">
              <w:rPr>
                <w:rFonts w:ascii="Times New Roman" w:eastAsia="Calibri" w:hAnsi="Times New Roman" w:cs="Times New Roman"/>
                <w:sz w:val="20"/>
                <w:szCs w:val="20"/>
                <w:lang w:eastAsia="ru-RU"/>
              </w:rPr>
              <w:t xml:space="preserve"> Селемджинского района</w:t>
            </w:r>
          </w:p>
        </w:tc>
        <w:tc>
          <w:tcPr>
            <w:tcW w:w="709" w:type="dxa"/>
          </w:tcPr>
          <w:p w14:paraId="21241B73"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13DC54D" w14:textId="71386D48"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39C6C921" w14:textId="50837DCF"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1A1ECCA3"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A9D3965"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CAFA9A9" w14:textId="6B251782" w:rsidR="00C3136D" w:rsidRPr="00C3136D" w:rsidRDefault="003229A4"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B16E76">
              <w:rPr>
                <w:rFonts w:ascii="Times New Roman" w:eastAsia="Calibri" w:hAnsi="Times New Roman" w:cs="Times New Roman"/>
                <w:sz w:val="20"/>
                <w:szCs w:val="20"/>
                <w:lang w:eastAsia="ru-RU"/>
              </w:rPr>
              <w:t>,0</w:t>
            </w:r>
          </w:p>
        </w:tc>
        <w:tc>
          <w:tcPr>
            <w:tcW w:w="708" w:type="dxa"/>
          </w:tcPr>
          <w:p w14:paraId="2A0CADA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36EEA36"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111BEDD7"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77800ADF"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062E0EF1" w14:textId="5E665B23"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r>
      <w:tr w:rsidR="00C3136D" w:rsidRPr="00C3136D" w14:paraId="5203B835" w14:textId="77777777" w:rsidTr="00B16E76">
        <w:trPr>
          <w:trHeight w:val="105"/>
        </w:trPr>
        <w:tc>
          <w:tcPr>
            <w:tcW w:w="6596" w:type="dxa"/>
            <w:gridSpan w:val="2"/>
          </w:tcPr>
          <w:p w14:paraId="0720CB4A" w14:textId="2DA386B8" w:rsidR="00C3136D" w:rsidRPr="00C3136D" w:rsidRDefault="007B0275" w:rsidP="00C3136D">
            <w:pPr>
              <w:tabs>
                <w:tab w:val="left" w:pos="1485"/>
              </w:tabs>
              <w:spacing w:after="0" w:line="276" w:lineRule="auto"/>
              <w:rPr>
                <w:rFonts w:ascii="Times New Roman" w:eastAsia="Calibri" w:hAnsi="Times New Roman" w:cs="Times New Roman"/>
                <w:sz w:val="20"/>
                <w:szCs w:val="20"/>
                <w:lang w:eastAsia="ru-RU"/>
              </w:rPr>
            </w:pPr>
            <w:r w:rsidRPr="007B0275">
              <w:rPr>
                <w:rFonts w:ascii="Times New Roman" w:eastAsia="Calibri" w:hAnsi="Times New Roman" w:cs="Times New Roman"/>
                <w:sz w:val="20"/>
                <w:szCs w:val="20"/>
                <w:lang w:eastAsia="ru-RU"/>
              </w:rPr>
              <w:t xml:space="preserve">Приобретение автономного мобильного </w:t>
            </w:r>
            <w:proofErr w:type="spellStart"/>
            <w:r w:rsidRPr="007B0275">
              <w:rPr>
                <w:rFonts w:ascii="Times New Roman" w:eastAsia="Calibri" w:hAnsi="Times New Roman" w:cs="Times New Roman"/>
                <w:sz w:val="20"/>
                <w:szCs w:val="20"/>
                <w:lang w:eastAsia="ru-RU"/>
              </w:rPr>
              <w:t>инсинератора</w:t>
            </w:r>
            <w:proofErr w:type="spellEnd"/>
            <w:r w:rsidRPr="007B0275">
              <w:rPr>
                <w:rFonts w:ascii="Times New Roman" w:eastAsia="Calibri" w:hAnsi="Times New Roman" w:cs="Times New Roman"/>
                <w:sz w:val="20"/>
                <w:szCs w:val="20"/>
                <w:lang w:eastAsia="ru-RU"/>
              </w:rPr>
              <w:t xml:space="preserve"> </w:t>
            </w:r>
            <w:r w:rsidR="00C3136D" w:rsidRPr="00C3136D">
              <w:rPr>
                <w:rFonts w:ascii="Times New Roman" w:eastAsia="Calibri" w:hAnsi="Times New Roman" w:cs="Times New Roman"/>
                <w:sz w:val="20"/>
                <w:szCs w:val="20"/>
                <w:lang w:eastAsia="ru-RU"/>
              </w:rPr>
              <w:t xml:space="preserve">в г. Зея </w:t>
            </w:r>
          </w:p>
        </w:tc>
        <w:tc>
          <w:tcPr>
            <w:tcW w:w="709" w:type="dxa"/>
          </w:tcPr>
          <w:p w14:paraId="10237E1F"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CAA337E"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68864682" w14:textId="5F7E4078"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24BCBFC"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0DD4576"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3BE7B37"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2D89B211" w14:textId="0643E76E" w:rsidR="00C3136D" w:rsidRPr="00C3136D" w:rsidRDefault="006B55D1"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709" w:type="dxa"/>
          </w:tcPr>
          <w:p w14:paraId="1680FBC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D481E0A"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02B5658A"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04051503" w14:textId="617B467A"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r>
      <w:tr w:rsidR="00C3136D" w:rsidRPr="00C3136D" w14:paraId="342B028A" w14:textId="77777777" w:rsidTr="00B16E76">
        <w:trPr>
          <w:trHeight w:val="105"/>
        </w:trPr>
        <w:tc>
          <w:tcPr>
            <w:tcW w:w="6596" w:type="dxa"/>
            <w:gridSpan w:val="2"/>
          </w:tcPr>
          <w:p w14:paraId="4474C070" w14:textId="65D61132"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мусороперерабатывающего комплекса</w:t>
            </w:r>
            <w:r w:rsidR="007B0275">
              <w:rPr>
                <w:rFonts w:ascii="Times New Roman" w:eastAsia="Calibri" w:hAnsi="Times New Roman" w:cs="Times New Roman"/>
                <w:sz w:val="20"/>
                <w:szCs w:val="20"/>
                <w:lang w:eastAsia="ru-RU"/>
              </w:rPr>
              <w:t xml:space="preserve"> с линией компостирования</w:t>
            </w:r>
            <w:r w:rsidRPr="00C3136D">
              <w:rPr>
                <w:rFonts w:ascii="Times New Roman" w:eastAsia="Calibri" w:hAnsi="Times New Roman" w:cs="Times New Roman"/>
                <w:sz w:val="20"/>
                <w:szCs w:val="20"/>
                <w:lang w:eastAsia="ru-RU"/>
              </w:rPr>
              <w:t xml:space="preserve"> в Белогорском </w:t>
            </w:r>
            <w:r w:rsidR="00201C13">
              <w:rPr>
                <w:rFonts w:ascii="Times New Roman" w:eastAsia="Calibri" w:hAnsi="Times New Roman" w:cs="Times New Roman"/>
                <w:sz w:val="20"/>
                <w:szCs w:val="20"/>
                <w:lang w:eastAsia="ru-RU"/>
              </w:rPr>
              <w:t>муниципальном округе</w:t>
            </w:r>
          </w:p>
        </w:tc>
        <w:tc>
          <w:tcPr>
            <w:tcW w:w="709" w:type="dxa"/>
          </w:tcPr>
          <w:p w14:paraId="4E07732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ED9CA02"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5427679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6BE2D41" w14:textId="029EA8A4"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8DAD3D4"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DFD5538"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4ABAF9B8"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20AE06A"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64FEA71" w14:textId="09259A57" w:rsidR="00C3136D" w:rsidRPr="00C3136D" w:rsidRDefault="003229A4"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2000,0</w:t>
            </w:r>
          </w:p>
        </w:tc>
        <w:tc>
          <w:tcPr>
            <w:tcW w:w="783" w:type="dxa"/>
          </w:tcPr>
          <w:p w14:paraId="72E1EA22"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5FE01FA6" w14:textId="459E2003"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2000,0</w:t>
            </w:r>
          </w:p>
        </w:tc>
      </w:tr>
      <w:tr w:rsidR="00C3136D" w:rsidRPr="00C3136D" w14:paraId="0FCE097A" w14:textId="77777777" w:rsidTr="00B16E76">
        <w:trPr>
          <w:trHeight w:val="105"/>
        </w:trPr>
        <w:tc>
          <w:tcPr>
            <w:tcW w:w="6596" w:type="dxa"/>
            <w:gridSpan w:val="2"/>
          </w:tcPr>
          <w:p w14:paraId="710D3CCD" w14:textId="4B11E8AD"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Строительство мусоро</w:t>
            </w:r>
            <w:r w:rsidR="003229A4">
              <w:rPr>
                <w:rFonts w:ascii="Times New Roman" w:eastAsia="Calibri" w:hAnsi="Times New Roman" w:cs="Times New Roman"/>
                <w:sz w:val="20"/>
                <w:szCs w:val="20"/>
                <w:lang w:eastAsia="ru-RU"/>
              </w:rPr>
              <w:t>перерабатывающего</w:t>
            </w:r>
            <w:r w:rsidRPr="00C3136D">
              <w:rPr>
                <w:rFonts w:ascii="Times New Roman" w:eastAsia="Calibri" w:hAnsi="Times New Roman" w:cs="Times New Roman"/>
                <w:sz w:val="20"/>
                <w:szCs w:val="20"/>
                <w:lang w:eastAsia="ru-RU"/>
              </w:rPr>
              <w:t xml:space="preserve"> комплекса</w:t>
            </w:r>
            <w:r w:rsidR="003229A4">
              <w:rPr>
                <w:rFonts w:ascii="Times New Roman" w:eastAsia="Calibri" w:hAnsi="Times New Roman" w:cs="Times New Roman"/>
                <w:sz w:val="20"/>
                <w:szCs w:val="20"/>
                <w:lang w:eastAsia="ru-RU"/>
              </w:rPr>
              <w:t xml:space="preserve"> с линией компостирования</w:t>
            </w:r>
            <w:r w:rsidRPr="00C3136D">
              <w:rPr>
                <w:rFonts w:ascii="Times New Roman" w:eastAsia="Calibri" w:hAnsi="Times New Roman" w:cs="Times New Roman"/>
                <w:sz w:val="20"/>
                <w:szCs w:val="20"/>
                <w:lang w:eastAsia="ru-RU"/>
              </w:rPr>
              <w:t xml:space="preserve"> в г. Сковородино </w:t>
            </w:r>
          </w:p>
        </w:tc>
        <w:tc>
          <w:tcPr>
            <w:tcW w:w="709" w:type="dxa"/>
          </w:tcPr>
          <w:p w14:paraId="23E2680E"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FBEA3FF"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0FA64F5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A3EB76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530F2C2F" w14:textId="307EB203"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81ED66D"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2214D4CA"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1433FDE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9A093C9"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10524C15" w14:textId="7564A0EE" w:rsidR="00C3136D" w:rsidRPr="00C3136D" w:rsidRDefault="003229A4"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1000,0</w:t>
            </w:r>
          </w:p>
        </w:tc>
        <w:tc>
          <w:tcPr>
            <w:tcW w:w="853" w:type="dxa"/>
          </w:tcPr>
          <w:p w14:paraId="403D6EBC" w14:textId="1A2A86C1"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1000,0</w:t>
            </w:r>
          </w:p>
        </w:tc>
      </w:tr>
      <w:tr w:rsidR="00C3136D" w:rsidRPr="00C3136D" w14:paraId="0A3D68D9" w14:textId="77777777" w:rsidTr="00B16E76">
        <w:trPr>
          <w:trHeight w:val="105"/>
        </w:trPr>
        <w:tc>
          <w:tcPr>
            <w:tcW w:w="6596" w:type="dxa"/>
            <w:gridSpan w:val="2"/>
          </w:tcPr>
          <w:p w14:paraId="4B01C43C" w14:textId="77777777"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автономного мобильного </w:t>
            </w:r>
            <w:proofErr w:type="spellStart"/>
            <w:r w:rsidRPr="00C3136D">
              <w:rPr>
                <w:rFonts w:ascii="Times New Roman" w:eastAsia="Calibri" w:hAnsi="Times New Roman" w:cs="Times New Roman"/>
                <w:sz w:val="20"/>
                <w:szCs w:val="20"/>
                <w:lang w:eastAsia="ru-RU"/>
              </w:rPr>
              <w:t>инсинератора</w:t>
            </w:r>
            <w:proofErr w:type="spellEnd"/>
            <w:r w:rsidRPr="00C3136D">
              <w:rPr>
                <w:rFonts w:ascii="Times New Roman" w:eastAsia="Calibri" w:hAnsi="Times New Roman" w:cs="Times New Roman"/>
                <w:sz w:val="20"/>
                <w:szCs w:val="20"/>
                <w:lang w:eastAsia="ru-RU"/>
              </w:rPr>
              <w:t xml:space="preserve"> Зейский район</w:t>
            </w:r>
          </w:p>
        </w:tc>
        <w:tc>
          <w:tcPr>
            <w:tcW w:w="709" w:type="dxa"/>
          </w:tcPr>
          <w:p w14:paraId="1DD20352"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1CD62C3F" w14:textId="0E3D3736"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5F6C1CFD" w14:textId="097C265F"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51A10747"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9A101D1"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0CF6C4B"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507A4A05" w14:textId="3A9DAFB3" w:rsidR="00C3136D" w:rsidRPr="00C3136D" w:rsidRDefault="003229A4"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709" w:type="dxa"/>
          </w:tcPr>
          <w:p w14:paraId="7E76744F"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158FA61"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6D8A227E"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675A3202" w14:textId="1A6FD8BF"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r>
      <w:tr w:rsidR="00C3136D" w:rsidRPr="00C3136D" w14:paraId="2F5B7AA6" w14:textId="77777777" w:rsidTr="00B16E76">
        <w:trPr>
          <w:trHeight w:val="105"/>
        </w:trPr>
        <w:tc>
          <w:tcPr>
            <w:tcW w:w="6596" w:type="dxa"/>
            <w:gridSpan w:val="2"/>
          </w:tcPr>
          <w:p w14:paraId="70EBF272" w14:textId="01968F28" w:rsidR="00C3136D" w:rsidRPr="00C3136D" w:rsidRDefault="00C3136D" w:rsidP="00C3136D">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w:t>
            </w:r>
            <w:proofErr w:type="spellStart"/>
            <w:r w:rsidRPr="00C3136D">
              <w:rPr>
                <w:rFonts w:ascii="Times New Roman" w:eastAsia="Calibri" w:hAnsi="Times New Roman" w:cs="Times New Roman"/>
                <w:sz w:val="20"/>
                <w:szCs w:val="20"/>
                <w:lang w:eastAsia="ru-RU"/>
              </w:rPr>
              <w:t>инсинератора</w:t>
            </w:r>
            <w:proofErr w:type="spellEnd"/>
            <w:r w:rsidRPr="00C3136D">
              <w:rPr>
                <w:rFonts w:ascii="Times New Roman" w:eastAsia="Calibri" w:hAnsi="Times New Roman" w:cs="Times New Roman"/>
                <w:sz w:val="20"/>
                <w:szCs w:val="20"/>
                <w:lang w:eastAsia="ru-RU"/>
              </w:rPr>
              <w:t xml:space="preserve"> </w:t>
            </w:r>
            <w:r w:rsidR="006B55D1">
              <w:rPr>
                <w:rFonts w:ascii="Times New Roman" w:eastAsia="Calibri" w:hAnsi="Times New Roman" w:cs="Times New Roman"/>
                <w:sz w:val="20"/>
                <w:szCs w:val="20"/>
                <w:lang w:eastAsia="ru-RU"/>
              </w:rPr>
              <w:t>в</w:t>
            </w:r>
            <w:r w:rsidRPr="00C3136D">
              <w:rPr>
                <w:rFonts w:ascii="Times New Roman" w:eastAsia="Calibri" w:hAnsi="Times New Roman" w:cs="Times New Roman"/>
                <w:sz w:val="20"/>
                <w:szCs w:val="20"/>
                <w:lang w:eastAsia="ru-RU"/>
              </w:rPr>
              <w:t xml:space="preserve"> Сковородинско</w:t>
            </w:r>
            <w:r w:rsidR="006B55D1">
              <w:rPr>
                <w:rFonts w:ascii="Times New Roman" w:eastAsia="Calibri" w:hAnsi="Times New Roman" w:cs="Times New Roman"/>
                <w:sz w:val="20"/>
                <w:szCs w:val="20"/>
                <w:lang w:eastAsia="ru-RU"/>
              </w:rPr>
              <w:t>м</w:t>
            </w:r>
            <w:r w:rsidRPr="00C3136D">
              <w:rPr>
                <w:rFonts w:ascii="Times New Roman" w:eastAsia="Calibri" w:hAnsi="Times New Roman" w:cs="Times New Roman"/>
                <w:sz w:val="20"/>
                <w:szCs w:val="20"/>
                <w:lang w:eastAsia="ru-RU"/>
              </w:rPr>
              <w:t xml:space="preserve"> район</w:t>
            </w:r>
            <w:r w:rsidR="006B55D1">
              <w:rPr>
                <w:rFonts w:ascii="Times New Roman" w:eastAsia="Calibri" w:hAnsi="Times New Roman" w:cs="Times New Roman"/>
                <w:sz w:val="20"/>
                <w:szCs w:val="20"/>
                <w:lang w:eastAsia="ru-RU"/>
              </w:rPr>
              <w:t>е</w:t>
            </w:r>
          </w:p>
        </w:tc>
        <w:tc>
          <w:tcPr>
            <w:tcW w:w="709" w:type="dxa"/>
          </w:tcPr>
          <w:p w14:paraId="26C0E04C" w14:textId="4B7F8E8B"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50699834"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7E00DF80" w14:textId="7AD8B7C4"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28B1ED3"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E2A38BB"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24CF1AA1"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383D61EA" w14:textId="77860741" w:rsidR="00C3136D" w:rsidRPr="00C3136D" w:rsidRDefault="006B55D1"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15,0</w:t>
            </w:r>
          </w:p>
        </w:tc>
        <w:tc>
          <w:tcPr>
            <w:tcW w:w="709" w:type="dxa"/>
          </w:tcPr>
          <w:p w14:paraId="25E2162A"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D792006"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5ACE6D0E" w14:textId="77777777" w:rsidR="00C3136D" w:rsidRPr="00C3136D" w:rsidRDefault="00C3136D"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3C3A9B10" w14:textId="0B0A6472" w:rsidR="00C3136D"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15,0</w:t>
            </w:r>
          </w:p>
        </w:tc>
      </w:tr>
      <w:tr w:rsidR="002067BE" w:rsidRPr="00C3136D" w14:paraId="6C62B681" w14:textId="77777777" w:rsidTr="00B16E76">
        <w:trPr>
          <w:trHeight w:val="105"/>
        </w:trPr>
        <w:tc>
          <w:tcPr>
            <w:tcW w:w="6596" w:type="dxa"/>
            <w:gridSpan w:val="2"/>
          </w:tcPr>
          <w:p w14:paraId="296C9260" w14:textId="4C46EB8C" w:rsidR="002067BE" w:rsidRPr="00C3136D" w:rsidRDefault="006B55D1"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lastRenderedPageBreak/>
              <w:t>Строительство мусоро</w:t>
            </w:r>
            <w:r>
              <w:rPr>
                <w:rFonts w:ascii="Times New Roman" w:eastAsia="Calibri" w:hAnsi="Times New Roman" w:cs="Times New Roman"/>
                <w:sz w:val="20"/>
                <w:szCs w:val="20"/>
                <w:lang w:eastAsia="ru-RU"/>
              </w:rPr>
              <w:t>перерабатывающего</w:t>
            </w:r>
            <w:r w:rsidRPr="00C3136D">
              <w:rPr>
                <w:rFonts w:ascii="Times New Roman" w:eastAsia="Calibri" w:hAnsi="Times New Roman" w:cs="Times New Roman"/>
                <w:sz w:val="20"/>
                <w:szCs w:val="20"/>
                <w:lang w:eastAsia="ru-RU"/>
              </w:rPr>
              <w:t xml:space="preserve"> комплекса</w:t>
            </w:r>
            <w:r>
              <w:rPr>
                <w:rFonts w:ascii="Times New Roman" w:eastAsia="Calibri" w:hAnsi="Times New Roman" w:cs="Times New Roman"/>
                <w:sz w:val="20"/>
                <w:szCs w:val="20"/>
                <w:lang w:eastAsia="ru-RU"/>
              </w:rPr>
              <w:t xml:space="preserve"> с линией компостирования</w:t>
            </w:r>
            <w:r w:rsidRPr="00C3136D">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в</w:t>
            </w:r>
            <w:r w:rsidR="002067BE" w:rsidRPr="00C3136D">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п.г.т</w:t>
            </w:r>
            <w:proofErr w:type="spellEnd"/>
            <w:r>
              <w:rPr>
                <w:rFonts w:ascii="Times New Roman" w:eastAsia="Calibri" w:hAnsi="Times New Roman" w:cs="Times New Roman"/>
                <w:sz w:val="20"/>
                <w:szCs w:val="20"/>
                <w:lang w:eastAsia="ru-RU"/>
              </w:rPr>
              <w:t>. Магдагачи</w:t>
            </w:r>
            <w:r w:rsidR="002067BE" w:rsidRPr="00C3136D">
              <w:rPr>
                <w:rFonts w:ascii="Times New Roman" w:eastAsia="Calibri" w:hAnsi="Times New Roman" w:cs="Times New Roman"/>
                <w:sz w:val="20"/>
                <w:szCs w:val="20"/>
                <w:lang w:eastAsia="ru-RU"/>
              </w:rPr>
              <w:t xml:space="preserve"> </w:t>
            </w:r>
          </w:p>
        </w:tc>
        <w:tc>
          <w:tcPr>
            <w:tcW w:w="709" w:type="dxa"/>
          </w:tcPr>
          <w:p w14:paraId="453844EA"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1AB8AF42"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3A28402F" w14:textId="72A27894"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533104F"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3057A40"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42F8AAC"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2EE79C6A"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6685443"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B7536B0"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0ABFE3CE" w14:textId="17B0B997" w:rsidR="002067BE" w:rsidRPr="00C3136D" w:rsidRDefault="006B55D1"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1000,0</w:t>
            </w:r>
          </w:p>
        </w:tc>
        <w:tc>
          <w:tcPr>
            <w:tcW w:w="853" w:type="dxa"/>
          </w:tcPr>
          <w:p w14:paraId="7E931A3E" w14:textId="5E7709C0"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1000,0</w:t>
            </w:r>
          </w:p>
        </w:tc>
      </w:tr>
      <w:tr w:rsidR="002067BE" w:rsidRPr="00C3136D" w14:paraId="11E71DF8" w14:textId="77777777" w:rsidTr="00B16E76">
        <w:trPr>
          <w:trHeight w:val="105"/>
        </w:trPr>
        <w:tc>
          <w:tcPr>
            <w:tcW w:w="6596" w:type="dxa"/>
            <w:gridSpan w:val="2"/>
          </w:tcPr>
          <w:p w14:paraId="220067FA" w14:textId="0731E023"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w:t>
            </w:r>
            <w:proofErr w:type="spellStart"/>
            <w:r w:rsidRPr="00C3136D">
              <w:rPr>
                <w:rFonts w:ascii="Times New Roman" w:eastAsia="Calibri" w:hAnsi="Times New Roman" w:cs="Times New Roman"/>
                <w:sz w:val="20"/>
                <w:szCs w:val="20"/>
                <w:lang w:eastAsia="ru-RU"/>
              </w:rPr>
              <w:t>инсинератора</w:t>
            </w:r>
            <w:proofErr w:type="spellEnd"/>
            <w:r w:rsidRPr="00C3136D">
              <w:rPr>
                <w:rFonts w:ascii="Times New Roman" w:eastAsia="Calibri" w:hAnsi="Times New Roman" w:cs="Times New Roman"/>
                <w:sz w:val="20"/>
                <w:szCs w:val="20"/>
                <w:lang w:eastAsia="ru-RU"/>
              </w:rPr>
              <w:t xml:space="preserve"> в </w:t>
            </w:r>
            <w:proofErr w:type="spellStart"/>
            <w:r w:rsidR="006B55D1">
              <w:rPr>
                <w:rFonts w:ascii="Times New Roman" w:eastAsia="Calibri" w:hAnsi="Times New Roman" w:cs="Times New Roman"/>
                <w:sz w:val="20"/>
                <w:szCs w:val="20"/>
                <w:lang w:eastAsia="ru-RU"/>
              </w:rPr>
              <w:t>п.г.т</w:t>
            </w:r>
            <w:proofErr w:type="spellEnd"/>
            <w:r w:rsidR="006B55D1">
              <w:rPr>
                <w:rFonts w:ascii="Times New Roman" w:eastAsia="Calibri" w:hAnsi="Times New Roman" w:cs="Times New Roman"/>
                <w:sz w:val="20"/>
                <w:szCs w:val="20"/>
                <w:lang w:eastAsia="ru-RU"/>
              </w:rPr>
              <w:t xml:space="preserve">. Экимчан </w:t>
            </w:r>
            <w:r w:rsidRPr="00C3136D">
              <w:rPr>
                <w:rFonts w:ascii="Times New Roman" w:eastAsia="Calibri" w:hAnsi="Times New Roman" w:cs="Times New Roman"/>
                <w:sz w:val="20"/>
                <w:szCs w:val="20"/>
                <w:lang w:eastAsia="ru-RU"/>
              </w:rPr>
              <w:t xml:space="preserve">Селемджинского района </w:t>
            </w:r>
          </w:p>
        </w:tc>
        <w:tc>
          <w:tcPr>
            <w:tcW w:w="709" w:type="dxa"/>
          </w:tcPr>
          <w:p w14:paraId="04A1B811"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B1F1A46"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033FCED1" w14:textId="5DF8CB83"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1EDE42B"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5E5720F6"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F9857F4" w14:textId="1D9F00ED" w:rsidR="002067BE" w:rsidRPr="00C3136D" w:rsidRDefault="006B55D1"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c>
          <w:tcPr>
            <w:tcW w:w="708" w:type="dxa"/>
          </w:tcPr>
          <w:p w14:paraId="22731CA2" w14:textId="15C2790D"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51E4965"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5F279A9"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22323DA9"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7C743A22" w14:textId="46F2E42F"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w:t>
            </w:r>
          </w:p>
        </w:tc>
      </w:tr>
      <w:tr w:rsidR="002067BE" w:rsidRPr="00C3136D" w14:paraId="2CADDF35" w14:textId="77777777" w:rsidTr="00B16E76">
        <w:trPr>
          <w:trHeight w:val="105"/>
        </w:trPr>
        <w:tc>
          <w:tcPr>
            <w:tcW w:w="6596" w:type="dxa"/>
            <w:gridSpan w:val="2"/>
          </w:tcPr>
          <w:p w14:paraId="3518BA98" w14:textId="7D3156CB" w:rsidR="002067BE" w:rsidRPr="00C3136D" w:rsidRDefault="002067BE" w:rsidP="002067BE">
            <w:pPr>
              <w:tabs>
                <w:tab w:val="left" w:pos="1485"/>
              </w:tabs>
              <w:spacing w:after="0" w:line="276" w:lineRule="auto"/>
              <w:rPr>
                <w:rFonts w:ascii="Times New Roman" w:eastAsia="Calibri" w:hAnsi="Times New Roman" w:cs="Times New Roman"/>
                <w:sz w:val="20"/>
                <w:szCs w:val="20"/>
                <w:lang w:eastAsia="ru-RU"/>
              </w:rPr>
            </w:pPr>
            <w:r w:rsidRPr="00C3136D">
              <w:rPr>
                <w:rFonts w:ascii="Times New Roman" w:eastAsia="Calibri" w:hAnsi="Times New Roman" w:cs="Times New Roman"/>
                <w:sz w:val="20"/>
                <w:szCs w:val="20"/>
                <w:lang w:eastAsia="ru-RU"/>
              </w:rPr>
              <w:t xml:space="preserve">Приобретение </w:t>
            </w:r>
            <w:proofErr w:type="spellStart"/>
            <w:r w:rsidRPr="00C3136D">
              <w:rPr>
                <w:rFonts w:ascii="Times New Roman" w:eastAsia="Calibri" w:hAnsi="Times New Roman" w:cs="Times New Roman"/>
                <w:sz w:val="20"/>
                <w:szCs w:val="20"/>
                <w:lang w:eastAsia="ru-RU"/>
              </w:rPr>
              <w:t>инсинератора</w:t>
            </w:r>
            <w:proofErr w:type="spellEnd"/>
            <w:r w:rsidR="007B0275">
              <w:rPr>
                <w:rFonts w:ascii="Times New Roman" w:eastAsia="Calibri" w:hAnsi="Times New Roman" w:cs="Times New Roman"/>
                <w:sz w:val="20"/>
                <w:szCs w:val="20"/>
                <w:lang w:eastAsia="ru-RU"/>
              </w:rPr>
              <w:t xml:space="preserve"> в</w:t>
            </w:r>
            <w:r w:rsidRPr="00C3136D">
              <w:rPr>
                <w:rFonts w:ascii="Times New Roman" w:eastAsia="Calibri" w:hAnsi="Times New Roman" w:cs="Times New Roman"/>
                <w:sz w:val="20"/>
                <w:szCs w:val="20"/>
                <w:lang w:eastAsia="ru-RU"/>
              </w:rPr>
              <w:t xml:space="preserve"> Тындинско</w:t>
            </w:r>
            <w:r w:rsidR="006B55D1">
              <w:rPr>
                <w:rFonts w:ascii="Times New Roman" w:eastAsia="Calibri" w:hAnsi="Times New Roman" w:cs="Times New Roman"/>
                <w:sz w:val="20"/>
                <w:szCs w:val="20"/>
                <w:lang w:eastAsia="ru-RU"/>
              </w:rPr>
              <w:t>м округе</w:t>
            </w:r>
          </w:p>
        </w:tc>
        <w:tc>
          <w:tcPr>
            <w:tcW w:w="709" w:type="dxa"/>
          </w:tcPr>
          <w:p w14:paraId="10BB3469"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8D655CA" w14:textId="5D53664F"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51A628AF" w14:textId="2CA44346"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E73969E" w14:textId="04C734EB"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3660B74"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5CD25C3F"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0D29C770" w14:textId="073399BF"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709" w:type="dxa"/>
          </w:tcPr>
          <w:p w14:paraId="16D4D268"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D989487"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6186FA73"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1242EDEA" w14:textId="2F8C58B9"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r>
      <w:tr w:rsidR="001D44CC" w:rsidRPr="00C3136D" w14:paraId="702B048A" w14:textId="77777777" w:rsidTr="00B16E76">
        <w:trPr>
          <w:trHeight w:val="105"/>
        </w:trPr>
        <w:tc>
          <w:tcPr>
            <w:tcW w:w="6596" w:type="dxa"/>
            <w:gridSpan w:val="2"/>
          </w:tcPr>
          <w:p w14:paraId="2C39EAE4" w14:textId="5F56BC8C" w:rsidR="001D44CC" w:rsidRPr="00C3136D" w:rsidRDefault="007B0275" w:rsidP="002067BE">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Строительство </w:t>
            </w:r>
            <w:r w:rsidRPr="00C3136D">
              <w:rPr>
                <w:rFonts w:ascii="Times New Roman" w:eastAsia="Calibri" w:hAnsi="Times New Roman" w:cs="Times New Roman"/>
                <w:sz w:val="20"/>
                <w:szCs w:val="20"/>
                <w:lang w:eastAsia="ru-RU"/>
              </w:rPr>
              <w:t>мусороперерабатывающего комплекса</w:t>
            </w:r>
            <w:r>
              <w:rPr>
                <w:rFonts w:ascii="Times New Roman" w:eastAsia="Calibri" w:hAnsi="Times New Roman" w:cs="Times New Roman"/>
                <w:sz w:val="20"/>
                <w:szCs w:val="20"/>
                <w:lang w:eastAsia="ru-RU"/>
              </w:rPr>
              <w:t xml:space="preserve"> с линией компостирования </w:t>
            </w:r>
            <w:r w:rsidRPr="007B0275">
              <w:rPr>
                <w:rFonts w:ascii="Times New Roman" w:eastAsia="Calibri" w:hAnsi="Times New Roman" w:cs="Times New Roman"/>
                <w:sz w:val="20"/>
                <w:szCs w:val="20"/>
                <w:lang w:eastAsia="ru-RU"/>
              </w:rPr>
              <w:t>"</w:t>
            </w:r>
            <w:proofErr w:type="spellStart"/>
            <w:r w:rsidRPr="007B0275">
              <w:rPr>
                <w:rFonts w:ascii="Times New Roman" w:eastAsia="Calibri" w:hAnsi="Times New Roman" w:cs="Times New Roman"/>
                <w:sz w:val="20"/>
                <w:szCs w:val="20"/>
                <w:lang w:eastAsia="ru-RU"/>
              </w:rPr>
              <w:t>Экотехнопарк</w:t>
            </w:r>
            <w:proofErr w:type="spellEnd"/>
            <w:r w:rsidRPr="007B0275">
              <w:rPr>
                <w:rFonts w:ascii="Times New Roman" w:eastAsia="Calibri" w:hAnsi="Times New Roman" w:cs="Times New Roman"/>
                <w:sz w:val="20"/>
                <w:szCs w:val="20"/>
                <w:lang w:eastAsia="ru-RU"/>
              </w:rPr>
              <w:t xml:space="preserve"> Свободный"</w:t>
            </w:r>
          </w:p>
        </w:tc>
        <w:tc>
          <w:tcPr>
            <w:tcW w:w="709" w:type="dxa"/>
          </w:tcPr>
          <w:p w14:paraId="44F50565"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6DCC1FF" w14:textId="77777777" w:rsidR="001D44CC"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5E0AFFFE"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70BA17E"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43F4008"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498843E7" w14:textId="605EA0CD"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0BA1DC53" w14:textId="42A319BC" w:rsidR="001D44CC"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2000,0</w:t>
            </w:r>
          </w:p>
        </w:tc>
        <w:tc>
          <w:tcPr>
            <w:tcW w:w="709" w:type="dxa"/>
          </w:tcPr>
          <w:p w14:paraId="5B8E02BD"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20BFB67"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83" w:type="dxa"/>
          </w:tcPr>
          <w:p w14:paraId="50B88A17" w14:textId="77777777" w:rsidR="001D44CC" w:rsidRPr="00C3136D" w:rsidRDefault="001D44CC"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52966EF1" w14:textId="1770A7B1" w:rsidR="001D44CC"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2000,0</w:t>
            </w:r>
          </w:p>
        </w:tc>
      </w:tr>
      <w:tr w:rsidR="002067BE" w:rsidRPr="00C3136D" w14:paraId="7E082D91" w14:textId="77777777" w:rsidTr="00B16E76">
        <w:trPr>
          <w:trHeight w:val="105"/>
        </w:trPr>
        <w:tc>
          <w:tcPr>
            <w:tcW w:w="6596" w:type="dxa"/>
            <w:gridSpan w:val="2"/>
          </w:tcPr>
          <w:p w14:paraId="2558CCBF" w14:textId="67096C8A" w:rsidR="002067BE" w:rsidRPr="00C3136D" w:rsidRDefault="007B0275" w:rsidP="002067BE">
            <w:pPr>
              <w:tabs>
                <w:tab w:val="left" w:pos="1485"/>
              </w:tabs>
              <w:spacing w:after="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Строительство </w:t>
            </w:r>
            <w:r w:rsidRPr="00C3136D">
              <w:rPr>
                <w:rFonts w:ascii="Times New Roman" w:eastAsia="Calibri" w:hAnsi="Times New Roman" w:cs="Times New Roman"/>
                <w:sz w:val="20"/>
                <w:szCs w:val="20"/>
                <w:lang w:eastAsia="ru-RU"/>
              </w:rPr>
              <w:t>мусороперерабатывающего комплекса</w:t>
            </w:r>
            <w:r>
              <w:rPr>
                <w:rFonts w:ascii="Times New Roman" w:eastAsia="Calibri" w:hAnsi="Times New Roman" w:cs="Times New Roman"/>
                <w:sz w:val="20"/>
                <w:szCs w:val="20"/>
                <w:lang w:eastAsia="ru-RU"/>
              </w:rPr>
              <w:t xml:space="preserve"> с линией компостирования и полигоном отходов в </w:t>
            </w:r>
            <w:proofErr w:type="spellStart"/>
            <w:r>
              <w:rPr>
                <w:rFonts w:ascii="Times New Roman" w:eastAsia="Calibri" w:hAnsi="Times New Roman" w:cs="Times New Roman"/>
                <w:sz w:val="20"/>
                <w:szCs w:val="20"/>
                <w:lang w:eastAsia="ru-RU"/>
              </w:rPr>
              <w:t>п.г.т</w:t>
            </w:r>
            <w:proofErr w:type="spellEnd"/>
            <w:r>
              <w:rPr>
                <w:rFonts w:ascii="Times New Roman" w:eastAsia="Calibri" w:hAnsi="Times New Roman" w:cs="Times New Roman"/>
                <w:sz w:val="20"/>
                <w:szCs w:val="20"/>
                <w:lang w:eastAsia="ru-RU"/>
              </w:rPr>
              <w:t>. Прогресс</w:t>
            </w:r>
          </w:p>
        </w:tc>
        <w:tc>
          <w:tcPr>
            <w:tcW w:w="709" w:type="dxa"/>
          </w:tcPr>
          <w:p w14:paraId="5AB382B8"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3AAA3B0"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0" w:type="dxa"/>
          </w:tcPr>
          <w:p w14:paraId="34565E6C"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707113A6"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D0BACE8" w14:textId="0359D7DA"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03F525D0"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8" w:type="dxa"/>
          </w:tcPr>
          <w:p w14:paraId="6EB854C2"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30987929"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709" w:type="dxa"/>
          </w:tcPr>
          <w:p w14:paraId="646CD5E9" w14:textId="593585B7"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1800,0</w:t>
            </w:r>
          </w:p>
        </w:tc>
        <w:tc>
          <w:tcPr>
            <w:tcW w:w="783" w:type="dxa"/>
          </w:tcPr>
          <w:p w14:paraId="3E573871" w14:textId="77777777" w:rsidR="002067BE" w:rsidRPr="00C3136D" w:rsidRDefault="002067BE" w:rsidP="007B0275">
            <w:pPr>
              <w:tabs>
                <w:tab w:val="left" w:pos="1485"/>
              </w:tabs>
              <w:spacing w:after="0" w:line="276" w:lineRule="auto"/>
              <w:jc w:val="center"/>
              <w:rPr>
                <w:rFonts w:ascii="Times New Roman" w:eastAsia="Calibri" w:hAnsi="Times New Roman" w:cs="Times New Roman"/>
                <w:sz w:val="20"/>
                <w:szCs w:val="20"/>
                <w:lang w:eastAsia="ru-RU"/>
              </w:rPr>
            </w:pPr>
          </w:p>
        </w:tc>
        <w:tc>
          <w:tcPr>
            <w:tcW w:w="853" w:type="dxa"/>
          </w:tcPr>
          <w:p w14:paraId="331D1700" w14:textId="61856660" w:rsidR="002067BE" w:rsidRPr="00C3136D" w:rsidRDefault="007B0275" w:rsidP="007B0275">
            <w:pPr>
              <w:tabs>
                <w:tab w:val="left" w:pos="1485"/>
              </w:tabs>
              <w:spacing w:after="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1800,0</w:t>
            </w:r>
          </w:p>
        </w:tc>
      </w:tr>
    </w:tbl>
    <w:p w14:paraId="77BB4CD5" w14:textId="77777777" w:rsidR="008E387E" w:rsidRPr="008E387E" w:rsidRDefault="008E387E" w:rsidP="008E387E">
      <w:pPr>
        <w:rPr>
          <w:rFonts w:ascii="Times New Roman" w:eastAsia="Times New Roman" w:hAnsi="Times New Roman" w:cs="Times New Roman"/>
          <w:sz w:val="28"/>
          <w:szCs w:val="28"/>
          <w:lang w:eastAsia="ru-RU"/>
        </w:rPr>
      </w:pPr>
    </w:p>
    <w:p w14:paraId="3A93F7E9" w14:textId="77777777" w:rsidR="008E387E" w:rsidRDefault="008E387E" w:rsidP="008E387E">
      <w:pPr>
        <w:rPr>
          <w:rFonts w:ascii="Times New Roman" w:eastAsia="Times New Roman" w:hAnsi="Times New Roman" w:cs="Times New Roman"/>
          <w:sz w:val="28"/>
          <w:szCs w:val="28"/>
          <w:lang w:eastAsia="ru-RU"/>
        </w:rPr>
      </w:pPr>
    </w:p>
    <w:p w14:paraId="046C88D8" w14:textId="1D6804FC" w:rsidR="008E387E" w:rsidRPr="008E387E" w:rsidRDefault="008E387E" w:rsidP="008E387E">
      <w:pPr>
        <w:rPr>
          <w:rFonts w:ascii="Times New Roman" w:eastAsia="Times New Roman" w:hAnsi="Times New Roman" w:cs="Times New Roman"/>
          <w:sz w:val="28"/>
          <w:szCs w:val="28"/>
          <w:lang w:eastAsia="ru-RU"/>
        </w:rPr>
        <w:sectPr w:rsidR="008E387E" w:rsidRPr="008E387E" w:rsidSect="00C3136D">
          <w:pgSz w:w="16838" w:h="11906" w:orient="landscape"/>
          <w:pgMar w:top="1701" w:right="1134" w:bottom="707" w:left="1134" w:header="709" w:footer="709" w:gutter="0"/>
          <w:cols w:space="708"/>
          <w:titlePg/>
          <w:docGrid w:linePitch="360"/>
        </w:sectPr>
      </w:pPr>
    </w:p>
    <w:p w14:paraId="0B4233F7" w14:textId="1EC2B77E"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lastRenderedPageBreak/>
        <w:t>1</w:t>
      </w:r>
      <w:r w:rsidR="00803C80">
        <w:rPr>
          <w:rFonts w:ascii="Times New Roman" w:eastAsia="Times New Roman" w:hAnsi="Times New Roman" w:cs="Times New Roman"/>
          <w:sz w:val="28"/>
          <w:szCs w:val="28"/>
          <w:lang w:eastAsia="ru-RU"/>
        </w:rPr>
        <w:t>0</w:t>
      </w:r>
      <w:r w:rsidR="003B0FAF">
        <w:rPr>
          <w:rFonts w:ascii="Times New Roman" w:eastAsia="Times New Roman" w:hAnsi="Times New Roman" w:cs="Times New Roman"/>
          <w:sz w:val="28"/>
          <w:szCs w:val="28"/>
          <w:lang w:eastAsia="ru-RU"/>
        </w:rPr>
        <w:t>.</w:t>
      </w:r>
      <w:r w:rsidRPr="00C3136D">
        <w:rPr>
          <w:rFonts w:ascii="Times New Roman" w:eastAsia="Times New Roman" w:hAnsi="Times New Roman" w:cs="Times New Roman"/>
          <w:sz w:val="28"/>
          <w:szCs w:val="28"/>
          <w:lang w:eastAsia="ru-RU"/>
        </w:rPr>
        <w:t xml:space="preserve"> ПРОГНОЗНЫЕ ЗНАЧЕНИЯ ПРЕДЕЛЬНЫХ ТАРИФОВ В ОБЛАСТИ</w:t>
      </w:r>
    </w:p>
    <w:p w14:paraId="05D0416F" w14:textId="77777777" w:rsidR="00C3136D" w:rsidRP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C3136D">
        <w:rPr>
          <w:rFonts w:ascii="Times New Roman" w:eastAsia="Times New Roman" w:hAnsi="Times New Roman" w:cs="Times New Roman"/>
          <w:sz w:val="28"/>
          <w:szCs w:val="28"/>
          <w:lang w:eastAsia="ru-RU"/>
        </w:rPr>
        <w:t>ОБРАЩЕНИЯ С ТВЕРДЫМИ КОММУНАЛЬНЫМИ ОТХОДАМИ</w:t>
      </w:r>
    </w:p>
    <w:p w14:paraId="216AE35E" w14:textId="77777777" w:rsidR="00C3136D" w:rsidRPr="00C3136D" w:rsidRDefault="00C3136D" w:rsidP="00C3136D">
      <w:pPr>
        <w:spacing w:after="0" w:line="276" w:lineRule="auto"/>
        <w:ind w:firstLine="851"/>
        <w:jc w:val="both"/>
        <w:rPr>
          <w:rFonts w:ascii="Times New Roman" w:eastAsia="Times New Roman" w:hAnsi="Times New Roman" w:cs="Times New Roman"/>
          <w:sz w:val="28"/>
          <w:szCs w:val="28"/>
          <w:lang w:eastAsia="ru-RU"/>
        </w:rPr>
      </w:pPr>
    </w:p>
    <w:p w14:paraId="1CA14ECA" w14:textId="77777777" w:rsidR="00C3136D" w:rsidRPr="00C3136D" w:rsidRDefault="00C3136D" w:rsidP="00C3136D">
      <w:pPr>
        <w:spacing w:after="0" w:line="276" w:lineRule="auto"/>
        <w:ind w:firstLine="709"/>
        <w:jc w:val="both"/>
        <w:rPr>
          <w:rFonts w:ascii="Times New Roman" w:eastAsia="Calibri" w:hAnsi="Times New Roman" w:cs="Times New Roman"/>
          <w:sz w:val="28"/>
          <w:szCs w:val="28"/>
        </w:rPr>
      </w:pPr>
      <w:r w:rsidRPr="00C3136D">
        <w:rPr>
          <w:rFonts w:ascii="Times New Roman" w:eastAsia="Calibri" w:hAnsi="Times New Roman" w:cs="Times New Roman"/>
          <w:sz w:val="28"/>
          <w:szCs w:val="28"/>
        </w:rPr>
        <w:t>В соответствий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г. № 484 «О ценообразовании в области обращения с твердыми коммунальными отходами» приказами управления государственного регулирования цен и тарифов Амурской области утверждены предельные единые тарифы на услуги региональных операторов по обращению с ТКО.</w:t>
      </w:r>
    </w:p>
    <w:p w14:paraId="32F43DB9" w14:textId="4C0C6385" w:rsidR="008E387E" w:rsidRPr="008E387E" w:rsidRDefault="00C3136D" w:rsidP="008E387E">
      <w:pPr>
        <w:spacing w:after="0" w:line="276" w:lineRule="auto"/>
        <w:ind w:firstLine="709"/>
        <w:jc w:val="both"/>
        <w:rPr>
          <w:rFonts w:ascii="Times New Roman" w:eastAsia="Calibri" w:hAnsi="Times New Roman" w:cs="Times New Roman"/>
          <w:sz w:val="28"/>
          <w:szCs w:val="28"/>
        </w:rPr>
      </w:pPr>
      <w:r w:rsidRPr="00EE40CE">
        <w:rPr>
          <w:rFonts w:ascii="Times New Roman" w:eastAsia="Calibri" w:hAnsi="Times New Roman" w:cs="Times New Roman"/>
          <w:sz w:val="28"/>
          <w:szCs w:val="28"/>
        </w:rPr>
        <w:t xml:space="preserve">В Таблице </w:t>
      </w:r>
      <w:r w:rsidR="00EE40CE">
        <w:rPr>
          <w:rFonts w:ascii="Times New Roman" w:eastAsia="Calibri" w:hAnsi="Times New Roman" w:cs="Times New Roman"/>
          <w:sz w:val="28"/>
          <w:szCs w:val="28"/>
        </w:rPr>
        <w:t>8</w:t>
      </w:r>
      <w:r w:rsidRPr="00C3136D">
        <w:rPr>
          <w:rFonts w:ascii="Times New Roman" w:eastAsia="Calibri" w:hAnsi="Times New Roman" w:cs="Times New Roman"/>
          <w:sz w:val="28"/>
          <w:szCs w:val="28"/>
        </w:rPr>
        <w:t xml:space="preserve"> </w:t>
      </w:r>
      <w:r w:rsidR="00F36E3F">
        <w:rPr>
          <w:rFonts w:ascii="Times New Roman" w:eastAsia="Calibri" w:hAnsi="Times New Roman" w:cs="Times New Roman"/>
          <w:sz w:val="28"/>
          <w:szCs w:val="28"/>
        </w:rPr>
        <w:t xml:space="preserve">представлены тарифы с учетом </w:t>
      </w:r>
      <w:r w:rsidR="00F36E3F" w:rsidRPr="00F36E3F">
        <w:rPr>
          <w:rFonts w:ascii="Times New Roman" w:eastAsia="Calibri" w:hAnsi="Times New Roman" w:cs="Times New Roman"/>
          <w:sz w:val="28"/>
          <w:szCs w:val="28"/>
        </w:rPr>
        <w:t>планируемы</w:t>
      </w:r>
      <w:r w:rsidR="00F36E3F">
        <w:rPr>
          <w:rFonts w:ascii="Times New Roman" w:eastAsia="Calibri" w:hAnsi="Times New Roman" w:cs="Times New Roman"/>
          <w:sz w:val="28"/>
          <w:szCs w:val="28"/>
        </w:rPr>
        <w:t>х</w:t>
      </w:r>
      <w:r w:rsidR="00F36E3F" w:rsidRPr="00F36E3F">
        <w:rPr>
          <w:rFonts w:ascii="Times New Roman" w:eastAsia="Calibri" w:hAnsi="Times New Roman" w:cs="Times New Roman"/>
          <w:sz w:val="28"/>
          <w:szCs w:val="28"/>
        </w:rPr>
        <w:t xml:space="preserve"> расход</w:t>
      </w:r>
      <w:r w:rsidR="00F36E3F">
        <w:rPr>
          <w:rFonts w:ascii="Times New Roman" w:eastAsia="Calibri" w:hAnsi="Times New Roman" w:cs="Times New Roman"/>
          <w:sz w:val="28"/>
          <w:szCs w:val="28"/>
        </w:rPr>
        <w:t>ов</w:t>
      </w:r>
      <w:r w:rsidR="00F36E3F" w:rsidRPr="00F36E3F">
        <w:rPr>
          <w:rFonts w:ascii="Times New Roman" w:eastAsia="Calibri" w:hAnsi="Times New Roman" w:cs="Times New Roman"/>
          <w:sz w:val="28"/>
          <w:szCs w:val="28"/>
        </w:rPr>
        <w:t xml:space="preserve"> регионального оператора на приобретение и содержание контейнеров и бункеров в необходимую валовую выручку регионального оператора.</w:t>
      </w:r>
    </w:p>
    <w:p w14:paraId="501DFB90" w14:textId="77777777" w:rsidR="008E387E" w:rsidRDefault="008E387E" w:rsidP="008E387E">
      <w:pPr>
        <w:rPr>
          <w:rFonts w:ascii="Times New Roman" w:eastAsia="Times New Roman" w:hAnsi="Times New Roman" w:cs="Times New Roman"/>
          <w:sz w:val="28"/>
          <w:szCs w:val="28"/>
          <w:lang w:eastAsia="ru-RU"/>
        </w:rPr>
      </w:pPr>
    </w:p>
    <w:p w14:paraId="69A954EB" w14:textId="77777777" w:rsidR="007B16C5" w:rsidRDefault="007B16C5" w:rsidP="008E387E">
      <w:pPr>
        <w:rPr>
          <w:rFonts w:ascii="Times New Roman" w:eastAsia="Times New Roman" w:hAnsi="Times New Roman" w:cs="Times New Roman"/>
          <w:sz w:val="28"/>
          <w:szCs w:val="28"/>
          <w:lang w:eastAsia="ru-RU"/>
        </w:rPr>
      </w:pPr>
    </w:p>
    <w:p w14:paraId="43B9691F" w14:textId="77777777" w:rsidR="004C24BD" w:rsidRDefault="004C24BD" w:rsidP="008E387E">
      <w:pPr>
        <w:rPr>
          <w:rFonts w:ascii="Times New Roman" w:eastAsia="Times New Roman" w:hAnsi="Times New Roman" w:cs="Times New Roman"/>
          <w:sz w:val="28"/>
          <w:szCs w:val="28"/>
          <w:lang w:eastAsia="ru-RU"/>
        </w:rPr>
      </w:pPr>
    </w:p>
    <w:p w14:paraId="5317294E" w14:textId="00E747C8" w:rsidR="004C24BD" w:rsidRPr="008E387E" w:rsidRDefault="004C24BD" w:rsidP="008E387E">
      <w:pPr>
        <w:rPr>
          <w:rFonts w:ascii="Times New Roman" w:eastAsia="Times New Roman" w:hAnsi="Times New Roman" w:cs="Times New Roman"/>
          <w:sz w:val="28"/>
          <w:szCs w:val="28"/>
          <w:lang w:eastAsia="ru-RU"/>
        </w:rPr>
        <w:sectPr w:rsidR="004C24BD" w:rsidRPr="008E387E" w:rsidSect="00C3136D">
          <w:pgSz w:w="11906" w:h="16838"/>
          <w:pgMar w:top="1134" w:right="707" w:bottom="1134" w:left="1701" w:header="709" w:footer="709" w:gutter="0"/>
          <w:cols w:space="708"/>
          <w:titlePg/>
          <w:docGrid w:linePitch="360"/>
        </w:sectPr>
      </w:pPr>
    </w:p>
    <w:p w14:paraId="495FC134" w14:textId="3B029D36" w:rsidR="00C3136D" w:rsidRDefault="00C3136D" w:rsidP="004C24BD">
      <w:pPr>
        <w:spacing w:after="0" w:line="276" w:lineRule="auto"/>
        <w:jc w:val="right"/>
        <w:rPr>
          <w:rFonts w:ascii="Times New Roman" w:eastAsia="Times New Roman" w:hAnsi="Times New Roman" w:cs="Times New Roman"/>
          <w:sz w:val="28"/>
          <w:szCs w:val="28"/>
          <w:lang w:eastAsia="ru-RU"/>
        </w:rPr>
      </w:pPr>
      <w:r w:rsidRPr="00EE40CE">
        <w:rPr>
          <w:rFonts w:ascii="Times New Roman" w:eastAsia="Times New Roman" w:hAnsi="Times New Roman" w:cs="Times New Roman"/>
          <w:sz w:val="28"/>
          <w:szCs w:val="28"/>
          <w:lang w:eastAsia="ru-RU"/>
        </w:rPr>
        <w:lastRenderedPageBreak/>
        <w:t xml:space="preserve">Таблица </w:t>
      </w:r>
      <w:r w:rsidR="0023458A" w:rsidRPr="00EE40CE">
        <w:rPr>
          <w:rFonts w:ascii="Times New Roman" w:eastAsia="Times New Roman" w:hAnsi="Times New Roman" w:cs="Times New Roman"/>
          <w:sz w:val="28"/>
          <w:szCs w:val="28"/>
          <w:lang w:eastAsia="ru-RU"/>
        </w:rPr>
        <w:t>8</w:t>
      </w:r>
    </w:p>
    <w:p w14:paraId="6E55E27A" w14:textId="77777777" w:rsidR="004C24BD" w:rsidRPr="00C3136D" w:rsidRDefault="004C24BD" w:rsidP="004C24BD">
      <w:pPr>
        <w:spacing w:after="0" w:line="276" w:lineRule="auto"/>
        <w:jc w:val="right"/>
        <w:rPr>
          <w:rFonts w:ascii="Times New Roman" w:eastAsia="Times New Roman" w:hAnsi="Times New Roman" w:cs="Times New Roman"/>
          <w:sz w:val="28"/>
          <w:szCs w:val="28"/>
          <w:lang w:eastAsia="ru-RU"/>
        </w:rPr>
      </w:pPr>
    </w:p>
    <w:tbl>
      <w:tblPr>
        <w:tblStyle w:val="TableGrid1"/>
        <w:tblW w:w="15377" w:type="dxa"/>
        <w:tblInd w:w="-982" w:type="dxa"/>
        <w:tblCellMar>
          <w:top w:w="10" w:type="dxa"/>
          <w:left w:w="118" w:type="dxa"/>
          <w:right w:w="74" w:type="dxa"/>
        </w:tblCellMar>
        <w:tblLook w:val="04A0" w:firstRow="1" w:lastRow="0" w:firstColumn="1" w:lastColumn="0" w:noHBand="0" w:noVBand="1"/>
      </w:tblPr>
      <w:tblGrid>
        <w:gridCol w:w="1385"/>
        <w:gridCol w:w="988"/>
        <w:gridCol w:w="997"/>
        <w:gridCol w:w="1275"/>
        <w:gridCol w:w="1273"/>
        <w:gridCol w:w="1170"/>
        <w:gridCol w:w="1188"/>
        <w:gridCol w:w="1181"/>
        <w:gridCol w:w="1183"/>
        <w:gridCol w:w="1181"/>
        <w:gridCol w:w="1183"/>
        <w:gridCol w:w="1182"/>
        <w:gridCol w:w="1191"/>
      </w:tblGrid>
      <w:tr w:rsidR="00D93B6B" w:rsidRPr="00D93B6B" w14:paraId="5E209356" w14:textId="77777777" w:rsidTr="00D7297C">
        <w:trPr>
          <w:trHeight w:val="725"/>
        </w:trPr>
        <w:tc>
          <w:tcPr>
            <w:tcW w:w="1385" w:type="dxa"/>
            <w:tcBorders>
              <w:top w:val="single" w:sz="4" w:space="0" w:color="000000"/>
              <w:left w:val="single" w:sz="4" w:space="0" w:color="000000"/>
              <w:bottom w:val="single" w:sz="4" w:space="0" w:color="000000"/>
              <w:right w:val="single" w:sz="4" w:space="0" w:color="000000"/>
            </w:tcBorders>
            <w:vAlign w:val="center"/>
          </w:tcPr>
          <w:p w14:paraId="6A925B42" w14:textId="77777777" w:rsidR="00D93B6B" w:rsidRPr="00D93B6B" w:rsidRDefault="00D93B6B" w:rsidP="00D93B6B">
            <w:pPr>
              <w:ind w:right="2"/>
              <w:jc w:val="center"/>
              <w:rPr>
                <w:rFonts w:ascii="Times New Roman" w:eastAsia="Times New Roman" w:hAnsi="Times New Roman" w:cs="Times New Roman"/>
                <w:color w:val="000000"/>
                <w:sz w:val="28"/>
              </w:rPr>
            </w:pPr>
          </w:p>
        </w:tc>
        <w:tc>
          <w:tcPr>
            <w:tcW w:w="988" w:type="dxa"/>
            <w:tcBorders>
              <w:top w:val="single" w:sz="4" w:space="0" w:color="000000"/>
              <w:left w:val="single" w:sz="4" w:space="0" w:color="000000"/>
              <w:bottom w:val="single" w:sz="4" w:space="0" w:color="000000"/>
              <w:right w:val="single" w:sz="4" w:space="0" w:color="000000"/>
            </w:tcBorders>
          </w:tcPr>
          <w:p w14:paraId="0BC3F355" w14:textId="77777777" w:rsidR="00D93B6B" w:rsidRPr="00D93B6B" w:rsidRDefault="00D93B6B" w:rsidP="00D93B6B">
            <w:pPr>
              <w:ind w:left="7" w:hanging="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Величина тарифа,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18"/>
              </w:rPr>
              <w:t xml:space="preserve"> </w:t>
            </w:r>
          </w:p>
        </w:tc>
        <w:tc>
          <w:tcPr>
            <w:tcW w:w="997" w:type="dxa"/>
            <w:tcBorders>
              <w:top w:val="single" w:sz="4" w:space="0" w:color="000000"/>
              <w:left w:val="single" w:sz="4" w:space="0" w:color="000000"/>
              <w:bottom w:val="single" w:sz="4" w:space="0" w:color="000000"/>
              <w:right w:val="single" w:sz="4" w:space="0" w:color="000000"/>
            </w:tcBorders>
          </w:tcPr>
          <w:p w14:paraId="775ABD1F" w14:textId="77777777" w:rsidR="00D93B6B" w:rsidRPr="00D93B6B" w:rsidRDefault="00D93B6B" w:rsidP="00D93B6B">
            <w:pPr>
              <w:ind w:left="7" w:hanging="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Величина тарифа,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F1645C5" w14:textId="77777777" w:rsidR="00D93B6B" w:rsidRPr="00D93B6B" w:rsidRDefault="00D93B6B" w:rsidP="00D93B6B">
            <w:pPr>
              <w:ind w:left="7" w:hanging="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Величина тарифа,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447F8BFB" w14:textId="77777777" w:rsidR="00D93B6B" w:rsidRPr="00D93B6B" w:rsidRDefault="00D93B6B" w:rsidP="00D93B6B">
            <w:pPr>
              <w:ind w:left="7" w:hanging="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Величина тарифа,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24"/>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C29E7EF" w14:textId="77777777" w:rsidR="00D93B6B" w:rsidRPr="00D93B6B" w:rsidRDefault="00D93B6B" w:rsidP="00D93B6B">
            <w:pPr>
              <w:ind w:left="7" w:hanging="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Величина тарифа,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24"/>
              </w:rPr>
              <w:t xml:space="preserve"> </w:t>
            </w:r>
          </w:p>
        </w:tc>
        <w:tc>
          <w:tcPr>
            <w:tcW w:w="7098" w:type="dxa"/>
            <w:gridSpan w:val="6"/>
            <w:tcBorders>
              <w:top w:val="single" w:sz="4" w:space="0" w:color="000000"/>
              <w:left w:val="single" w:sz="4" w:space="0" w:color="000000"/>
              <w:bottom w:val="single" w:sz="4" w:space="0" w:color="000000"/>
              <w:right w:val="nil"/>
            </w:tcBorders>
            <w:vAlign w:val="center"/>
          </w:tcPr>
          <w:p w14:paraId="1EB3AE2B" w14:textId="77777777" w:rsidR="00D93B6B" w:rsidRPr="00D93B6B" w:rsidRDefault="00D93B6B" w:rsidP="00D93B6B">
            <w:pPr>
              <w:ind w:left="1428"/>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Прогнозные значения тарифов в области обращения с ТКО, руб./м</w:t>
            </w:r>
            <w:r w:rsidRPr="00D93B6B">
              <w:rPr>
                <w:rFonts w:ascii="Times New Roman" w:eastAsia="Times New Roman" w:hAnsi="Times New Roman" w:cs="Times New Roman"/>
                <w:color w:val="000000"/>
                <w:sz w:val="18"/>
                <w:vertAlign w:val="superscript"/>
              </w:rPr>
              <w:t>3</w:t>
            </w:r>
            <w:r w:rsidRPr="00D93B6B">
              <w:rPr>
                <w:rFonts w:ascii="Times New Roman" w:eastAsia="Times New Roman" w:hAnsi="Times New Roman" w:cs="Times New Roman"/>
                <w:color w:val="000000"/>
                <w:sz w:val="18"/>
              </w:rPr>
              <w:t xml:space="preserve"> </w:t>
            </w:r>
          </w:p>
        </w:tc>
        <w:tc>
          <w:tcPr>
            <w:tcW w:w="1191" w:type="dxa"/>
            <w:tcBorders>
              <w:top w:val="single" w:sz="4" w:space="0" w:color="000000"/>
              <w:left w:val="nil"/>
              <w:bottom w:val="single" w:sz="4" w:space="0" w:color="000000"/>
              <w:right w:val="single" w:sz="4" w:space="0" w:color="000000"/>
            </w:tcBorders>
          </w:tcPr>
          <w:p w14:paraId="6E2D624A" w14:textId="77777777" w:rsidR="00D93B6B" w:rsidRPr="00D93B6B" w:rsidRDefault="00D93B6B" w:rsidP="00D93B6B">
            <w:pPr>
              <w:rPr>
                <w:rFonts w:ascii="Times New Roman" w:eastAsia="Times New Roman" w:hAnsi="Times New Roman" w:cs="Times New Roman"/>
                <w:color w:val="000000"/>
                <w:sz w:val="28"/>
              </w:rPr>
            </w:pPr>
          </w:p>
        </w:tc>
      </w:tr>
      <w:tr w:rsidR="00D93B6B" w:rsidRPr="00D93B6B" w14:paraId="7380544F" w14:textId="77777777" w:rsidTr="00D7297C">
        <w:trPr>
          <w:trHeight w:val="247"/>
        </w:trPr>
        <w:tc>
          <w:tcPr>
            <w:tcW w:w="14186" w:type="dxa"/>
            <w:gridSpan w:val="12"/>
            <w:tcBorders>
              <w:top w:val="single" w:sz="4" w:space="0" w:color="000000"/>
              <w:left w:val="single" w:sz="4" w:space="0" w:color="000000"/>
              <w:bottom w:val="single" w:sz="4" w:space="0" w:color="000000"/>
              <w:right w:val="nil"/>
            </w:tcBorders>
          </w:tcPr>
          <w:p w14:paraId="22C13E29" w14:textId="77777777" w:rsidR="00D93B6B" w:rsidRPr="00D93B6B" w:rsidRDefault="00D93B6B" w:rsidP="00D93B6B">
            <w:pPr>
              <w:ind w:left="1140"/>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Предельный единый тариф на услугу регионального оператора по обращению с ТКО </w:t>
            </w:r>
          </w:p>
        </w:tc>
        <w:tc>
          <w:tcPr>
            <w:tcW w:w="1191" w:type="dxa"/>
            <w:tcBorders>
              <w:top w:val="single" w:sz="4" w:space="0" w:color="000000"/>
              <w:left w:val="nil"/>
              <w:bottom w:val="single" w:sz="4" w:space="0" w:color="000000"/>
              <w:right w:val="single" w:sz="4" w:space="0" w:color="000000"/>
            </w:tcBorders>
          </w:tcPr>
          <w:p w14:paraId="6A7A5E4B" w14:textId="77777777" w:rsidR="00D93B6B" w:rsidRPr="00D93B6B" w:rsidRDefault="00D93B6B" w:rsidP="00D93B6B">
            <w:pPr>
              <w:rPr>
                <w:rFonts w:ascii="Times New Roman" w:eastAsia="Times New Roman" w:hAnsi="Times New Roman" w:cs="Times New Roman"/>
                <w:color w:val="000000"/>
                <w:sz w:val="28"/>
              </w:rPr>
            </w:pPr>
          </w:p>
        </w:tc>
      </w:tr>
      <w:tr w:rsidR="00D93B6B" w:rsidRPr="00D93B6B" w14:paraId="00F9A4E6" w14:textId="77777777" w:rsidTr="00D7297C">
        <w:trPr>
          <w:trHeight w:val="247"/>
        </w:trPr>
        <w:tc>
          <w:tcPr>
            <w:tcW w:w="1385" w:type="dxa"/>
            <w:tcBorders>
              <w:top w:val="single" w:sz="4" w:space="0" w:color="000000"/>
              <w:left w:val="single" w:sz="4" w:space="0" w:color="000000"/>
              <w:bottom w:val="single" w:sz="4" w:space="0" w:color="000000"/>
              <w:right w:val="single" w:sz="4" w:space="0" w:color="000000"/>
            </w:tcBorders>
          </w:tcPr>
          <w:p w14:paraId="1D2F5E93"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Кластер </w:t>
            </w:r>
          </w:p>
        </w:tc>
        <w:tc>
          <w:tcPr>
            <w:tcW w:w="988" w:type="dxa"/>
            <w:tcBorders>
              <w:top w:val="single" w:sz="4" w:space="0" w:color="000000"/>
              <w:left w:val="single" w:sz="4" w:space="0" w:color="000000"/>
              <w:bottom w:val="single" w:sz="4" w:space="0" w:color="000000"/>
              <w:right w:val="single" w:sz="4" w:space="0" w:color="000000"/>
            </w:tcBorders>
          </w:tcPr>
          <w:p w14:paraId="3D4BFB41"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2019 </w:t>
            </w:r>
          </w:p>
        </w:tc>
        <w:tc>
          <w:tcPr>
            <w:tcW w:w="997" w:type="dxa"/>
            <w:tcBorders>
              <w:top w:val="single" w:sz="4" w:space="0" w:color="000000"/>
              <w:left w:val="single" w:sz="4" w:space="0" w:color="000000"/>
              <w:bottom w:val="single" w:sz="4" w:space="0" w:color="000000"/>
              <w:right w:val="single" w:sz="4" w:space="0" w:color="000000"/>
            </w:tcBorders>
          </w:tcPr>
          <w:p w14:paraId="26F2BBE4" w14:textId="77777777" w:rsidR="00D93B6B" w:rsidRPr="00D93B6B" w:rsidRDefault="00D93B6B" w:rsidP="00D93B6B">
            <w:pPr>
              <w:ind w:right="4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2020 </w:t>
            </w:r>
          </w:p>
        </w:tc>
        <w:tc>
          <w:tcPr>
            <w:tcW w:w="1275" w:type="dxa"/>
            <w:tcBorders>
              <w:top w:val="single" w:sz="4" w:space="0" w:color="000000"/>
              <w:left w:val="single" w:sz="4" w:space="0" w:color="000000"/>
              <w:bottom w:val="single" w:sz="4" w:space="0" w:color="000000"/>
              <w:right w:val="single" w:sz="4" w:space="0" w:color="000000"/>
            </w:tcBorders>
          </w:tcPr>
          <w:p w14:paraId="491ED40C"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2021 </w:t>
            </w:r>
          </w:p>
        </w:tc>
        <w:tc>
          <w:tcPr>
            <w:tcW w:w="1273" w:type="dxa"/>
            <w:tcBorders>
              <w:top w:val="single" w:sz="4" w:space="0" w:color="000000"/>
              <w:left w:val="single" w:sz="4" w:space="0" w:color="000000"/>
              <w:bottom w:val="single" w:sz="4" w:space="0" w:color="000000"/>
              <w:right w:val="single" w:sz="4" w:space="0" w:color="000000"/>
            </w:tcBorders>
          </w:tcPr>
          <w:p w14:paraId="3EB9AF5E" w14:textId="77777777" w:rsidR="00D93B6B" w:rsidRPr="00D93B6B" w:rsidRDefault="00D93B6B" w:rsidP="00D93B6B">
            <w:pPr>
              <w:ind w:right="4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2022 </w:t>
            </w:r>
          </w:p>
        </w:tc>
        <w:tc>
          <w:tcPr>
            <w:tcW w:w="1170" w:type="dxa"/>
            <w:tcBorders>
              <w:top w:val="single" w:sz="4" w:space="0" w:color="000000"/>
              <w:left w:val="single" w:sz="4" w:space="0" w:color="000000"/>
              <w:bottom w:val="single" w:sz="4" w:space="0" w:color="000000"/>
              <w:right w:val="single" w:sz="4" w:space="0" w:color="000000"/>
            </w:tcBorders>
          </w:tcPr>
          <w:p w14:paraId="74898F46"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2023 </w:t>
            </w:r>
          </w:p>
        </w:tc>
        <w:tc>
          <w:tcPr>
            <w:tcW w:w="1188" w:type="dxa"/>
            <w:tcBorders>
              <w:top w:val="single" w:sz="4" w:space="0" w:color="000000"/>
              <w:left w:val="single" w:sz="4" w:space="0" w:color="000000"/>
              <w:bottom w:val="single" w:sz="4" w:space="0" w:color="000000"/>
              <w:right w:val="single" w:sz="4" w:space="0" w:color="000000"/>
            </w:tcBorders>
          </w:tcPr>
          <w:p w14:paraId="5C4A605F" w14:textId="77777777" w:rsidR="00D93B6B" w:rsidRPr="00D93B6B" w:rsidRDefault="00D93B6B" w:rsidP="00D93B6B">
            <w:pPr>
              <w:ind w:right="36"/>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2024 </w:t>
            </w:r>
          </w:p>
        </w:tc>
        <w:tc>
          <w:tcPr>
            <w:tcW w:w="1181" w:type="dxa"/>
            <w:tcBorders>
              <w:top w:val="single" w:sz="4" w:space="0" w:color="000000"/>
              <w:left w:val="single" w:sz="4" w:space="0" w:color="000000"/>
              <w:bottom w:val="single" w:sz="4" w:space="0" w:color="000000"/>
              <w:right w:val="single" w:sz="4" w:space="0" w:color="000000"/>
            </w:tcBorders>
          </w:tcPr>
          <w:p w14:paraId="2C6004BD" w14:textId="77777777" w:rsidR="00D93B6B" w:rsidRPr="00D93B6B" w:rsidRDefault="00D93B6B" w:rsidP="00D93B6B">
            <w:pPr>
              <w:ind w:right="38"/>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2025 </w:t>
            </w:r>
          </w:p>
        </w:tc>
        <w:tc>
          <w:tcPr>
            <w:tcW w:w="1183" w:type="dxa"/>
            <w:tcBorders>
              <w:top w:val="single" w:sz="4" w:space="0" w:color="000000"/>
              <w:left w:val="single" w:sz="4" w:space="0" w:color="000000"/>
              <w:bottom w:val="single" w:sz="4" w:space="0" w:color="000000"/>
              <w:right w:val="single" w:sz="4" w:space="0" w:color="000000"/>
            </w:tcBorders>
          </w:tcPr>
          <w:p w14:paraId="7AA29389"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2026 </w:t>
            </w:r>
          </w:p>
        </w:tc>
        <w:tc>
          <w:tcPr>
            <w:tcW w:w="1181" w:type="dxa"/>
            <w:tcBorders>
              <w:top w:val="single" w:sz="4" w:space="0" w:color="000000"/>
              <w:left w:val="single" w:sz="4" w:space="0" w:color="000000"/>
              <w:bottom w:val="single" w:sz="4" w:space="0" w:color="000000"/>
              <w:right w:val="single" w:sz="4" w:space="0" w:color="000000"/>
            </w:tcBorders>
          </w:tcPr>
          <w:p w14:paraId="4A02D68C"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2027 </w:t>
            </w:r>
          </w:p>
        </w:tc>
        <w:tc>
          <w:tcPr>
            <w:tcW w:w="1183" w:type="dxa"/>
            <w:tcBorders>
              <w:top w:val="single" w:sz="4" w:space="0" w:color="000000"/>
              <w:left w:val="single" w:sz="4" w:space="0" w:color="000000"/>
              <w:bottom w:val="single" w:sz="4" w:space="0" w:color="000000"/>
              <w:right w:val="single" w:sz="4" w:space="0" w:color="000000"/>
            </w:tcBorders>
          </w:tcPr>
          <w:p w14:paraId="69ED825D"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2028 </w:t>
            </w:r>
          </w:p>
        </w:tc>
        <w:tc>
          <w:tcPr>
            <w:tcW w:w="1181" w:type="dxa"/>
            <w:tcBorders>
              <w:top w:val="single" w:sz="4" w:space="0" w:color="000000"/>
              <w:left w:val="single" w:sz="4" w:space="0" w:color="000000"/>
              <w:bottom w:val="single" w:sz="4" w:space="0" w:color="000000"/>
              <w:right w:val="single" w:sz="4" w:space="0" w:color="000000"/>
            </w:tcBorders>
          </w:tcPr>
          <w:p w14:paraId="57AF0AE4" w14:textId="77777777" w:rsidR="00D93B6B" w:rsidRPr="00D93B6B" w:rsidRDefault="00D93B6B" w:rsidP="00D93B6B">
            <w:pPr>
              <w:ind w:right="43"/>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2029 </w:t>
            </w:r>
          </w:p>
        </w:tc>
        <w:tc>
          <w:tcPr>
            <w:tcW w:w="1191" w:type="dxa"/>
            <w:tcBorders>
              <w:top w:val="single" w:sz="4" w:space="0" w:color="000000"/>
              <w:left w:val="single" w:sz="4" w:space="0" w:color="000000"/>
              <w:bottom w:val="single" w:sz="4" w:space="0" w:color="000000"/>
              <w:right w:val="single" w:sz="4" w:space="0" w:color="000000"/>
            </w:tcBorders>
          </w:tcPr>
          <w:p w14:paraId="7141B640" w14:textId="77777777" w:rsidR="00D93B6B" w:rsidRPr="00D93B6B" w:rsidRDefault="00D93B6B" w:rsidP="00D93B6B">
            <w:pPr>
              <w:ind w:right="43"/>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2030 </w:t>
            </w:r>
          </w:p>
        </w:tc>
      </w:tr>
      <w:tr w:rsidR="00D93B6B" w:rsidRPr="00D93B6B" w14:paraId="7BBE7770" w14:textId="77777777" w:rsidTr="00D7297C">
        <w:trPr>
          <w:trHeight w:val="276"/>
        </w:trPr>
        <w:tc>
          <w:tcPr>
            <w:tcW w:w="1385" w:type="dxa"/>
            <w:tcBorders>
              <w:top w:val="single" w:sz="4" w:space="0" w:color="000000"/>
              <w:left w:val="single" w:sz="4" w:space="0" w:color="000000"/>
              <w:bottom w:val="single" w:sz="4" w:space="0" w:color="000000"/>
              <w:right w:val="single" w:sz="4" w:space="0" w:color="000000"/>
            </w:tcBorders>
          </w:tcPr>
          <w:p w14:paraId="0437B18C" w14:textId="77777777" w:rsidR="00D93B6B" w:rsidRPr="00D93B6B" w:rsidRDefault="00D93B6B" w:rsidP="00D93B6B">
            <w:pPr>
              <w:ind w:right="48"/>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67A2FEDB"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596,16 </w:t>
            </w:r>
          </w:p>
        </w:tc>
        <w:tc>
          <w:tcPr>
            <w:tcW w:w="997" w:type="dxa"/>
            <w:tcBorders>
              <w:top w:val="single" w:sz="4" w:space="0" w:color="000000"/>
              <w:left w:val="single" w:sz="4" w:space="0" w:color="000000"/>
              <w:bottom w:val="single" w:sz="4" w:space="0" w:color="000000"/>
              <w:right w:val="single" w:sz="4" w:space="0" w:color="000000"/>
            </w:tcBorders>
          </w:tcPr>
          <w:p w14:paraId="73180954"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554,55 </w:t>
            </w:r>
          </w:p>
        </w:tc>
        <w:tc>
          <w:tcPr>
            <w:tcW w:w="1275" w:type="dxa"/>
            <w:tcBorders>
              <w:top w:val="single" w:sz="4" w:space="0" w:color="000000"/>
              <w:left w:val="single" w:sz="4" w:space="0" w:color="000000"/>
              <w:bottom w:val="single" w:sz="4" w:space="0" w:color="000000"/>
              <w:right w:val="single" w:sz="4" w:space="0" w:color="000000"/>
            </w:tcBorders>
          </w:tcPr>
          <w:p w14:paraId="7C2AE06F"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558,77 </w:t>
            </w:r>
          </w:p>
        </w:tc>
        <w:tc>
          <w:tcPr>
            <w:tcW w:w="1273" w:type="dxa"/>
            <w:tcBorders>
              <w:top w:val="single" w:sz="4" w:space="0" w:color="000000"/>
              <w:left w:val="single" w:sz="4" w:space="0" w:color="000000"/>
              <w:bottom w:val="single" w:sz="4" w:space="0" w:color="000000"/>
              <w:right w:val="single" w:sz="4" w:space="0" w:color="000000"/>
            </w:tcBorders>
          </w:tcPr>
          <w:p w14:paraId="13F10B85"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579,40 </w:t>
            </w:r>
          </w:p>
        </w:tc>
        <w:tc>
          <w:tcPr>
            <w:tcW w:w="1170" w:type="dxa"/>
            <w:tcBorders>
              <w:top w:val="single" w:sz="4" w:space="0" w:color="000000"/>
              <w:left w:val="single" w:sz="4" w:space="0" w:color="000000"/>
              <w:bottom w:val="single" w:sz="4" w:space="0" w:color="000000"/>
              <w:right w:val="single" w:sz="4" w:space="0" w:color="000000"/>
            </w:tcBorders>
          </w:tcPr>
          <w:p w14:paraId="2153B746"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613,70 </w:t>
            </w:r>
          </w:p>
        </w:tc>
        <w:tc>
          <w:tcPr>
            <w:tcW w:w="1188" w:type="dxa"/>
            <w:tcBorders>
              <w:top w:val="single" w:sz="4" w:space="0" w:color="000000"/>
              <w:left w:val="single" w:sz="4" w:space="0" w:color="000000"/>
              <w:bottom w:val="single" w:sz="4" w:space="0" w:color="000000"/>
              <w:right w:val="single" w:sz="4" w:space="0" w:color="000000"/>
            </w:tcBorders>
          </w:tcPr>
          <w:p w14:paraId="23AAB69F"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638,25 </w:t>
            </w:r>
          </w:p>
        </w:tc>
        <w:tc>
          <w:tcPr>
            <w:tcW w:w="1181" w:type="dxa"/>
            <w:tcBorders>
              <w:top w:val="single" w:sz="4" w:space="0" w:color="000000"/>
              <w:left w:val="single" w:sz="4" w:space="0" w:color="000000"/>
              <w:bottom w:val="single" w:sz="4" w:space="0" w:color="000000"/>
              <w:right w:val="single" w:sz="4" w:space="0" w:color="000000"/>
            </w:tcBorders>
          </w:tcPr>
          <w:p w14:paraId="672CC275"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663,78 </w:t>
            </w:r>
          </w:p>
        </w:tc>
        <w:tc>
          <w:tcPr>
            <w:tcW w:w="1183" w:type="dxa"/>
            <w:tcBorders>
              <w:top w:val="single" w:sz="4" w:space="0" w:color="000000"/>
              <w:left w:val="single" w:sz="4" w:space="0" w:color="000000"/>
              <w:bottom w:val="single" w:sz="4" w:space="0" w:color="000000"/>
              <w:right w:val="single" w:sz="4" w:space="0" w:color="000000"/>
            </w:tcBorders>
          </w:tcPr>
          <w:p w14:paraId="3B2CF465"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690,33 </w:t>
            </w:r>
          </w:p>
        </w:tc>
        <w:tc>
          <w:tcPr>
            <w:tcW w:w="1181" w:type="dxa"/>
            <w:tcBorders>
              <w:top w:val="single" w:sz="4" w:space="0" w:color="000000"/>
              <w:left w:val="single" w:sz="4" w:space="0" w:color="000000"/>
              <w:bottom w:val="single" w:sz="4" w:space="0" w:color="000000"/>
              <w:right w:val="single" w:sz="4" w:space="0" w:color="000000"/>
            </w:tcBorders>
          </w:tcPr>
          <w:p w14:paraId="46A8A420"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717,94 </w:t>
            </w:r>
          </w:p>
        </w:tc>
        <w:tc>
          <w:tcPr>
            <w:tcW w:w="1183" w:type="dxa"/>
            <w:tcBorders>
              <w:top w:val="single" w:sz="4" w:space="0" w:color="000000"/>
              <w:left w:val="single" w:sz="4" w:space="0" w:color="000000"/>
              <w:bottom w:val="single" w:sz="4" w:space="0" w:color="000000"/>
              <w:right w:val="single" w:sz="4" w:space="0" w:color="000000"/>
            </w:tcBorders>
          </w:tcPr>
          <w:p w14:paraId="4EAD4CDF"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746,66 </w:t>
            </w:r>
          </w:p>
        </w:tc>
        <w:tc>
          <w:tcPr>
            <w:tcW w:w="1181" w:type="dxa"/>
            <w:tcBorders>
              <w:top w:val="single" w:sz="4" w:space="0" w:color="000000"/>
              <w:left w:val="single" w:sz="4" w:space="0" w:color="000000"/>
              <w:bottom w:val="single" w:sz="4" w:space="0" w:color="000000"/>
              <w:right w:val="single" w:sz="4" w:space="0" w:color="000000"/>
            </w:tcBorders>
          </w:tcPr>
          <w:p w14:paraId="696ADA68"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776,53 </w:t>
            </w:r>
          </w:p>
        </w:tc>
        <w:tc>
          <w:tcPr>
            <w:tcW w:w="1191" w:type="dxa"/>
            <w:tcBorders>
              <w:top w:val="single" w:sz="4" w:space="0" w:color="000000"/>
              <w:left w:val="single" w:sz="4" w:space="0" w:color="000000"/>
              <w:bottom w:val="single" w:sz="4" w:space="0" w:color="000000"/>
              <w:right w:val="single" w:sz="4" w:space="0" w:color="000000"/>
            </w:tcBorders>
          </w:tcPr>
          <w:p w14:paraId="4349A7FD"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807,59 </w:t>
            </w:r>
          </w:p>
        </w:tc>
      </w:tr>
      <w:tr w:rsidR="00D93B6B" w:rsidRPr="00D93B6B" w14:paraId="092480E9" w14:textId="77777777" w:rsidTr="00D7297C">
        <w:trPr>
          <w:trHeight w:val="274"/>
        </w:trPr>
        <w:tc>
          <w:tcPr>
            <w:tcW w:w="1385" w:type="dxa"/>
            <w:tcBorders>
              <w:top w:val="single" w:sz="4" w:space="0" w:color="000000"/>
              <w:left w:val="single" w:sz="4" w:space="0" w:color="000000"/>
              <w:bottom w:val="single" w:sz="4" w:space="0" w:color="000000"/>
              <w:right w:val="single" w:sz="4" w:space="0" w:color="000000"/>
            </w:tcBorders>
          </w:tcPr>
          <w:p w14:paraId="54F8FE6B" w14:textId="77777777" w:rsidR="00D93B6B" w:rsidRPr="00D93B6B" w:rsidRDefault="00D93B6B" w:rsidP="00D93B6B">
            <w:pPr>
              <w:ind w:right="48"/>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2 </w:t>
            </w:r>
          </w:p>
        </w:tc>
        <w:tc>
          <w:tcPr>
            <w:tcW w:w="988" w:type="dxa"/>
            <w:tcBorders>
              <w:top w:val="single" w:sz="4" w:space="0" w:color="000000"/>
              <w:left w:val="single" w:sz="4" w:space="0" w:color="000000"/>
              <w:bottom w:val="single" w:sz="4" w:space="0" w:color="000000"/>
              <w:right w:val="single" w:sz="4" w:space="0" w:color="000000"/>
            </w:tcBorders>
          </w:tcPr>
          <w:p w14:paraId="6F453D17"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608,51 </w:t>
            </w:r>
          </w:p>
        </w:tc>
        <w:tc>
          <w:tcPr>
            <w:tcW w:w="997" w:type="dxa"/>
            <w:tcBorders>
              <w:top w:val="single" w:sz="4" w:space="0" w:color="000000"/>
              <w:left w:val="single" w:sz="4" w:space="0" w:color="000000"/>
              <w:bottom w:val="single" w:sz="4" w:space="0" w:color="000000"/>
              <w:right w:val="single" w:sz="4" w:space="0" w:color="000000"/>
            </w:tcBorders>
          </w:tcPr>
          <w:p w14:paraId="4E457C9D"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555,98 </w:t>
            </w:r>
          </w:p>
        </w:tc>
        <w:tc>
          <w:tcPr>
            <w:tcW w:w="1275" w:type="dxa"/>
            <w:tcBorders>
              <w:top w:val="single" w:sz="4" w:space="0" w:color="000000"/>
              <w:left w:val="single" w:sz="4" w:space="0" w:color="000000"/>
              <w:bottom w:val="single" w:sz="4" w:space="0" w:color="000000"/>
              <w:right w:val="single" w:sz="4" w:space="0" w:color="000000"/>
            </w:tcBorders>
          </w:tcPr>
          <w:p w14:paraId="5ACA642E"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538,09 </w:t>
            </w:r>
          </w:p>
        </w:tc>
        <w:tc>
          <w:tcPr>
            <w:tcW w:w="1273" w:type="dxa"/>
            <w:tcBorders>
              <w:top w:val="single" w:sz="4" w:space="0" w:color="000000"/>
              <w:left w:val="single" w:sz="4" w:space="0" w:color="000000"/>
              <w:bottom w:val="single" w:sz="4" w:space="0" w:color="000000"/>
              <w:right w:val="single" w:sz="4" w:space="0" w:color="000000"/>
            </w:tcBorders>
          </w:tcPr>
          <w:p w14:paraId="21722E0D"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551,51 </w:t>
            </w:r>
          </w:p>
        </w:tc>
        <w:tc>
          <w:tcPr>
            <w:tcW w:w="1170" w:type="dxa"/>
            <w:tcBorders>
              <w:top w:val="single" w:sz="4" w:space="0" w:color="000000"/>
              <w:left w:val="single" w:sz="4" w:space="0" w:color="000000"/>
              <w:bottom w:val="single" w:sz="4" w:space="0" w:color="000000"/>
              <w:right w:val="single" w:sz="4" w:space="0" w:color="000000"/>
            </w:tcBorders>
          </w:tcPr>
          <w:p w14:paraId="345D6D6F"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582,71 </w:t>
            </w:r>
          </w:p>
        </w:tc>
        <w:tc>
          <w:tcPr>
            <w:tcW w:w="1188" w:type="dxa"/>
            <w:tcBorders>
              <w:top w:val="single" w:sz="4" w:space="0" w:color="000000"/>
              <w:left w:val="single" w:sz="4" w:space="0" w:color="000000"/>
              <w:bottom w:val="single" w:sz="4" w:space="0" w:color="000000"/>
              <w:right w:val="single" w:sz="4" w:space="0" w:color="000000"/>
            </w:tcBorders>
          </w:tcPr>
          <w:p w14:paraId="7F3C0473"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606,02 </w:t>
            </w:r>
          </w:p>
        </w:tc>
        <w:tc>
          <w:tcPr>
            <w:tcW w:w="1181" w:type="dxa"/>
            <w:tcBorders>
              <w:top w:val="single" w:sz="4" w:space="0" w:color="000000"/>
              <w:left w:val="single" w:sz="4" w:space="0" w:color="000000"/>
              <w:bottom w:val="single" w:sz="4" w:space="0" w:color="000000"/>
              <w:right w:val="single" w:sz="4" w:space="0" w:color="000000"/>
            </w:tcBorders>
          </w:tcPr>
          <w:p w14:paraId="3C83BAC5"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630,26 </w:t>
            </w:r>
          </w:p>
        </w:tc>
        <w:tc>
          <w:tcPr>
            <w:tcW w:w="1183" w:type="dxa"/>
            <w:tcBorders>
              <w:top w:val="single" w:sz="4" w:space="0" w:color="000000"/>
              <w:left w:val="single" w:sz="4" w:space="0" w:color="000000"/>
              <w:bottom w:val="single" w:sz="4" w:space="0" w:color="000000"/>
              <w:right w:val="single" w:sz="4" w:space="0" w:color="000000"/>
            </w:tcBorders>
          </w:tcPr>
          <w:p w14:paraId="24A0EF4F"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655,47 </w:t>
            </w:r>
          </w:p>
        </w:tc>
        <w:tc>
          <w:tcPr>
            <w:tcW w:w="1181" w:type="dxa"/>
            <w:tcBorders>
              <w:top w:val="single" w:sz="4" w:space="0" w:color="000000"/>
              <w:left w:val="single" w:sz="4" w:space="0" w:color="000000"/>
              <w:bottom w:val="single" w:sz="4" w:space="0" w:color="000000"/>
              <w:right w:val="single" w:sz="4" w:space="0" w:color="000000"/>
            </w:tcBorders>
          </w:tcPr>
          <w:p w14:paraId="4D097813"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681,69 </w:t>
            </w:r>
          </w:p>
        </w:tc>
        <w:tc>
          <w:tcPr>
            <w:tcW w:w="1183" w:type="dxa"/>
            <w:tcBorders>
              <w:top w:val="single" w:sz="4" w:space="0" w:color="000000"/>
              <w:left w:val="single" w:sz="4" w:space="0" w:color="000000"/>
              <w:bottom w:val="single" w:sz="4" w:space="0" w:color="000000"/>
              <w:right w:val="single" w:sz="4" w:space="0" w:color="000000"/>
            </w:tcBorders>
          </w:tcPr>
          <w:p w14:paraId="7F504A97"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708,96 </w:t>
            </w:r>
          </w:p>
        </w:tc>
        <w:tc>
          <w:tcPr>
            <w:tcW w:w="1181" w:type="dxa"/>
            <w:tcBorders>
              <w:top w:val="single" w:sz="4" w:space="0" w:color="000000"/>
              <w:left w:val="single" w:sz="4" w:space="0" w:color="000000"/>
              <w:bottom w:val="single" w:sz="4" w:space="0" w:color="000000"/>
              <w:right w:val="single" w:sz="4" w:space="0" w:color="000000"/>
            </w:tcBorders>
          </w:tcPr>
          <w:p w14:paraId="464A6CF4"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737,31 </w:t>
            </w:r>
          </w:p>
        </w:tc>
        <w:tc>
          <w:tcPr>
            <w:tcW w:w="1191" w:type="dxa"/>
            <w:tcBorders>
              <w:top w:val="single" w:sz="4" w:space="0" w:color="000000"/>
              <w:left w:val="single" w:sz="4" w:space="0" w:color="000000"/>
              <w:bottom w:val="single" w:sz="4" w:space="0" w:color="000000"/>
              <w:right w:val="single" w:sz="4" w:space="0" w:color="000000"/>
            </w:tcBorders>
          </w:tcPr>
          <w:p w14:paraId="3042AE46"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766,81 </w:t>
            </w:r>
          </w:p>
        </w:tc>
      </w:tr>
      <w:tr w:rsidR="00D93B6B" w:rsidRPr="00D93B6B" w14:paraId="3DC37F8A" w14:textId="77777777" w:rsidTr="00D7297C">
        <w:trPr>
          <w:trHeight w:val="274"/>
        </w:trPr>
        <w:tc>
          <w:tcPr>
            <w:tcW w:w="1385" w:type="dxa"/>
            <w:tcBorders>
              <w:top w:val="single" w:sz="4" w:space="0" w:color="000000"/>
              <w:left w:val="single" w:sz="4" w:space="0" w:color="000000"/>
              <w:bottom w:val="single" w:sz="4" w:space="0" w:color="000000"/>
              <w:right w:val="single" w:sz="4" w:space="0" w:color="000000"/>
            </w:tcBorders>
          </w:tcPr>
          <w:p w14:paraId="58721713" w14:textId="77777777" w:rsidR="00D93B6B" w:rsidRPr="00D93B6B" w:rsidRDefault="00D93B6B" w:rsidP="00D93B6B">
            <w:pPr>
              <w:ind w:right="48"/>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3 </w:t>
            </w:r>
          </w:p>
        </w:tc>
        <w:tc>
          <w:tcPr>
            <w:tcW w:w="988" w:type="dxa"/>
            <w:tcBorders>
              <w:top w:val="single" w:sz="4" w:space="0" w:color="000000"/>
              <w:left w:val="single" w:sz="4" w:space="0" w:color="000000"/>
              <w:bottom w:val="single" w:sz="4" w:space="0" w:color="000000"/>
              <w:right w:val="single" w:sz="4" w:space="0" w:color="000000"/>
            </w:tcBorders>
          </w:tcPr>
          <w:p w14:paraId="2BEC2917"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506,37 </w:t>
            </w:r>
          </w:p>
        </w:tc>
        <w:tc>
          <w:tcPr>
            <w:tcW w:w="997" w:type="dxa"/>
            <w:tcBorders>
              <w:top w:val="single" w:sz="4" w:space="0" w:color="000000"/>
              <w:left w:val="single" w:sz="4" w:space="0" w:color="000000"/>
              <w:bottom w:val="single" w:sz="4" w:space="0" w:color="000000"/>
              <w:right w:val="single" w:sz="4" w:space="0" w:color="000000"/>
            </w:tcBorders>
          </w:tcPr>
          <w:p w14:paraId="1DF1347E"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479,13 </w:t>
            </w:r>
          </w:p>
        </w:tc>
        <w:tc>
          <w:tcPr>
            <w:tcW w:w="1275" w:type="dxa"/>
            <w:tcBorders>
              <w:top w:val="single" w:sz="4" w:space="0" w:color="000000"/>
              <w:left w:val="single" w:sz="4" w:space="0" w:color="000000"/>
              <w:bottom w:val="single" w:sz="4" w:space="0" w:color="000000"/>
              <w:right w:val="single" w:sz="4" w:space="0" w:color="000000"/>
            </w:tcBorders>
          </w:tcPr>
          <w:p w14:paraId="49779725"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488,23 </w:t>
            </w:r>
          </w:p>
        </w:tc>
        <w:tc>
          <w:tcPr>
            <w:tcW w:w="1273" w:type="dxa"/>
            <w:tcBorders>
              <w:top w:val="single" w:sz="4" w:space="0" w:color="000000"/>
              <w:left w:val="single" w:sz="4" w:space="0" w:color="000000"/>
              <w:bottom w:val="single" w:sz="4" w:space="0" w:color="000000"/>
              <w:right w:val="single" w:sz="4" w:space="0" w:color="000000"/>
            </w:tcBorders>
          </w:tcPr>
          <w:p w14:paraId="0BEE4A53"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511,29 </w:t>
            </w:r>
          </w:p>
        </w:tc>
        <w:tc>
          <w:tcPr>
            <w:tcW w:w="1170" w:type="dxa"/>
            <w:tcBorders>
              <w:top w:val="single" w:sz="4" w:space="0" w:color="000000"/>
              <w:left w:val="single" w:sz="4" w:space="0" w:color="000000"/>
              <w:bottom w:val="single" w:sz="4" w:space="0" w:color="000000"/>
              <w:right w:val="single" w:sz="4" w:space="0" w:color="000000"/>
            </w:tcBorders>
          </w:tcPr>
          <w:p w14:paraId="4FA60A7F"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536,66 </w:t>
            </w:r>
          </w:p>
        </w:tc>
        <w:tc>
          <w:tcPr>
            <w:tcW w:w="1188" w:type="dxa"/>
            <w:tcBorders>
              <w:top w:val="single" w:sz="4" w:space="0" w:color="000000"/>
              <w:left w:val="single" w:sz="4" w:space="0" w:color="000000"/>
              <w:bottom w:val="single" w:sz="4" w:space="0" w:color="000000"/>
              <w:right w:val="single" w:sz="4" w:space="0" w:color="000000"/>
            </w:tcBorders>
          </w:tcPr>
          <w:p w14:paraId="2FED9AC1"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558,12 </w:t>
            </w:r>
          </w:p>
        </w:tc>
        <w:tc>
          <w:tcPr>
            <w:tcW w:w="1181" w:type="dxa"/>
            <w:tcBorders>
              <w:top w:val="single" w:sz="4" w:space="0" w:color="000000"/>
              <w:left w:val="single" w:sz="4" w:space="0" w:color="000000"/>
              <w:bottom w:val="single" w:sz="4" w:space="0" w:color="000000"/>
              <w:right w:val="single" w:sz="4" w:space="0" w:color="000000"/>
            </w:tcBorders>
          </w:tcPr>
          <w:p w14:paraId="4956B82D"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580,45 </w:t>
            </w:r>
          </w:p>
        </w:tc>
        <w:tc>
          <w:tcPr>
            <w:tcW w:w="1183" w:type="dxa"/>
            <w:tcBorders>
              <w:top w:val="single" w:sz="4" w:space="0" w:color="000000"/>
              <w:left w:val="single" w:sz="4" w:space="0" w:color="000000"/>
              <w:bottom w:val="single" w:sz="4" w:space="0" w:color="000000"/>
              <w:right w:val="single" w:sz="4" w:space="0" w:color="000000"/>
            </w:tcBorders>
          </w:tcPr>
          <w:p w14:paraId="1EE47CED"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603,66 </w:t>
            </w:r>
          </w:p>
        </w:tc>
        <w:tc>
          <w:tcPr>
            <w:tcW w:w="1181" w:type="dxa"/>
            <w:tcBorders>
              <w:top w:val="single" w:sz="4" w:space="0" w:color="000000"/>
              <w:left w:val="single" w:sz="4" w:space="0" w:color="000000"/>
              <w:bottom w:val="single" w:sz="4" w:space="0" w:color="000000"/>
              <w:right w:val="single" w:sz="4" w:space="0" w:color="000000"/>
            </w:tcBorders>
          </w:tcPr>
          <w:p w14:paraId="3E995D20"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627,81 </w:t>
            </w:r>
          </w:p>
        </w:tc>
        <w:tc>
          <w:tcPr>
            <w:tcW w:w="1183" w:type="dxa"/>
            <w:tcBorders>
              <w:top w:val="single" w:sz="4" w:space="0" w:color="000000"/>
              <w:left w:val="single" w:sz="4" w:space="0" w:color="000000"/>
              <w:bottom w:val="single" w:sz="4" w:space="0" w:color="000000"/>
              <w:right w:val="single" w:sz="4" w:space="0" w:color="000000"/>
            </w:tcBorders>
          </w:tcPr>
          <w:p w14:paraId="1C9663FA"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652,92 </w:t>
            </w:r>
          </w:p>
        </w:tc>
        <w:tc>
          <w:tcPr>
            <w:tcW w:w="1181" w:type="dxa"/>
            <w:tcBorders>
              <w:top w:val="single" w:sz="4" w:space="0" w:color="000000"/>
              <w:left w:val="single" w:sz="4" w:space="0" w:color="000000"/>
              <w:bottom w:val="single" w:sz="4" w:space="0" w:color="000000"/>
              <w:right w:val="single" w:sz="4" w:space="0" w:color="000000"/>
            </w:tcBorders>
          </w:tcPr>
          <w:p w14:paraId="50862F02"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679,04 </w:t>
            </w:r>
          </w:p>
        </w:tc>
        <w:tc>
          <w:tcPr>
            <w:tcW w:w="1191" w:type="dxa"/>
            <w:tcBorders>
              <w:top w:val="single" w:sz="4" w:space="0" w:color="000000"/>
              <w:left w:val="single" w:sz="4" w:space="0" w:color="000000"/>
              <w:bottom w:val="single" w:sz="4" w:space="0" w:color="000000"/>
              <w:right w:val="single" w:sz="4" w:space="0" w:color="000000"/>
            </w:tcBorders>
          </w:tcPr>
          <w:p w14:paraId="46C63A9D"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706,20 </w:t>
            </w:r>
          </w:p>
        </w:tc>
      </w:tr>
      <w:tr w:rsidR="00D93B6B" w:rsidRPr="00D93B6B" w14:paraId="515CD382" w14:textId="77777777" w:rsidTr="00D7297C">
        <w:trPr>
          <w:trHeight w:val="277"/>
        </w:trPr>
        <w:tc>
          <w:tcPr>
            <w:tcW w:w="1385" w:type="dxa"/>
            <w:tcBorders>
              <w:top w:val="single" w:sz="4" w:space="0" w:color="000000"/>
              <w:left w:val="single" w:sz="4" w:space="0" w:color="000000"/>
              <w:bottom w:val="single" w:sz="4" w:space="0" w:color="000000"/>
              <w:right w:val="single" w:sz="4" w:space="0" w:color="000000"/>
            </w:tcBorders>
          </w:tcPr>
          <w:p w14:paraId="10009732" w14:textId="77777777" w:rsidR="00D93B6B" w:rsidRPr="00D93B6B" w:rsidRDefault="00D93B6B" w:rsidP="00D93B6B">
            <w:pPr>
              <w:ind w:right="48"/>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4 </w:t>
            </w:r>
          </w:p>
        </w:tc>
        <w:tc>
          <w:tcPr>
            <w:tcW w:w="988" w:type="dxa"/>
            <w:tcBorders>
              <w:top w:val="single" w:sz="4" w:space="0" w:color="000000"/>
              <w:left w:val="single" w:sz="4" w:space="0" w:color="000000"/>
              <w:bottom w:val="single" w:sz="4" w:space="0" w:color="000000"/>
              <w:right w:val="single" w:sz="4" w:space="0" w:color="000000"/>
            </w:tcBorders>
          </w:tcPr>
          <w:p w14:paraId="01B50646"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439,69 </w:t>
            </w:r>
          </w:p>
        </w:tc>
        <w:tc>
          <w:tcPr>
            <w:tcW w:w="997" w:type="dxa"/>
            <w:tcBorders>
              <w:top w:val="single" w:sz="4" w:space="0" w:color="000000"/>
              <w:left w:val="single" w:sz="4" w:space="0" w:color="000000"/>
              <w:bottom w:val="single" w:sz="4" w:space="0" w:color="000000"/>
              <w:right w:val="single" w:sz="4" w:space="0" w:color="000000"/>
            </w:tcBorders>
          </w:tcPr>
          <w:p w14:paraId="18BE6C3F"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428,42 </w:t>
            </w:r>
          </w:p>
        </w:tc>
        <w:tc>
          <w:tcPr>
            <w:tcW w:w="1275" w:type="dxa"/>
            <w:tcBorders>
              <w:top w:val="single" w:sz="4" w:space="0" w:color="000000"/>
              <w:left w:val="single" w:sz="4" w:space="0" w:color="000000"/>
              <w:bottom w:val="single" w:sz="4" w:space="0" w:color="000000"/>
              <w:right w:val="single" w:sz="4" w:space="0" w:color="000000"/>
            </w:tcBorders>
          </w:tcPr>
          <w:p w14:paraId="5C4B64EF"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415,21 </w:t>
            </w:r>
          </w:p>
        </w:tc>
        <w:tc>
          <w:tcPr>
            <w:tcW w:w="1273" w:type="dxa"/>
            <w:tcBorders>
              <w:top w:val="single" w:sz="4" w:space="0" w:color="000000"/>
              <w:left w:val="single" w:sz="4" w:space="0" w:color="000000"/>
              <w:bottom w:val="single" w:sz="4" w:space="0" w:color="000000"/>
              <w:right w:val="single" w:sz="4" w:space="0" w:color="000000"/>
            </w:tcBorders>
          </w:tcPr>
          <w:p w14:paraId="536C1092"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440,82 </w:t>
            </w:r>
          </w:p>
        </w:tc>
        <w:tc>
          <w:tcPr>
            <w:tcW w:w="1170" w:type="dxa"/>
            <w:tcBorders>
              <w:top w:val="single" w:sz="4" w:space="0" w:color="000000"/>
              <w:left w:val="single" w:sz="4" w:space="0" w:color="000000"/>
              <w:bottom w:val="single" w:sz="4" w:space="0" w:color="000000"/>
              <w:right w:val="single" w:sz="4" w:space="0" w:color="000000"/>
            </w:tcBorders>
          </w:tcPr>
          <w:p w14:paraId="73C49285"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467,91 </w:t>
            </w:r>
          </w:p>
        </w:tc>
        <w:tc>
          <w:tcPr>
            <w:tcW w:w="1188" w:type="dxa"/>
            <w:tcBorders>
              <w:top w:val="single" w:sz="4" w:space="0" w:color="000000"/>
              <w:left w:val="single" w:sz="4" w:space="0" w:color="000000"/>
              <w:bottom w:val="single" w:sz="4" w:space="0" w:color="000000"/>
              <w:right w:val="single" w:sz="4" w:space="0" w:color="000000"/>
            </w:tcBorders>
          </w:tcPr>
          <w:p w14:paraId="5735DE38"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486,52 </w:t>
            </w:r>
          </w:p>
        </w:tc>
        <w:tc>
          <w:tcPr>
            <w:tcW w:w="1181" w:type="dxa"/>
            <w:tcBorders>
              <w:top w:val="single" w:sz="4" w:space="0" w:color="000000"/>
              <w:left w:val="single" w:sz="4" w:space="0" w:color="000000"/>
              <w:bottom w:val="single" w:sz="4" w:space="0" w:color="000000"/>
              <w:right w:val="single" w:sz="4" w:space="0" w:color="000000"/>
            </w:tcBorders>
          </w:tcPr>
          <w:p w14:paraId="489AE562"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505,98 </w:t>
            </w:r>
          </w:p>
        </w:tc>
        <w:tc>
          <w:tcPr>
            <w:tcW w:w="1183" w:type="dxa"/>
            <w:tcBorders>
              <w:top w:val="single" w:sz="4" w:space="0" w:color="000000"/>
              <w:left w:val="single" w:sz="4" w:space="0" w:color="000000"/>
              <w:bottom w:val="single" w:sz="4" w:space="0" w:color="000000"/>
              <w:right w:val="single" w:sz="4" w:space="0" w:color="000000"/>
            </w:tcBorders>
          </w:tcPr>
          <w:p w14:paraId="795EAEAC"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526,22 </w:t>
            </w:r>
          </w:p>
        </w:tc>
        <w:tc>
          <w:tcPr>
            <w:tcW w:w="1181" w:type="dxa"/>
            <w:tcBorders>
              <w:top w:val="single" w:sz="4" w:space="0" w:color="000000"/>
              <w:left w:val="single" w:sz="4" w:space="0" w:color="000000"/>
              <w:bottom w:val="single" w:sz="4" w:space="0" w:color="000000"/>
              <w:right w:val="single" w:sz="4" w:space="0" w:color="000000"/>
            </w:tcBorders>
          </w:tcPr>
          <w:p w14:paraId="40600707"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547,27 </w:t>
            </w:r>
          </w:p>
        </w:tc>
        <w:tc>
          <w:tcPr>
            <w:tcW w:w="1183" w:type="dxa"/>
            <w:tcBorders>
              <w:top w:val="single" w:sz="4" w:space="0" w:color="000000"/>
              <w:left w:val="single" w:sz="4" w:space="0" w:color="000000"/>
              <w:bottom w:val="single" w:sz="4" w:space="0" w:color="000000"/>
              <w:right w:val="single" w:sz="4" w:space="0" w:color="000000"/>
            </w:tcBorders>
          </w:tcPr>
          <w:p w14:paraId="3EFA6BD6"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569,16 </w:t>
            </w:r>
          </w:p>
        </w:tc>
        <w:tc>
          <w:tcPr>
            <w:tcW w:w="1181" w:type="dxa"/>
            <w:tcBorders>
              <w:top w:val="single" w:sz="4" w:space="0" w:color="000000"/>
              <w:left w:val="single" w:sz="4" w:space="0" w:color="000000"/>
              <w:bottom w:val="single" w:sz="4" w:space="0" w:color="000000"/>
              <w:right w:val="single" w:sz="4" w:space="0" w:color="000000"/>
            </w:tcBorders>
          </w:tcPr>
          <w:p w14:paraId="2807D7D8"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591,92 </w:t>
            </w:r>
          </w:p>
        </w:tc>
        <w:tc>
          <w:tcPr>
            <w:tcW w:w="1191" w:type="dxa"/>
            <w:tcBorders>
              <w:top w:val="single" w:sz="4" w:space="0" w:color="000000"/>
              <w:left w:val="single" w:sz="4" w:space="0" w:color="000000"/>
              <w:bottom w:val="single" w:sz="4" w:space="0" w:color="000000"/>
              <w:right w:val="single" w:sz="4" w:space="0" w:color="000000"/>
            </w:tcBorders>
          </w:tcPr>
          <w:p w14:paraId="4FF050E9"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615,60 </w:t>
            </w:r>
          </w:p>
        </w:tc>
      </w:tr>
      <w:tr w:rsidR="00D93B6B" w:rsidRPr="00D93B6B" w14:paraId="3224C175" w14:textId="77777777" w:rsidTr="00D7297C">
        <w:trPr>
          <w:trHeight w:val="274"/>
        </w:trPr>
        <w:tc>
          <w:tcPr>
            <w:tcW w:w="1385" w:type="dxa"/>
            <w:tcBorders>
              <w:top w:val="single" w:sz="4" w:space="0" w:color="000000"/>
              <w:left w:val="single" w:sz="4" w:space="0" w:color="000000"/>
              <w:bottom w:val="single" w:sz="4" w:space="0" w:color="000000"/>
              <w:right w:val="single" w:sz="4" w:space="0" w:color="000000"/>
            </w:tcBorders>
          </w:tcPr>
          <w:p w14:paraId="712B0C66" w14:textId="77777777" w:rsidR="00D93B6B" w:rsidRPr="00D93B6B" w:rsidRDefault="00D93B6B" w:rsidP="00D93B6B">
            <w:pPr>
              <w:ind w:right="48"/>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5 </w:t>
            </w:r>
          </w:p>
        </w:tc>
        <w:tc>
          <w:tcPr>
            <w:tcW w:w="988" w:type="dxa"/>
            <w:tcBorders>
              <w:top w:val="single" w:sz="4" w:space="0" w:color="000000"/>
              <w:left w:val="single" w:sz="4" w:space="0" w:color="000000"/>
              <w:bottom w:val="single" w:sz="4" w:space="0" w:color="000000"/>
              <w:right w:val="single" w:sz="4" w:space="0" w:color="000000"/>
            </w:tcBorders>
          </w:tcPr>
          <w:p w14:paraId="1B878DA8"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570,18 </w:t>
            </w:r>
          </w:p>
        </w:tc>
        <w:tc>
          <w:tcPr>
            <w:tcW w:w="997" w:type="dxa"/>
            <w:tcBorders>
              <w:top w:val="single" w:sz="4" w:space="0" w:color="000000"/>
              <w:left w:val="single" w:sz="4" w:space="0" w:color="000000"/>
              <w:bottom w:val="single" w:sz="4" w:space="0" w:color="000000"/>
              <w:right w:val="single" w:sz="4" w:space="0" w:color="000000"/>
            </w:tcBorders>
          </w:tcPr>
          <w:p w14:paraId="3A522F63"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553,47 </w:t>
            </w:r>
          </w:p>
        </w:tc>
        <w:tc>
          <w:tcPr>
            <w:tcW w:w="1275" w:type="dxa"/>
            <w:tcBorders>
              <w:top w:val="single" w:sz="4" w:space="0" w:color="000000"/>
              <w:left w:val="single" w:sz="4" w:space="0" w:color="000000"/>
              <w:bottom w:val="single" w:sz="4" w:space="0" w:color="000000"/>
              <w:right w:val="single" w:sz="4" w:space="0" w:color="000000"/>
            </w:tcBorders>
          </w:tcPr>
          <w:p w14:paraId="7DF0BC22"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526,70 </w:t>
            </w:r>
          </w:p>
        </w:tc>
        <w:tc>
          <w:tcPr>
            <w:tcW w:w="1273" w:type="dxa"/>
            <w:tcBorders>
              <w:top w:val="single" w:sz="4" w:space="0" w:color="000000"/>
              <w:left w:val="single" w:sz="4" w:space="0" w:color="000000"/>
              <w:bottom w:val="single" w:sz="4" w:space="0" w:color="000000"/>
              <w:right w:val="single" w:sz="4" w:space="0" w:color="000000"/>
            </w:tcBorders>
          </w:tcPr>
          <w:p w14:paraId="176E5605"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550,03 </w:t>
            </w:r>
          </w:p>
        </w:tc>
        <w:tc>
          <w:tcPr>
            <w:tcW w:w="1170" w:type="dxa"/>
            <w:tcBorders>
              <w:top w:val="single" w:sz="4" w:space="0" w:color="000000"/>
              <w:left w:val="single" w:sz="4" w:space="0" w:color="000000"/>
              <w:bottom w:val="single" w:sz="4" w:space="0" w:color="000000"/>
              <w:right w:val="single" w:sz="4" w:space="0" w:color="000000"/>
            </w:tcBorders>
          </w:tcPr>
          <w:p w14:paraId="7EE6C66B"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599,82 </w:t>
            </w:r>
          </w:p>
        </w:tc>
        <w:tc>
          <w:tcPr>
            <w:tcW w:w="1188" w:type="dxa"/>
            <w:tcBorders>
              <w:top w:val="single" w:sz="4" w:space="0" w:color="000000"/>
              <w:left w:val="single" w:sz="4" w:space="0" w:color="000000"/>
              <w:bottom w:val="single" w:sz="4" w:space="0" w:color="000000"/>
              <w:right w:val="single" w:sz="4" w:space="0" w:color="000000"/>
            </w:tcBorders>
          </w:tcPr>
          <w:p w14:paraId="7656F772"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623,81 </w:t>
            </w:r>
          </w:p>
        </w:tc>
        <w:tc>
          <w:tcPr>
            <w:tcW w:w="1181" w:type="dxa"/>
            <w:tcBorders>
              <w:top w:val="single" w:sz="4" w:space="0" w:color="000000"/>
              <w:left w:val="single" w:sz="4" w:space="0" w:color="000000"/>
              <w:bottom w:val="single" w:sz="4" w:space="0" w:color="000000"/>
              <w:right w:val="single" w:sz="4" w:space="0" w:color="000000"/>
            </w:tcBorders>
          </w:tcPr>
          <w:p w14:paraId="015FC4EF"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648,77 </w:t>
            </w:r>
          </w:p>
        </w:tc>
        <w:tc>
          <w:tcPr>
            <w:tcW w:w="1183" w:type="dxa"/>
            <w:tcBorders>
              <w:top w:val="single" w:sz="4" w:space="0" w:color="000000"/>
              <w:left w:val="single" w:sz="4" w:space="0" w:color="000000"/>
              <w:bottom w:val="single" w:sz="4" w:space="0" w:color="000000"/>
              <w:right w:val="single" w:sz="4" w:space="0" w:color="000000"/>
            </w:tcBorders>
          </w:tcPr>
          <w:p w14:paraId="5212A352"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674,72 </w:t>
            </w:r>
          </w:p>
        </w:tc>
        <w:tc>
          <w:tcPr>
            <w:tcW w:w="1181" w:type="dxa"/>
            <w:tcBorders>
              <w:top w:val="single" w:sz="4" w:space="0" w:color="000000"/>
              <w:left w:val="single" w:sz="4" w:space="0" w:color="000000"/>
              <w:bottom w:val="single" w:sz="4" w:space="0" w:color="000000"/>
              <w:right w:val="single" w:sz="4" w:space="0" w:color="000000"/>
            </w:tcBorders>
          </w:tcPr>
          <w:p w14:paraId="301057DC"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701,70 </w:t>
            </w:r>
          </w:p>
        </w:tc>
        <w:tc>
          <w:tcPr>
            <w:tcW w:w="1183" w:type="dxa"/>
            <w:tcBorders>
              <w:top w:val="single" w:sz="4" w:space="0" w:color="000000"/>
              <w:left w:val="single" w:sz="4" w:space="0" w:color="000000"/>
              <w:bottom w:val="single" w:sz="4" w:space="0" w:color="000000"/>
              <w:right w:val="single" w:sz="4" w:space="0" w:color="000000"/>
            </w:tcBorders>
          </w:tcPr>
          <w:p w14:paraId="7E075468"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729,77 </w:t>
            </w:r>
          </w:p>
        </w:tc>
        <w:tc>
          <w:tcPr>
            <w:tcW w:w="1181" w:type="dxa"/>
            <w:tcBorders>
              <w:top w:val="single" w:sz="4" w:space="0" w:color="000000"/>
              <w:left w:val="single" w:sz="4" w:space="0" w:color="000000"/>
              <w:bottom w:val="single" w:sz="4" w:space="0" w:color="000000"/>
              <w:right w:val="single" w:sz="4" w:space="0" w:color="000000"/>
            </w:tcBorders>
          </w:tcPr>
          <w:p w14:paraId="7A3E108A"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758,96 </w:t>
            </w:r>
          </w:p>
        </w:tc>
        <w:tc>
          <w:tcPr>
            <w:tcW w:w="1191" w:type="dxa"/>
            <w:tcBorders>
              <w:top w:val="single" w:sz="4" w:space="0" w:color="000000"/>
              <w:left w:val="single" w:sz="4" w:space="0" w:color="000000"/>
              <w:bottom w:val="single" w:sz="4" w:space="0" w:color="000000"/>
              <w:right w:val="single" w:sz="4" w:space="0" w:color="000000"/>
            </w:tcBorders>
          </w:tcPr>
          <w:p w14:paraId="3A0D7A97"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789,32 </w:t>
            </w:r>
          </w:p>
        </w:tc>
      </w:tr>
      <w:tr w:rsidR="00D93B6B" w:rsidRPr="00D93B6B" w14:paraId="30CF4CAA" w14:textId="77777777" w:rsidTr="00D7297C">
        <w:trPr>
          <w:trHeight w:val="247"/>
        </w:trPr>
        <w:tc>
          <w:tcPr>
            <w:tcW w:w="14186" w:type="dxa"/>
            <w:gridSpan w:val="12"/>
            <w:tcBorders>
              <w:top w:val="single" w:sz="4" w:space="0" w:color="000000"/>
              <w:left w:val="single" w:sz="4" w:space="0" w:color="000000"/>
              <w:bottom w:val="single" w:sz="4" w:space="0" w:color="000000"/>
              <w:right w:val="nil"/>
            </w:tcBorders>
          </w:tcPr>
          <w:p w14:paraId="471E6DBC" w14:textId="77777777" w:rsidR="00D93B6B" w:rsidRPr="00D93B6B" w:rsidRDefault="00D93B6B" w:rsidP="00D93B6B">
            <w:pPr>
              <w:ind w:left="11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Предельный тариф на услугу по захоронению ТКО, рублей за м</w:t>
            </w:r>
            <w:r w:rsidRPr="00D93B6B">
              <w:rPr>
                <w:rFonts w:ascii="Times New Roman" w:eastAsia="Times New Roman" w:hAnsi="Times New Roman" w:cs="Times New Roman"/>
                <w:b/>
                <w:color w:val="000000"/>
                <w:sz w:val="18"/>
                <w:vertAlign w:val="superscript"/>
              </w:rPr>
              <w:t>3</w:t>
            </w:r>
            <w:r w:rsidRPr="00D93B6B">
              <w:rPr>
                <w:rFonts w:ascii="Times New Roman" w:eastAsia="Times New Roman" w:hAnsi="Times New Roman" w:cs="Times New Roman"/>
                <w:b/>
                <w:color w:val="000000"/>
                <w:sz w:val="18"/>
              </w:rPr>
              <w:t xml:space="preserve"> </w:t>
            </w:r>
          </w:p>
        </w:tc>
        <w:tc>
          <w:tcPr>
            <w:tcW w:w="1191" w:type="dxa"/>
            <w:tcBorders>
              <w:top w:val="single" w:sz="4" w:space="0" w:color="000000"/>
              <w:left w:val="nil"/>
              <w:bottom w:val="single" w:sz="4" w:space="0" w:color="000000"/>
              <w:right w:val="single" w:sz="4" w:space="0" w:color="000000"/>
            </w:tcBorders>
          </w:tcPr>
          <w:p w14:paraId="7564A307" w14:textId="77777777" w:rsidR="00D93B6B" w:rsidRPr="00D93B6B" w:rsidRDefault="00D93B6B" w:rsidP="00D93B6B">
            <w:pPr>
              <w:rPr>
                <w:rFonts w:ascii="Times New Roman" w:eastAsia="Times New Roman" w:hAnsi="Times New Roman" w:cs="Times New Roman"/>
                <w:color w:val="000000"/>
                <w:sz w:val="28"/>
              </w:rPr>
            </w:pPr>
          </w:p>
        </w:tc>
      </w:tr>
      <w:tr w:rsidR="00D93B6B" w:rsidRPr="00D93B6B" w14:paraId="000201F5" w14:textId="77777777" w:rsidTr="00D7297C">
        <w:trPr>
          <w:trHeight w:val="250"/>
        </w:trPr>
        <w:tc>
          <w:tcPr>
            <w:tcW w:w="1385" w:type="dxa"/>
            <w:tcBorders>
              <w:top w:val="single" w:sz="4" w:space="0" w:color="000000"/>
              <w:left w:val="single" w:sz="4" w:space="0" w:color="000000"/>
              <w:bottom w:val="single" w:sz="4" w:space="0" w:color="000000"/>
              <w:right w:val="single" w:sz="4" w:space="0" w:color="000000"/>
            </w:tcBorders>
          </w:tcPr>
          <w:p w14:paraId="1BBCD8D2" w14:textId="77777777" w:rsidR="00D93B6B" w:rsidRPr="00D93B6B" w:rsidRDefault="00D93B6B" w:rsidP="00D93B6B">
            <w:pPr>
              <w:ind w:left="12"/>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Наименование </w:t>
            </w:r>
          </w:p>
        </w:tc>
        <w:tc>
          <w:tcPr>
            <w:tcW w:w="988" w:type="dxa"/>
            <w:tcBorders>
              <w:top w:val="single" w:sz="4" w:space="0" w:color="000000"/>
              <w:left w:val="single" w:sz="4" w:space="0" w:color="000000"/>
              <w:bottom w:val="single" w:sz="4" w:space="0" w:color="000000"/>
              <w:right w:val="single" w:sz="4" w:space="0" w:color="000000"/>
            </w:tcBorders>
          </w:tcPr>
          <w:p w14:paraId="36D6B992"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2019 </w:t>
            </w:r>
          </w:p>
        </w:tc>
        <w:tc>
          <w:tcPr>
            <w:tcW w:w="997" w:type="dxa"/>
            <w:tcBorders>
              <w:top w:val="single" w:sz="4" w:space="0" w:color="000000"/>
              <w:left w:val="single" w:sz="4" w:space="0" w:color="000000"/>
              <w:bottom w:val="single" w:sz="4" w:space="0" w:color="000000"/>
              <w:right w:val="single" w:sz="4" w:space="0" w:color="000000"/>
            </w:tcBorders>
          </w:tcPr>
          <w:p w14:paraId="6699E23D" w14:textId="77777777" w:rsidR="00D93B6B" w:rsidRPr="00D93B6B" w:rsidRDefault="00D93B6B" w:rsidP="00D93B6B">
            <w:pPr>
              <w:ind w:right="4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2020 </w:t>
            </w:r>
          </w:p>
        </w:tc>
        <w:tc>
          <w:tcPr>
            <w:tcW w:w="1275" w:type="dxa"/>
            <w:tcBorders>
              <w:top w:val="single" w:sz="4" w:space="0" w:color="000000"/>
              <w:left w:val="single" w:sz="4" w:space="0" w:color="000000"/>
              <w:bottom w:val="single" w:sz="4" w:space="0" w:color="000000"/>
              <w:right w:val="single" w:sz="4" w:space="0" w:color="000000"/>
            </w:tcBorders>
          </w:tcPr>
          <w:p w14:paraId="388933F3"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2021 </w:t>
            </w:r>
          </w:p>
        </w:tc>
        <w:tc>
          <w:tcPr>
            <w:tcW w:w="1273" w:type="dxa"/>
            <w:tcBorders>
              <w:top w:val="single" w:sz="4" w:space="0" w:color="000000"/>
              <w:left w:val="single" w:sz="4" w:space="0" w:color="000000"/>
              <w:bottom w:val="single" w:sz="4" w:space="0" w:color="000000"/>
              <w:right w:val="single" w:sz="4" w:space="0" w:color="000000"/>
            </w:tcBorders>
          </w:tcPr>
          <w:p w14:paraId="029AB970" w14:textId="77777777" w:rsidR="00D93B6B" w:rsidRPr="00D93B6B" w:rsidRDefault="00D93B6B" w:rsidP="00D93B6B">
            <w:pPr>
              <w:ind w:right="4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2022 </w:t>
            </w:r>
          </w:p>
        </w:tc>
        <w:tc>
          <w:tcPr>
            <w:tcW w:w="1170" w:type="dxa"/>
            <w:tcBorders>
              <w:top w:val="single" w:sz="4" w:space="0" w:color="000000"/>
              <w:left w:val="single" w:sz="4" w:space="0" w:color="000000"/>
              <w:bottom w:val="single" w:sz="4" w:space="0" w:color="000000"/>
              <w:right w:val="single" w:sz="4" w:space="0" w:color="000000"/>
            </w:tcBorders>
          </w:tcPr>
          <w:p w14:paraId="04C8AE18"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2023 </w:t>
            </w:r>
          </w:p>
        </w:tc>
        <w:tc>
          <w:tcPr>
            <w:tcW w:w="1188" w:type="dxa"/>
            <w:tcBorders>
              <w:top w:val="single" w:sz="4" w:space="0" w:color="000000"/>
              <w:left w:val="single" w:sz="4" w:space="0" w:color="000000"/>
              <w:bottom w:val="single" w:sz="4" w:space="0" w:color="000000"/>
              <w:right w:val="single" w:sz="4" w:space="0" w:color="000000"/>
            </w:tcBorders>
          </w:tcPr>
          <w:p w14:paraId="21CB8F3D" w14:textId="77777777" w:rsidR="00D93B6B" w:rsidRPr="00D93B6B" w:rsidRDefault="00D93B6B" w:rsidP="00D93B6B">
            <w:pPr>
              <w:ind w:right="36"/>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2024 </w:t>
            </w:r>
          </w:p>
        </w:tc>
        <w:tc>
          <w:tcPr>
            <w:tcW w:w="1181" w:type="dxa"/>
            <w:tcBorders>
              <w:top w:val="single" w:sz="4" w:space="0" w:color="000000"/>
              <w:left w:val="single" w:sz="4" w:space="0" w:color="000000"/>
              <w:bottom w:val="single" w:sz="4" w:space="0" w:color="000000"/>
              <w:right w:val="single" w:sz="4" w:space="0" w:color="000000"/>
            </w:tcBorders>
          </w:tcPr>
          <w:p w14:paraId="1942CA54" w14:textId="77777777" w:rsidR="00D93B6B" w:rsidRPr="00D93B6B" w:rsidRDefault="00D93B6B" w:rsidP="00D93B6B">
            <w:pPr>
              <w:ind w:right="38"/>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2025 </w:t>
            </w:r>
          </w:p>
        </w:tc>
        <w:tc>
          <w:tcPr>
            <w:tcW w:w="1183" w:type="dxa"/>
            <w:tcBorders>
              <w:top w:val="single" w:sz="4" w:space="0" w:color="000000"/>
              <w:left w:val="single" w:sz="4" w:space="0" w:color="000000"/>
              <w:bottom w:val="single" w:sz="4" w:space="0" w:color="000000"/>
              <w:right w:val="single" w:sz="4" w:space="0" w:color="000000"/>
            </w:tcBorders>
          </w:tcPr>
          <w:p w14:paraId="3258C56E"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2026 </w:t>
            </w:r>
          </w:p>
        </w:tc>
        <w:tc>
          <w:tcPr>
            <w:tcW w:w="1181" w:type="dxa"/>
            <w:tcBorders>
              <w:top w:val="single" w:sz="4" w:space="0" w:color="000000"/>
              <w:left w:val="single" w:sz="4" w:space="0" w:color="000000"/>
              <w:bottom w:val="single" w:sz="4" w:space="0" w:color="000000"/>
              <w:right w:val="single" w:sz="4" w:space="0" w:color="000000"/>
            </w:tcBorders>
          </w:tcPr>
          <w:p w14:paraId="129AE50B"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2027 </w:t>
            </w:r>
          </w:p>
        </w:tc>
        <w:tc>
          <w:tcPr>
            <w:tcW w:w="1183" w:type="dxa"/>
            <w:tcBorders>
              <w:top w:val="single" w:sz="4" w:space="0" w:color="000000"/>
              <w:left w:val="single" w:sz="4" w:space="0" w:color="000000"/>
              <w:bottom w:val="single" w:sz="4" w:space="0" w:color="000000"/>
              <w:right w:val="single" w:sz="4" w:space="0" w:color="000000"/>
            </w:tcBorders>
          </w:tcPr>
          <w:p w14:paraId="5B518B2F"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2028 </w:t>
            </w:r>
          </w:p>
        </w:tc>
        <w:tc>
          <w:tcPr>
            <w:tcW w:w="1181" w:type="dxa"/>
            <w:tcBorders>
              <w:top w:val="single" w:sz="4" w:space="0" w:color="000000"/>
              <w:left w:val="single" w:sz="4" w:space="0" w:color="000000"/>
              <w:bottom w:val="single" w:sz="4" w:space="0" w:color="000000"/>
              <w:right w:val="single" w:sz="4" w:space="0" w:color="000000"/>
            </w:tcBorders>
          </w:tcPr>
          <w:p w14:paraId="62556466" w14:textId="77777777" w:rsidR="00D93B6B" w:rsidRPr="00D93B6B" w:rsidRDefault="00D93B6B" w:rsidP="00D93B6B">
            <w:pPr>
              <w:ind w:right="43"/>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2029 </w:t>
            </w:r>
          </w:p>
        </w:tc>
        <w:tc>
          <w:tcPr>
            <w:tcW w:w="1191" w:type="dxa"/>
            <w:tcBorders>
              <w:top w:val="single" w:sz="4" w:space="0" w:color="000000"/>
              <w:left w:val="single" w:sz="4" w:space="0" w:color="000000"/>
              <w:bottom w:val="single" w:sz="4" w:space="0" w:color="000000"/>
              <w:right w:val="single" w:sz="4" w:space="0" w:color="000000"/>
            </w:tcBorders>
          </w:tcPr>
          <w:p w14:paraId="00F988CE" w14:textId="77777777" w:rsidR="00D93B6B" w:rsidRPr="00D93B6B" w:rsidRDefault="00D93B6B" w:rsidP="00D93B6B">
            <w:pPr>
              <w:ind w:right="43"/>
              <w:jc w:val="center"/>
              <w:rPr>
                <w:rFonts w:ascii="Times New Roman" w:eastAsia="Times New Roman" w:hAnsi="Times New Roman" w:cs="Times New Roman"/>
                <w:color w:val="000000"/>
                <w:sz w:val="28"/>
              </w:rPr>
            </w:pPr>
            <w:r w:rsidRPr="00D93B6B">
              <w:rPr>
                <w:rFonts w:ascii="Times New Roman" w:eastAsia="Times New Roman" w:hAnsi="Times New Roman" w:cs="Times New Roman"/>
                <w:b/>
                <w:color w:val="000000"/>
                <w:sz w:val="18"/>
              </w:rPr>
              <w:t xml:space="preserve">2030 </w:t>
            </w:r>
          </w:p>
        </w:tc>
      </w:tr>
      <w:tr w:rsidR="00D93B6B" w:rsidRPr="00D93B6B" w14:paraId="695B20E6" w14:textId="77777777" w:rsidTr="00D7297C">
        <w:trPr>
          <w:trHeight w:val="722"/>
        </w:trPr>
        <w:tc>
          <w:tcPr>
            <w:tcW w:w="1385" w:type="dxa"/>
            <w:tcBorders>
              <w:top w:val="single" w:sz="4" w:space="0" w:color="000000"/>
              <w:left w:val="single" w:sz="4" w:space="0" w:color="000000"/>
              <w:bottom w:val="single" w:sz="4" w:space="0" w:color="000000"/>
              <w:right w:val="single" w:sz="4" w:space="0" w:color="000000"/>
            </w:tcBorders>
          </w:tcPr>
          <w:p w14:paraId="6811D38B" w14:textId="77777777" w:rsidR="00D93B6B" w:rsidRPr="00D93B6B" w:rsidRDefault="00D93B6B" w:rsidP="00D93B6B">
            <w:pPr>
              <w:spacing w:after="12"/>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МУЖЭП </w:t>
            </w:r>
          </w:p>
          <w:p w14:paraId="0EED6209" w14:textId="77777777" w:rsidR="00D93B6B" w:rsidRPr="00D93B6B" w:rsidRDefault="00D93B6B" w:rsidP="00D93B6B">
            <w:pPr>
              <w:spacing w:after="46"/>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ЗАТО </w:t>
            </w:r>
          </w:p>
          <w:p w14:paraId="43D6BB5A" w14:textId="77777777" w:rsidR="00D93B6B" w:rsidRPr="00D93B6B" w:rsidRDefault="00D93B6B" w:rsidP="00D93B6B">
            <w:pPr>
              <w:ind w:left="60"/>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Циолковский </w:t>
            </w:r>
          </w:p>
        </w:tc>
        <w:tc>
          <w:tcPr>
            <w:tcW w:w="988" w:type="dxa"/>
            <w:tcBorders>
              <w:top w:val="single" w:sz="4" w:space="0" w:color="000000"/>
              <w:left w:val="single" w:sz="4" w:space="0" w:color="000000"/>
              <w:bottom w:val="single" w:sz="4" w:space="0" w:color="000000"/>
              <w:right w:val="single" w:sz="4" w:space="0" w:color="000000"/>
            </w:tcBorders>
            <w:vAlign w:val="center"/>
          </w:tcPr>
          <w:p w14:paraId="1FDE3B7F"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208,31 </w:t>
            </w:r>
          </w:p>
        </w:tc>
        <w:tc>
          <w:tcPr>
            <w:tcW w:w="997" w:type="dxa"/>
            <w:tcBorders>
              <w:top w:val="single" w:sz="4" w:space="0" w:color="000000"/>
              <w:left w:val="single" w:sz="4" w:space="0" w:color="000000"/>
              <w:bottom w:val="single" w:sz="4" w:space="0" w:color="000000"/>
              <w:right w:val="single" w:sz="4" w:space="0" w:color="000000"/>
            </w:tcBorders>
            <w:vAlign w:val="center"/>
          </w:tcPr>
          <w:p w14:paraId="2B9D3BC6"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198,89 </w:t>
            </w:r>
          </w:p>
        </w:tc>
        <w:tc>
          <w:tcPr>
            <w:tcW w:w="1275" w:type="dxa"/>
            <w:tcBorders>
              <w:top w:val="single" w:sz="4" w:space="0" w:color="000000"/>
              <w:left w:val="single" w:sz="4" w:space="0" w:color="000000"/>
              <w:bottom w:val="single" w:sz="4" w:space="0" w:color="000000"/>
              <w:right w:val="single" w:sz="4" w:space="0" w:color="000000"/>
            </w:tcBorders>
            <w:vAlign w:val="center"/>
          </w:tcPr>
          <w:p w14:paraId="4A0ADD17"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164,69 </w:t>
            </w:r>
          </w:p>
        </w:tc>
        <w:tc>
          <w:tcPr>
            <w:tcW w:w="1273" w:type="dxa"/>
            <w:tcBorders>
              <w:top w:val="single" w:sz="4" w:space="0" w:color="000000"/>
              <w:left w:val="single" w:sz="4" w:space="0" w:color="000000"/>
              <w:bottom w:val="single" w:sz="4" w:space="0" w:color="000000"/>
              <w:right w:val="single" w:sz="4" w:space="0" w:color="000000"/>
            </w:tcBorders>
            <w:vAlign w:val="center"/>
          </w:tcPr>
          <w:p w14:paraId="1DD0A41C"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164,69 </w:t>
            </w:r>
          </w:p>
        </w:tc>
        <w:tc>
          <w:tcPr>
            <w:tcW w:w="1170" w:type="dxa"/>
            <w:tcBorders>
              <w:top w:val="single" w:sz="4" w:space="0" w:color="000000"/>
              <w:left w:val="single" w:sz="4" w:space="0" w:color="000000"/>
              <w:bottom w:val="single" w:sz="4" w:space="0" w:color="000000"/>
              <w:right w:val="single" w:sz="4" w:space="0" w:color="000000"/>
            </w:tcBorders>
            <w:vAlign w:val="center"/>
          </w:tcPr>
          <w:p w14:paraId="68347719"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164,69 </w:t>
            </w:r>
          </w:p>
        </w:tc>
        <w:tc>
          <w:tcPr>
            <w:tcW w:w="1188" w:type="dxa"/>
            <w:tcBorders>
              <w:top w:val="single" w:sz="4" w:space="0" w:color="000000"/>
              <w:left w:val="single" w:sz="4" w:space="0" w:color="000000"/>
              <w:bottom w:val="single" w:sz="4" w:space="0" w:color="000000"/>
              <w:right w:val="single" w:sz="4" w:space="0" w:color="000000"/>
            </w:tcBorders>
            <w:vAlign w:val="center"/>
          </w:tcPr>
          <w:p w14:paraId="3FC9EB60"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166,78 </w:t>
            </w:r>
          </w:p>
        </w:tc>
        <w:tc>
          <w:tcPr>
            <w:tcW w:w="1181" w:type="dxa"/>
            <w:tcBorders>
              <w:top w:val="single" w:sz="4" w:space="0" w:color="000000"/>
              <w:left w:val="single" w:sz="4" w:space="0" w:color="000000"/>
              <w:bottom w:val="single" w:sz="4" w:space="0" w:color="000000"/>
              <w:right w:val="single" w:sz="4" w:space="0" w:color="000000"/>
            </w:tcBorders>
            <w:vAlign w:val="center"/>
          </w:tcPr>
          <w:p w14:paraId="40578DED"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173,45 </w:t>
            </w:r>
          </w:p>
        </w:tc>
        <w:tc>
          <w:tcPr>
            <w:tcW w:w="1183" w:type="dxa"/>
            <w:tcBorders>
              <w:top w:val="single" w:sz="4" w:space="0" w:color="000000"/>
              <w:left w:val="single" w:sz="4" w:space="0" w:color="000000"/>
              <w:bottom w:val="single" w:sz="4" w:space="0" w:color="000000"/>
              <w:right w:val="single" w:sz="4" w:space="0" w:color="000000"/>
            </w:tcBorders>
            <w:vAlign w:val="center"/>
          </w:tcPr>
          <w:p w14:paraId="79ECA4F2"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180,39 </w:t>
            </w:r>
          </w:p>
        </w:tc>
        <w:tc>
          <w:tcPr>
            <w:tcW w:w="1181" w:type="dxa"/>
            <w:tcBorders>
              <w:top w:val="single" w:sz="4" w:space="0" w:color="000000"/>
              <w:left w:val="single" w:sz="4" w:space="0" w:color="000000"/>
              <w:bottom w:val="single" w:sz="4" w:space="0" w:color="000000"/>
              <w:right w:val="single" w:sz="4" w:space="0" w:color="000000"/>
            </w:tcBorders>
            <w:vAlign w:val="center"/>
          </w:tcPr>
          <w:p w14:paraId="0680CEAE"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187,60 </w:t>
            </w:r>
          </w:p>
        </w:tc>
        <w:tc>
          <w:tcPr>
            <w:tcW w:w="1183" w:type="dxa"/>
            <w:tcBorders>
              <w:top w:val="single" w:sz="4" w:space="0" w:color="000000"/>
              <w:left w:val="single" w:sz="4" w:space="0" w:color="000000"/>
              <w:bottom w:val="single" w:sz="4" w:space="0" w:color="000000"/>
              <w:right w:val="single" w:sz="4" w:space="0" w:color="000000"/>
            </w:tcBorders>
            <w:vAlign w:val="center"/>
          </w:tcPr>
          <w:p w14:paraId="168598F1"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195,11 </w:t>
            </w:r>
          </w:p>
        </w:tc>
        <w:tc>
          <w:tcPr>
            <w:tcW w:w="1181" w:type="dxa"/>
            <w:tcBorders>
              <w:top w:val="single" w:sz="4" w:space="0" w:color="000000"/>
              <w:left w:val="single" w:sz="4" w:space="0" w:color="000000"/>
              <w:bottom w:val="single" w:sz="4" w:space="0" w:color="000000"/>
              <w:right w:val="single" w:sz="4" w:space="0" w:color="000000"/>
            </w:tcBorders>
            <w:vAlign w:val="center"/>
          </w:tcPr>
          <w:p w14:paraId="1E492414"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202,91 </w:t>
            </w:r>
          </w:p>
        </w:tc>
        <w:tc>
          <w:tcPr>
            <w:tcW w:w="1191" w:type="dxa"/>
            <w:tcBorders>
              <w:top w:val="single" w:sz="4" w:space="0" w:color="000000"/>
              <w:left w:val="single" w:sz="4" w:space="0" w:color="000000"/>
              <w:bottom w:val="single" w:sz="4" w:space="0" w:color="000000"/>
              <w:right w:val="single" w:sz="4" w:space="0" w:color="000000"/>
            </w:tcBorders>
            <w:vAlign w:val="center"/>
          </w:tcPr>
          <w:p w14:paraId="76F9D486"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211,03 </w:t>
            </w:r>
          </w:p>
        </w:tc>
      </w:tr>
      <w:tr w:rsidR="00D93B6B" w:rsidRPr="00D93B6B" w14:paraId="75528970" w14:textId="77777777" w:rsidTr="00D7297C">
        <w:trPr>
          <w:trHeight w:val="725"/>
        </w:trPr>
        <w:tc>
          <w:tcPr>
            <w:tcW w:w="1385" w:type="dxa"/>
            <w:tcBorders>
              <w:top w:val="single" w:sz="4" w:space="0" w:color="000000"/>
              <w:left w:val="single" w:sz="4" w:space="0" w:color="000000"/>
              <w:bottom w:val="single" w:sz="4" w:space="0" w:color="000000"/>
              <w:right w:val="single" w:sz="4" w:space="0" w:color="000000"/>
            </w:tcBorders>
          </w:tcPr>
          <w:p w14:paraId="6809FA15" w14:textId="77777777" w:rsidR="00D93B6B" w:rsidRPr="00D93B6B" w:rsidRDefault="00D93B6B" w:rsidP="00D93B6B">
            <w:pPr>
              <w:spacing w:after="12"/>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ООО </w:t>
            </w:r>
          </w:p>
          <w:p w14:paraId="61CBF25C" w14:textId="77777777" w:rsidR="00D93B6B" w:rsidRPr="00D93B6B" w:rsidRDefault="00D93B6B" w:rsidP="00D93B6B">
            <w:pPr>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w:t>
            </w:r>
            <w:proofErr w:type="spellStart"/>
            <w:r w:rsidRPr="00D93B6B">
              <w:rPr>
                <w:rFonts w:ascii="Times New Roman" w:eastAsia="Times New Roman" w:hAnsi="Times New Roman" w:cs="Times New Roman"/>
                <w:color w:val="000000"/>
                <w:sz w:val="18"/>
              </w:rPr>
              <w:t>Спецавтохозя</w:t>
            </w:r>
            <w:proofErr w:type="spellEnd"/>
            <w:r w:rsidRPr="00D93B6B">
              <w:rPr>
                <w:rFonts w:ascii="Times New Roman" w:eastAsia="Times New Roman" w:hAnsi="Times New Roman" w:cs="Times New Roman"/>
                <w:color w:val="000000"/>
                <w:sz w:val="18"/>
              </w:rPr>
              <w:t xml:space="preserve"> </w:t>
            </w:r>
            <w:proofErr w:type="spellStart"/>
            <w:r w:rsidRPr="00D93B6B">
              <w:rPr>
                <w:rFonts w:ascii="Times New Roman" w:eastAsia="Times New Roman" w:hAnsi="Times New Roman" w:cs="Times New Roman"/>
                <w:color w:val="000000"/>
                <w:sz w:val="18"/>
              </w:rPr>
              <w:t>йство</w:t>
            </w:r>
            <w:proofErr w:type="spellEnd"/>
            <w:r w:rsidRPr="00D93B6B">
              <w:rPr>
                <w:rFonts w:ascii="Times New Roman" w:eastAsia="Times New Roman" w:hAnsi="Times New Roman" w:cs="Times New Roman"/>
                <w:color w:val="000000"/>
                <w:sz w:val="18"/>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tcPr>
          <w:p w14:paraId="681DA17D"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131,15 </w:t>
            </w:r>
          </w:p>
        </w:tc>
        <w:tc>
          <w:tcPr>
            <w:tcW w:w="997" w:type="dxa"/>
            <w:tcBorders>
              <w:top w:val="single" w:sz="4" w:space="0" w:color="000000"/>
              <w:left w:val="single" w:sz="4" w:space="0" w:color="000000"/>
              <w:bottom w:val="single" w:sz="4" w:space="0" w:color="000000"/>
              <w:right w:val="single" w:sz="4" w:space="0" w:color="000000"/>
            </w:tcBorders>
            <w:vAlign w:val="center"/>
          </w:tcPr>
          <w:p w14:paraId="53C93218"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116,34 </w:t>
            </w:r>
          </w:p>
        </w:tc>
        <w:tc>
          <w:tcPr>
            <w:tcW w:w="1275" w:type="dxa"/>
            <w:tcBorders>
              <w:top w:val="single" w:sz="4" w:space="0" w:color="000000"/>
              <w:left w:val="single" w:sz="4" w:space="0" w:color="000000"/>
              <w:bottom w:val="single" w:sz="4" w:space="0" w:color="000000"/>
              <w:right w:val="single" w:sz="4" w:space="0" w:color="000000"/>
            </w:tcBorders>
            <w:vAlign w:val="center"/>
          </w:tcPr>
          <w:p w14:paraId="68939BF5"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98,56 </w:t>
            </w:r>
          </w:p>
        </w:tc>
        <w:tc>
          <w:tcPr>
            <w:tcW w:w="1273" w:type="dxa"/>
            <w:tcBorders>
              <w:top w:val="single" w:sz="4" w:space="0" w:color="000000"/>
              <w:left w:val="single" w:sz="4" w:space="0" w:color="000000"/>
              <w:bottom w:val="single" w:sz="4" w:space="0" w:color="000000"/>
              <w:right w:val="single" w:sz="4" w:space="0" w:color="000000"/>
            </w:tcBorders>
            <w:vAlign w:val="center"/>
          </w:tcPr>
          <w:p w14:paraId="01D2ECA9"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102,08 </w:t>
            </w:r>
          </w:p>
        </w:tc>
        <w:tc>
          <w:tcPr>
            <w:tcW w:w="1170" w:type="dxa"/>
            <w:tcBorders>
              <w:top w:val="single" w:sz="4" w:space="0" w:color="000000"/>
              <w:left w:val="single" w:sz="4" w:space="0" w:color="000000"/>
              <w:bottom w:val="single" w:sz="4" w:space="0" w:color="000000"/>
              <w:right w:val="single" w:sz="4" w:space="0" w:color="000000"/>
            </w:tcBorders>
            <w:vAlign w:val="center"/>
          </w:tcPr>
          <w:p w14:paraId="13CDBD07"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106,16 </w:t>
            </w:r>
          </w:p>
        </w:tc>
        <w:tc>
          <w:tcPr>
            <w:tcW w:w="1188" w:type="dxa"/>
            <w:tcBorders>
              <w:top w:val="single" w:sz="4" w:space="0" w:color="000000"/>
              <w:left w:val="single" w:sz="4" w:space="0" w:color="000000"/>
              <w:bottom w:val="single" w:sz="4" w:space="0" w:color="000000"/>
              <w:right w:val="single" w:sz="4" w:space="0" w:color="000000"/>
            </w:tcBorders>
            <w:vAlign w:val="center"/>
          </w:tcPr>
          <w:p w14:paraId="56D980C6"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110,41 </w:t>
            </w:r>
          </w:p>
        </w:tc>
        <w:tc>
          <w:tcPr>
            <w:tcW w:w="1181" w:type="dxa"/>
            <w:tcBorders>
              <w:top w:val="single" w:sz="4" w:space="0" w:color="000000"/>
              <w:left w:val="single" w:sz="4" w:space="0" w:color="000000"/>
              <w:bottom w:val="single" w:sz="4" w:space="0" w:color="000000"/>
              <w:right w:val="single" w:sz="4" w:space="0" w:color="000000"/>
            </w:tcBorders>
            <w:vAlign w:val="center"/>
          </w:tcPr>
          <w:p w14:paraId="712E047E"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114,83 </w:t>
            </w:r>
          </w:p>
        </w:tc>
        <w:tc>
          <w:tcPr>
            <w:tcW w:w="1183" w:type="dxa"/>
            <w:tcBorders>
              <w:top w:val="single" w:sz="4" w:space="0" w:color="000000"/>
              <w:left w:val="single" w:sz="4" w:space="0" w:color="000000"/>
              <w:bottom w:val="single" w:sz="4" w:space="0" w:color="000000"/>
              <w:right w:val="single" w:sz="4" w:space="0" w:color="000000"/>
            </w:tcBorders>
            <w:vAlign w:val="center"/>
          </w:tcPr>
          <w:p w14:paraId="0D6F4A71"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119,42 </w:t>
            </w:r>
          </w:p>
        </w:tc>
        <w:tc>
          <w:tcPr>
            <w:tcW w:w="1181" w:type="dxa"/>
            <w:tcBorders>
              <w:top w:val="single" w:sz="4" w:space="0" w:color="000000"/>
              <w:left w:val="single" w:sz="4" w:space="0" w:color="000000"/>
              <w:bottom w:val="single" w:sz="4" w:space="0" w:color="000000"/>
              <w:right w:val="single" w:sz="4" w:space="0" w:color="000000"/>
            </w:tcBorders>
            <w:vAlign w:val="center"/>
          </w:tcPr>
          <w:p w14:paraId="01877D7D"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124,20 </w:t>
            </w:r>
          </w:p>
        </w:tc>
        <w:tc>
          <w:tcPr>
            <w:tcW w:w="1183" w:type="dxa"/>
            <w:tcBorders>
              <w:top w:val="single" w:sz="4" w:space="0" w:color="000000"/>
              <w:left w:val="single" w:sz="4" w:space="0" w:color="000000"/>
              <w:bottom w:val="single" w:sz="4" w:space="0" w:color="000000"/>
              <w:right w:val="single" w:sz="4" w:space="0" w:color="000000"/>
            </w:tcBorders>
            <w:vAlign w:val="center"/>
          </w:tcPr>
          <w:p w14:paraId="45E5CCDF"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129,16 </w:t>
            </w:r>
          </w:p>
        </w:tc>
        <w:tc>
          <w:tcPr>
            <w:tcW w:w="1181" w:type="dxa"/>
            <w:tcBorders>
              <w:top w:val="single" w:sz="4" w:space="0" w:color="000000"/>
              <w:left w:val="single" w:sz="4" w:space="0" w:color="000000"/>
              <w:bottom w:val="single" w:sz="4" w:space="0" w:color="000000"/>
              <w:right w:val="single" w:sz="4" w:space="0" w:color="000000"/>
            </w:tcBorders>
            <w:vAlign w:val="center"/>
          </w:tcPr>
          <w:p w14:paraId="1BF16427"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134,33 </w:t>
            </w:r>
          </w:p>
        </w:tc>
        <w:tc>
          <w:tcPr>
            <w:tcW w:w="1191" w:type="dxa"/>
            <w:tcBorders>
              <w:top w:val="single" w:sz="4" w:space="0" w:color="000000"/>
              <w:left w:val="single" w:sz="4" w:space="0" w:color="000000"/>
              <w:bottom w:val="single" w:sz="4" w:space="0" w:color="000000"/>
              <w:right w:val="single" w:sz="4" w:space="0" w:color="000000"/>
            </w:tcBorders>
            <w:vAlign w:val="center"/>
          </w:tcPr>
          <w:p w14:paraId="169BE2A5"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139,70 </w:t>
            </w:r>
          </w:p>
        </w:tc>
      </w:tr>
      <w:tr w:rsidR="00D93B6B" w:rsidRPr="00D93B6B" w14:paraId="169884DD" w14:textId="77777777" w:rsidTr="00D7297C">
        <w:trPr>
          <w:trHeight w:val="276"/>
        </w:trPr>
        <w:tc>
          <w:tcPr>
            <w:tcW w:w="1385" w:type="dxa"/>
            <w:tcBorders>
              <w:top w:val="single" w:sz="4" w:space="0" w:color="000000"/>
              <w:left w:val="single" w:sz="4" w:space="0" w:color="000000"/>
              <w:bottom w:val="single" w:sz="4" w:space="0" w:color="000000"/>
              <w:right w:val="single" w:sz="4" w:space="0" w:color="000000"/>
            </w:tcBorders>
          </w:tcPr>
          <w:p w14:paraId="7A6F820C" w14:textId="77777777" w:rsidR="00D93B6B" w:rsidRPr="00D93B6B" w:rsidRDefault="00D93B6B" w:rsidP="00D93B6B">
            <w:pPr>
              <w:ind w:left="62"/>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ООО «ЖЭУ» </w:t>
            </w:r>
          </w:p>
        </w:tc>
        <w:tc>
          <w:tcPr>
            <w:tcW w:w="988" w:type="dxa"/>
            <w:tcBorders>
              <w:top w:val="single" w:sz="4" w:space="0" w:color="000000"/>
              <w:left w:val="single" w:sz="4" w:space="0" w:color="000000"/>
              <w:bottom w:val="single" w:sz="4" w:space="0" w:color="000000"/>
              <w:right w:val="single" w:sz="4" w:space="0" w:color="000000"/>
            </w:tcBorders>
          </w:tcPr>
          <w:p w14:paraId="22DD0A03"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114,93 </w:t>
            </w:r>
          </w:p>
        </w:tc>
        <w:tc>
          <w:tcPr>
            <w:tcW w:w="997" w:type="dxa"/>
            <w:tcBorders>
              <w:top w:val="single" w:sz="4" w:space="0" w:color="000000"/>
              <w:left w:val="single" w:sz="4" w:space="0" w:color="000000"/>
              <w:bottom w:val="single" w:sz="4" w:space="0" w:color="000000"/>
              <w:right w:val="single" w:sz="4" w:space="0" w:color="000000"/>
            </w:tcBorders>
          </w:tcPr>
          <w:p w14:paraId="14D5CE1D"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114,97 </w:t>
            </w:r>
          </w:p>
        </w:tc>
        <w:tc>
          <w:tcPr>
            <w:tcW w:w="1275" w:type="dxa"/>
            <w:tcBorders>
              <w:top w:val="single" w:sz="4" w:space="0" w:color="000000"/>
              <w:left w:val="single" w:sz="4" w:space="0" w:color="000000"/>
              <w:bottom w:val="single" w:sz="4" w:space="0" w:color="000000"/>
              <w:right w:val="single" w:sz="4" w:space="0" w:color="000000"/>
            </w:tcBorders>
          </w:tcPr>
          <w:p w14:paraId="6950EAC6"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118,53 </w:t>
            </w:r>
          </w:p>
        </w:tc>
        <w:tc>
          <w:tcPr>
            <w:tcW w:w="1273" w:type="dxa"/>
            <w:tcBorders>
              <w:top w:val="single" w:sz="4" w:space="0" w:color="000000"/>
              <w:left w:val="single" w:sz="4" w:space="0" w:color="000000"/>
              <w:bottom w:val="single" w:sz="4" w:space="0" w:color="000000"/>
              <w:right w:val="single" w:sz="4" w:space="0" w:color="000000"/>
            </w:tcBorders>
          </w:tcPr>
          <w:p w14:paraId="604BAFA1"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122,75 </w:t>
            </w:r>
          </w:p>
        </w:tc>
        <w:tc>
          <w:tcPr>
            <w:tcW w:w="1170" w:type="dxa"/>
            <w:tcBorders>
              <w:top w:val="single" w:sz="4" w:space="0" w:color="000000"/>
              <w:left w:val="single" w:sz="4" w:space="0" w:color="000000"/>
              <w:bottom w:val="single" w:sz="4" w:space="0" w:color="000000"/>
              <w:right w:val="single" w:sz="4" w:space="0" w:color="000000"/>
            </w:tcBorders>
          </w:tcPr>
          <w:p w14:paraId="529D9D70"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127,66 </w:t>
            </w:r>
          </w:p>
        </w:tc>
        <w:tc>
          <w:tcPr>
            <w:tcW w:w="1188" w:type="dxa"/>
            <w:tcBorders>
              <w:top w:val="single" w:sz="4" w:space="0" w:color="000000"/>
              <w:left w:val="single" w:sz="4" w:space="0" w:color="000000"/>
              <w:bottom w:val="single" w:sz="4" w:space="0" w:color="000000"/>
              <w:right w:val="single" w:sz="4" w:space="0" w:color="000000"/>
            </w:tcBorders>
          </w:tcPr>
          <w:p w14:paraId="03ADA563" w14:textId="77777777" w:rsidR="00D93B6B" w:rsidRPr="00D93B6B" w:rsidRDefault="00D93B6B" w:rsidP="00D93B6B">
            <w:pPr>
              <w:ind w:right="3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132,77 </w:t>
            </w:r>
          </w:p>
        </w:tc>
        <w:tc>
          <w:tcPr>
            <w:tcW w:w="1181" w:type="dxa"/>
            <w:tcBorders>
              <w:top w:val="single" w:sz="4" w:space="0" w:color="000000"/>
              <w:left w:val="single" w:sz="4" w:space="0" w:color="000000"/>
              <w:bottom w:val="single" w:sz="4" w:space="0" w:color="000000"/>
              <w:right w:val="single" w:sz="4" w:space="0" w:color="000000"/>
            </w:tcBorders>
          </w:tcPr>
          <w:p w14:paraId="37AE7652"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138,08 </w:t>
            </w:r>
          </w:p>
        </w:tc>
        <w:tc>
          <w:tcPr>
            <w:tcW w:w="1183" w:type="dxa"/>
            <w:tcBorders>
              <w:top w:val="single" w:sz="4" w:space="0" w:color="000000"/>
              <w:left w:val="single" w:sz="4" w:space="0" w:color="000000"/>
              <w:bottom w:val="single" w:sz="4" w:space="0" w:color="000000"/>
              <w:right w:val="single" w:sz="4" w:space="0" w:color="000000"/>
            </w:tcBorders>
          </w:tcPr>
          <w:p w14:paraId="3AFDF9D6"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143,60 </w:t>
            </w:r>
          </w:p>
        </w:tc>
        <w:tc>
          <w:tcPr>
            <w:tcW w:w="1181" w:type="dxa"/>
            <w:tcBorders>
              <w:top w:val="single" w:sz="4" w:space="0" w:color="000000"/>
              <w:left w:val="single" w:sz="4" w:space="0" w:color="000000"/>
              <w:bottom w:val="single" w:sz="4" w:space="0" w:color="000000"/>
              <w:right w:val="single" w:sz="4" w:space="0" w:color="000000"/>
            </w:tcBorders>
          </w:tcPr>
          <w:p w14:paraId="3C665C9C" w14:textId="77777777" w:rsidR="00D93B6B" w:rsidRPr="00D93B6B" w:rsidRDefault="00D93B6B" w:rsidP="00D93B6B">
            <w:pPr>
              <w:ind w:right="4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149,34 </w:t>
            </w:r>
          </w:p>
        </w:tc>
        <w:tc>
          <w:tcPr>
            <w:tcW w:w="1183" w:type="dxa"/>
            <w:tcBorders>
              <w:top w:val="single" w:sz="4" w:space="0" w:color="000000"/>
              <w:left w:val="single" w:sz="4" w:space="0" w:color="000000"/>
              <w:bottom w:val="single" w:sz="4" w:space="0" w:color="000000"/>
              <w:right w:val="single" w:sz="4" w:space="0" w:color="000000"/>
            </w:tcBorders>
          </w:tcPr>
          <w:p w14:paraId="3DFBACA8"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155,32 </w:t>
            </w:r>
          </w:p>
        </w:tc>
        <w:tc>
          <w:tcPr>
            <w:tcW w:w="1181" w:type="dxa"/>
            <w:tcBorders>
              <w:top w:val="single" w:sz="4" w:space="0" w:color="000000"/>
              <w:left w:val="single" w:sz="4" w:space="0" w:color="000000"/>
              <w:bottom w:val="single" w:sz="4" w:space="0" w:color="000000"/>
              <w:right w:val="single" w:sz="4" w:space="0" w:color="000000"/>
            </w:tcBorders>
          </w:tcPr>
          <w:p w14:paraId="7B1B76A7"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161,53 </w:t>
            </w:r>
          </w:p>
        </w:tc>
        <w:tc>
          <w:tcPr>
            <w:tcW w:w="1191" w:type="dxa"/>
            <w:tcBorders>
              <w:top w:val="single" w:sz="4" w:space="0" w:color="000000"/>
              <w:left w:val="single" w:sz="4" w:space="0" w:color="000000"/>
              <w:bottom w:val="single" w:sz="4" w:space="0" w:color="000000"/>
              <w:right w:val="single" w:sz="4" w:space="0" w:color="000000"/>
            </w:tcBorders>
          </w:tcPr>
          <w:p w14:paraId="67A3EBC3"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167,99 </w:t>
            </w:r>
          </w:p>
        </w:tc>
      </w:tr>
      <w:tr w:rsidR="00D93B6B" w:rsidRPr="00D93B6B" w14:paraId="5B50CC23" w14:textId="77777777" w:rsidTr="00D7297C">
        <w:trPr>
          <w:trHeight w:val="485"/>
        </w:trPr>
        <w:tc>
          <w:tcPr>
            <w:tcW w:w="1385" w:type="dxa"/>
            <w:tcBorders>
              <w:top w:val="single" w:sz="4" w:space="0" w:color="000000"/>
              <w:left w:val="single" w:sz="4" w:space="0" w:color="000000"/>
              <w:bottom w:val="single" w:sz="4" w:space="0" w:color="000000"/>
              <w:right w:val="single" w:sz="4" w:space="0" w:color="000000"/>
            </w:tcBorders>
          </w:tcPr>
          <w:p w14:paraId="742DD0C6" w14:textId="77777777" w:rsidR="00D93B6B" w:rsidRPr="00D93B6B" w:rsidRDefault="00D93B6B" w:rsidP="00D93B6B">
            <w:pPr>
              <w:spacing w:after="46"/>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ООО </w:t>
            </w:r>
          </w:p>
          <w:p w14:paraId="1CAF2881"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w:t>
            </w:r>
            <w:proofErr w:type="spellStart"/>
            <w:r w:rsidRPr="00D93B6B">
              <w:rPr>
                <w:rFonts w:ascii="Times New Roman" w:eastAsia="Times New Roman" w:hAnsi="Times New Roman" w:cs="Times New Roman"/>
                <w:color w:val="000000"/>
                <w:sz w:val="18"/>
              </w:rPr>
              <w:t>Автосити</w:t>
            </w:r>
            <w:proofErr w:type="spellEnd"/>
            <w:r w:rsidRPr="00D93B6B">
              <w:rPr>
                <w:rFonts w:ascii="Times New Roman" w:eastAsia="Times New Roman" w:hAnsi="Times New Roman" w:cs="Times New Roman"/>
                <w:color w:val="000000"/>
                <w:sz w:val="18"/>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tcPr>
          <w:p w14:paraId="06B197FC"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85,69 </w:t>
            </w:r>
          </w:p>
        </w:tc>
        <w:tc>
          <w:tcPr>
            <w:tcW w:w="997" w:type="dxa"/>
            <w:tcBorders>
              <w:top w:val="single" w:sz="4" w:space="0" w:color="000000"/>
              <w:left w:val="single" w:sz="4" w:space="0" w:color="000000"/>
              <w:bottom w:val="single" w:sz="4" w:space="0" w:color="000000"/>
              <w:right w:val="single" w:sz="4" w:space="0" w:color="000000"/>
            </w:tcBorders>
            <w:vAlign w:val="center"/>
          </w:tcPr>
          <w:p w14:paraId="66205E16"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89,78 </w:t>
            </w:r>
          </w:p>
        </w:tc>
        <w:tc>
          <w:tcPr>
            <w:tcW w:w="1275" w:type="dxa"/>
            <w:tcBorders>
              <w:top w:val="single" w:sz="4" w:space="0" w:color="000000"/>
              <w:left w:val="single" w:sz="4" w:space="0" w:color="000000"/>
              <w:bottom w:val="single" w:sz="4" w:space="0" w:color="000000"/>
              <w:right w:val="single" w:sz="4" w:space="0" w:color="000000"/>
            </w:tcBorders>
            <w:vAlign w:val="center"/>
          </w:tcPr>
          <w:p w14:paraId="02C64D09"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89,20 </w:t>
            </w:r>
          </w:p>
        </w:tc>
        <w:tc>
          <w:tcPr>
            <w:tcW w:w="1273" w:type="dxa"/>
            <w:tcBorders>
              <w:top w:val="single" w:sz="4" w:space="0" w:color="000000"/>
              <w:left w:val="single" w:sz="4" w:space="0" w:color="000000"/>
              <w:bottom w:val="single" w:sz="4" w:space="0" w:color="000000"/>
              <w:right w:val="single" w:sz="4" w:space="0" w:color="000000"/>
            </w:tcBorders>
            <w:vAlign w:val="center"/>
          </w:tcPr>
          <w:p w14:paraId="0C85F9FC"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79,34 </w:t>
            </w:r>
          </w:p>
        </w:tc>
        <w:tc>
          <w:tcPr>
            <w:tcW w:w="1170" w:type="dxa"/>
            <w:tcBorders>
              <w:top w:val="single" w:sz="4" w:space="0" w:color="000000"/>
              <w:left w:val="single" w:sz="4" w:space="0" w:color="000000"/>
              <w:bottom w:val="single" w:sz="4" w:space="0" w:color="000000"/>
              <w:right w:val="single" w:sz="4" w:space="0" w:color="000000"/>
            </w:tcBorders>
            <w:vAlign w:val="center"/>
          </w:tcPr>
          <w:p w14:paraId="0AD3F65E" w14:textId="77777777" w:rsidR="00D93B6B" w:rsidRPr="00D93B6B" w:rsidRDefault="00D93B6B" w:rsidP="00D93B6B">
            <w:pPr>
              <w:ind w:right="4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82,51 </w:t>
            </w:r>
          </w:p>
        </w:tc>
        <w:tc>
          <w:tcPr>
            <w:tcW w:w="1188" w:type="dxa"/>
            <w:tcBorders>
              <w:top w:val="single" w:sz="4" w:space="0" w:color="000000"/>
              <w:left w:val="single" w:sz="4" w:space="0" w:color="000000"/>
              <w:bottom w:val="single" w:sz="4" w:space="0" w:color="000000"/>
              <w:right w:val="single" w:sz="4" w:space="0" w:color="000000"/>
            </w:tcBorders>
            <w:vAlign w:val="center"/>
          </w:tcPr>
          <w:p w14:paraId="009F3901" w14:textId="77777777" w:rsidR="00D93B6B" w:rsidRPr="00D93B6B" w:rsidRDefault="00D93B6B" w:rsidP="00D93B6B">
            <w:pPr>
              <w:ind w:right="3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85,81 </w:t>
            </w:r>
          </w:p>
        </w:tc>
        <w:tc>
          <w:tcPr>
            <w:tcW w:w="1181" w:type="dxa"/>
            <w:tcBorders>
              <w:top w:val="single" w:sz="4" w:space="0" w:color="000000"/>
              <w:left w:val="single" w:sz="4" w:space="0" w:color="000000"/>
              <w:bottom w:val="single" w:sz="4" w:space="0" w:color="000000"/>
              <w:right w:val="single" w:sz="4" w:space="0" w:color="000000"/>
            </w:tcBorders>
            <w:vAlign w:val="center"/>
          </w:tcPr>
          <w:p w14:paraId="775A7CCE"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89,25 </w:t>
            </w:r>
          </w:p>
        </w:tc>
        <w:tc>
          <w:tcPr>
            <w:tcW w:w="1183" w:type="dxa"/>
            <w:tcBorders>
              <w:top w:val="single" w:sz="4" w:space="0" w:color="000000"/>
              <w:left w:val="single" w:sz="4" w:space="0" w:color="000000"/>
              <w:bottom w:val="single" w:sz="4" w:space="0" w:color="000000"/>
              <w:right w:val="single" w:sz="4" w:space="0" w:color="000000"/>
            </w:tcBorders>
            <w:vAlign w:val="center"/>
          </w:tcPr>
          <w:p w14:paraId="6572F2E5"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92,82 </w:t>
            </w:r>
          </w:p>
        </w:tc>
        <w:tc>
          <w:tcPr>
            <w:tcW w:w="1181" w:type="dxa"/>
            <w:tcBorders>
              <w:top w:val="single" w:sz="4" w:space="0" w:color="000000"/>
              <w:left w:val="single" w:sz="4" w:space="0" w:color="000000"/>
              <w:bottom w:val="single" w:sz="4" w:space="0" w:color="000000"/>
              <w:right w:val="single" w:sz="4" w:space="0" w:color="000000"/>
            </w:tcBorders>
            <w:vAlign w:val="center"/>
          </w:tcPr>
          <w:p w14:paraId="05DD3242"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96,53 </w:t>
            </w:r>
          </w:p>
        </w:tc>
        <w:tc>
          <w:tcPr>
            <w:tcW w:w="1183" w:type="dxa"/>
            <w:tcBorders>
              <w:top w:val="single" w:sz="4" w:space="0" w:color="000000"/>
              <w:left w:val="single" w:sz="4" w:space="0" w:color="000000"/>
              <w:bottom w:val="single" w:sz="4" w:space="0" w:color="000000"/>
              <w:right w:val="single" w:sz="4" w:space="0" w:color="000000"/>
            </w:tcBorders>
            <w:vAlign w:val="center"/>
          </w:tcPr>
          <w:p w14:paraId="11DDB325"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100,39 </w:t>
            </w:r>
          </w:p>
        </w:tc>
        <w:tc>
          <w:tcPr>
            <w:tcW w:w="1181" w:type="dxa"/>
            <w:tcBorders>
              <w:top w:val="single" w:sz="4" w:space="0" w:color="000000"/>
              <w:left w:val="single" w:sz="4" w:space="0" w:color="000000"/>
              <w:bottom w:val="single" w:sz="4" w:space="0" w:color="000000"/>
              <w:right w:val="single" w:sz="4" w:space="0" w:color="000000"/>
            </w:tcBorders>
            <w:vAlign w:val="center"/>
          </w:tcPr>
          <w:p w14:paraId="012E4985"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104,41 </w:t>
            </w:r>
          </w:p>
        </w:tc>
        <w:tc>
          <w:tcPr>
            <w:tcW w:w="1191" w:type="dxa"/>
            <w:tcBorders>
              <w:top w:val="single" w:sz="4" w:space="0" w:color="000000"/>
              <w:left w:val="single" w:sz="4" w:space="0" w:color="000000"/>
              <w:bottom w:val="single" w:sz="4" w:space="0" w:color="000000"/>
              <w:right w:val="single" w:sz="4" w:space="0" w:color="000000"/>
            </w:tcBorders>
            <w:vAlign w:val="center"/>
          </w:tcPr>
          <w:p w14:paraId="67C713D5" w14:textId="77777777" w:rsidR="00D93B6B" w:rsidRPr="00D93B6B" w:rsidRDefault="00D93B6B" w:rsidP="00D93B6B">
            <w:pPr>
              <w:ind w:right="46"/>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108,58 </w:t>
            </w:r>
          </w:p>
        </w:tc>
      </w:tr>
      <w:tr w:rsidR="00D93B6B" w:rsidRPr="00D93B6B" w14:paraId="1B794061" w14:textId="77777777" w:rsidTr="00D7297C">
        <w:trPr>
          <w:trHeight w:val="487"/>
        </w:trPr>
        <w:tc>
          <w:tcPr>
            <w:tcW w:w="1385" w:type="dxa"/>
            <w:tcBorders>
              <w:top w:val="single" w:sz="4" w:space="0" w:color="000000"/>
              <w:left w:val="single" w:sz="4" w:space="0" w:color="000000"/>
              <w:bottom w:val="single" w:sz="4" w:space="0" w:color="000000"/>
              <w:right w:val="single" w:sz="4" w:space="0" w:color="000000"/>
            </w:tcBorders>
          </w:tcPr>
          <w:p w14:paraId="45B44663" w14:textId="77777777" w:rsidR="00D93B6B" w:rsidRPr="00D93B6B" w:rsidRDefault="00D93B6B" w:rsidP="00D93B6B">
            <w:pPr>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18"/>
              </w:rPr>
              <w:t xml:space="preserve">ООО «Полигон» </w:t>
            </w:r>
          </w:p>
        </w:tc>
        <w:tc>
          <w:tcPr>
            <w:tcW w:w="988" w:type="dxa"/>
            <w:tcBorders>
              <w:top w:val="single" w:sz="4" w:space="0" w:color="000000"/>
              <w:left w:val="single" w:sz="4" w:space="0" w:color="000000"/>
              <w:bottom w:val="single" w:sz="4" w:space="0" w:color="000000"/>
              <w:right w:val="single" w:sz="4" w:space="0" w:color="000000"/>
            </w:tcBorders>
            <w:vAlign w:val="center"/>
          </w:tcPr>
          <w:p w14:paraId="2FFD1E7B" w14:textId="77777777" w:rsidR="00D93B6B" w:rsidRPr="00D93B6B" w:rsidRDefault="00D93B6B" w:rsidP="00D93B6B">
            <w:pPr>
              <w:ind w:right="52"/>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51,62 </w:t>
            </w:r>
          </w:p>
        </w:tc>
        <w:tc>
          <w:tcPr>
            <w:tcW w:w="997" w:type="dxa"/>
            <w:tcBorders>
              <w:top w:val="single" w:sz="4" w:space="0" w:color="000000"/>
              <w:left w:val="single" w:sz="4" w:space="0" w:color="000000"/>
              <w:bottom w:val="single" w:sz="4" w:space="0" w:color="000000"/>
              <w:right w:val="single" w:sz="4" w:space="0" w:color="000000"/>
            </w:tcBorders>
            <w:vAlign w:val="center"/>
          </w:tcPr>
          <w:p w14:paraId="1C871859"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55,58 </w:t>
            </w:r>
          </w:p>
        </w:tc>
        <w:tc>
          <w:tcPr>
            <w:tcW w:w="1275" w:type="dxa"/>
            <w:tcBorders>
              <w:top w:val="single" w:sz="4" w:space="0" w:color="000000"/>
              <w:left w:val="single" w:sz="4" w:space="0" w:color="000000"/>
              <w:bottom w:val="single" w:sz="4" w:space="0" w:color="000000"/>
              <w:right w:val="single" w:sz="4" w:space="0" w:color="000000"/>
            </w:tcBorders>
            <w:vAlign w:val="center"/>
          </w:tcPr>
          <w:p w14:paraId="05BDC2A3" w14:textId="77777777" w:rsidR="00D93B6B" w:rsidRPr="00D93B6B" w:rsidRDefault="00D93B6B" w:rsidP="00D93B6B">
            <w:pPr>
              <w:ind w:right="4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56,07 </w:t>
            </w:r>
          </w:p>
        </w:tc>
        <w:tc>
          <w:tcPr>
            <w:tcW w:w="1273" w:type="dxa"/>
            <w:tcBorders>
              <w:top w:val="single" w:sz="4" w:space="0" w:color="000000"/>
              <w:left w:val="single" w:sz="4" w:space="0" w:color="000000"/>
              <w:bottom w:val="single" w:sz="4" w:space="0" w:color="000000"/>
              <w:right w:val="single" w:sz="4" w:space="0" w:color="000000"/>
            </w:tcBorders>
            <w:vAlign w:val="center"/>
          </w:tcPr>
          <w:p w14:paraId="5BE09272" w14:textId="77777777" w:rsidR="00D93B6B" w:rsidRPr="00D93B6B" w:rsidRDefault="00D93B6B" w:rsidP="00D93B6B">
            <w:pPr>
              <w:ind w:right="5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56,36 </w:t>
            </w:r>
          </w:p>
        </w:tc>
        <w:tc>
          <w:tcPr>
            <w:tcW w:w="1170" w:type="dxa"/>
            <w:tcBorders>
              <w:top w:val="single" w:sz="4" w:space="0" w:color="000000"/>
              <w:left w:val="single" w:sz="4" w:space="0" w:color="000000"/>
              <w:bottom w:val="single" w:sz="4" w:space="0" w:color="000000"/>
              <w:right w:val="single" w:sz="4" w:space="0" w:color="000000"/>
            </w:tcBorders>
            <w:vAlign w:val="center"/>
          </w:tcPr>
          <w:p w14:paraId="515F1833" w14:textId="77777777" w:rsidR="00D93B6B" w:rsidRPr="00D93B6B" w:rsidRDefault="00D93B6B" w:rsidP="00D93B6B">
            <w:pPr>
              <w:ind w:right="40"/>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58,61 </w:t>
            </w:r>
          </w:p>
        </w:tc>
        <w:tc>
          <w:tcPr>
            <w:tcW w:w="1188" w:type="dxa"/>
            <w:tcBorders>
              <w:top w:val="single" w:sz="4" w:space="0" w:color="000000"/>
              <w:left w:val="single" w:sz="4" w:space="0" w:color="000000"/>
              <w:bottom w:val="single" w:sz="4" w:space="0" w:color="000000"/>
              <w:right w:val="single" w:sz="4" w:space="0" w:color="000000"/>
            </w:tcBorders>
            <w:vAlign w:val="center"/>
          </w:tcPr>
          <w:p w14:paraId="48302EE0" w14:textId="77777777" w:rsidR="00D93B6B" w:rsidRPr="00D93B6B" w:rsidRDefault="00D93B6B" w:rsidP="00D93B6B">
            <w:pPr>
              <w:ind w:right="37"/>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60,96 </w:t>
            </w:r>
          </w:p>
        </w:tc>
        <w:tc>
          <w:tcPr>
            <w:tcW w:w="1181" w:type="dxa"/>
            <w:tcBorders>
              <w:top w:val="single" w:sz="4" w:space="0" w:color="000000"/>
              <w:left w:val="single" w:sz="4" w:space="0" w:color="000000"/>
              <w:bottom w:val="single" w:sz="4" w:space="0" w:color="000000"/>
              <w:right w:val="single" w:sz="4" w:space="0" w:color="000000"/>
            </w:tcBorders>
            <w:vAlign w:val="center"/>
          </w:tcPr>
          <w:p w14:paraId="7B8312C0" w14:textId="77777777" w:rsidR="00D93B6B" w:rsidRPr="00D93B6B" w:rsidRDefault="00D93B6B" w:rsidP="00D93B6B">
            <w:pPr>
              <w:ind w:right="39"/>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63,40 </w:t>
            </w:r>
          </w:p>
        </w:tc>
        <w:tc>
          <w:tcPr>
            <w:tcW w:w="1183" w:type="dxa"/>
            <w:tcBorders>
              <w:top w:val="single" w:sz="4" w:space="0" w:color="000000"/>
              <w:left w:val="single" w:sz="4" w:space="0" w:color="000000"/>
              <w:bottom w:val="single" w:sz="4" w:space="0" w:color="000000"/>
              <w:right w:val="single" w:sz="4" w:space="0" w:color="000000"/>
            </w:tcBorders>
            <w:vAlign w:val="center"/>
          </w:tcPr>
          <w:p w14:paraId="6E73459C"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65,93 </w:t>
            </w:r>
          </w:p>
        </w:tc>
        <w:tc>
          <w:tcPr>
            <w:tcW w:w="1181" w:type="dxa"/>
            <w:tcBorders>
              <w:top w:val="single" w:sz="4" w:space="0" w:color="000000"/>
              <w:left w:val="single" w:sz="4" w:space="0" w:color="000000"/>
              <w:bottom w:val="single" w:sz="4" w:space="0" w:color="000000"/>
              <w:right w:val="single" w:sz="4" w:space="0" w:color="000000"/>
            </w:tcBorders>
            <w:vAlign w:val="center"/>
          </w:tcPr>
          <w:p w14:paraId="5742673C"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68,57 </w:t>
            </w:r>
          </w:p>
        </w:tc>
        <w:tc>
          <w:tcPr>
            <w:tcW w:w="1183" w:type="dxa"/>
            <w:tcBorders>
              <w:top w:val="single" w:sz="4" w:space="0" w:color="000000"/>
              <w:left w:val="single" w:sz="4" w:space="0" w:color="000000"/>
              <w:bottom w:val="single" w:sz="4" w:space="0" w:color="000000"/>
              <w:right w:val="single" w:sz="4" w:space="0" w:color="000000"/>
            </w:tcBorders>
            <w:vAlign w:val="center"/>
          </w:tcPr>
          <w:p w14:paraId="297F427D" w14:textId="77777777" w:rsidR="00D93B6B" w:rsidRPr="00D93B6B" w:rsidRDefault="00D93B6B" w:rsidP="00D93B6B">
            <w:pPr>
              <w:ind w:right="41"/>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71,31 </w:t>
            </w:r>
          </w:p>
        </w:tc>
        <w:tc>
          <w:tcPr>
            <w:tcW w:w="1181" w:type="dxa"/>
            <w:tcBorders>
              <w:top w:val="single" w:sz="4" w:space="0" w:color="000000"/>
              <w:left w:val="single" w:sz="4" w:space="0" w:color="000000"/>
              <w:bottom w:val="single" w:sz="4" w:space="0" w:color="000000"/>
              <w:right w:val="single" w:sz="4" w:space="0" w:color="000000"/>
            </w:tcBorders>
            <w:vAlign w:val="center"/>
          </w:tcPr>
          <w:p w14:paraId="12267926" w14:textId="77777777" w:rsidR="00D93B6B" w:rsidRPr="00D93B6B" w:rsidRDefault="00D93B6B" w:rsidP="00D93B6B">
            <w:pPr>
              <w:ind w:right="44"/>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74,17 </w:t>
            </w:r>
          </w:p>
        </w:tc>
        <w:tc>
          <w:tcPr>
            <w:tcW w:w="1191" w:type="dxa"/>
            <w:tcBorders>
              <w:top w:val="single" w:sz="4" w:space="0" w:color="000000"/>
              <w:left w:val="single" w:sz="4" w:space="0" w:color="000000"/>
              <w:bottom w:val="single" w:sz="4" w:space="0" w:color="000000"/>
              <w:right w:val="single" w:sz="4" w:space="0" w:color="000000"/>
            </w:tcBorders>
            <w:vAlign w:val="center"/>
          </w:tcPr>
          <w:p w14:paraId="69026212" w14:textId="77777777" w:rsidR="00D93B6B" w:rsidRPr="00D93B6B" w:rsidRDefault="00D93B6B" w:rsidP="00D93B6B">
            <w:pPr>
              <w:ind w:right="43"/>
              <w:jc w:val="center"/>
              <w:rPr>
                <w:rFonts w:ascii="Times New Roman" w:eastAsia="Times New Roman" w:hAnsi="Times New Roman" w:cs="Times New Roman"/>
                <w:color w:val="000000"/>
                <w:sz w:val="28"/>
              </w:rPr>
            </w:pPr>
            <w:r w:rsidRPr="00D93B6B">
              <w:rPr>
                <w:rFonts w:ascii="Times New Roman" w:eastAsia="Times New Roman" w:hAnsi="Times New Roman" w:cs="Times New Roman"/>
                <w:color w:val="000000"/>
                <w:sz w:val="20"/>
              </w:rPr>
              <w:t xml:space="preserve">77,13 </w:t>
            </w:r>
          </w:p>
        </w:tc>
      </w:tr>
    </w:tbl>
    <w:p w14:paraId="272353F9" w14:textId="77777777" w:rsidR="00C3136D" w:rsidRDefault="00C3136D" w:rsidP="00C3136D">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sectPr w:rsidR="00C3136D" w:rsidSect="004C24BD">
          <w:pgSz w:w="16838" w:h="11906" w:orient="landscape"/>
          <w:pgMar w:top="1701" w:right="1134" w:bottom="707" w:left="1560" w:header="709" w:footer="709" w:gutter="0"/>
          <w:cols w:space="708"/>
          <w:titlePg/>
          <w:docGrid w:linePitch="360"/>
        </w:sectPr>
      </w:pPr>
    </w:p>
    <w:p w14:paraId="54AB27B0" w14:textId="2E10E6D6" w:rsidR="007B16C5" w:rsidRPr="007B16C5" w:rsidRDefault="007B16C5" w:rsidP="00D67BC7">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lastRenderedPageBreak/>
        <w:t>1</w:t>
      </w:r>
      <w:r w:rsidR="00803C80">
        <w:rPr>
          <w:rFonts w:ascii="Times New Roman" w:eastAsia="Times New Roman" w:hAnsi="Times New Roman" w:cs="Times New Roman"/>
          <w:sz w:val="28"/>
          <w:szCs w:val="28"/>
          <w:lang w:eastAsia="ru-RU"/>
        </w:rPr>
        <w:t>1</w:t>
      </w:r>
      <w:r w:rsidR="003B0FAF">
        <w:rPr>
          <w:rFonts w:ascii="Times New Roman" w:eastAsia="Times New Roman" w:hAnsi="Times New Roman" w:cs="Times New Roman"/>
          <w:sz w:val="28"/>
          <w:szCs w:val="28"/>
          <w:lang w:eastAsia="ru-RU"/>
        </w:rPr>
        <w:t xml:space="preserve">. </w:t>
      </w:r>
      <w:r w:rsidRPr="007B16C5">
        <w:rPr>
          <w:rFonts w:ascii="Times New Roman" w:eastAsia="Times New Roman" w:hAnsi="Times New Roman" w:cs="Times New Roman"/>
          <w:sz w:val="28"/>
          <w:szCs w:val="28"/>
          <w:lang w:eastAsia="ru-RU"/>
        </w:rPr>
        <w:t xml:space="preserve"> СВЕДЕНИЯ О ЗОНАХ ДЕЯТЕЛЬНОСТИ РЕГИОНАЛЬНЫХ ОПЕРАТОРОВ</w:t>
      </w:r>
    </w:p>
    <w:p w14:paraId="451E5E42" w14:textId="77777777"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При выборе оптимального варианта обращения с отходами на территории того или иного муниципального образования учитывается специфика региона: географические характеристики, климатические условия, численность населения, количество образуемых отходов, наличие свободных земель и т.д. </w:t>
      </w:r>
    </w:p>
    <w:p w14:paraId="3912E338" w14:textId="77777777"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В Территориальной схеме, учитывая особенности Амурской области, муниципальные образования области разделены на 5 кластеров, по зонам деятельности региональных операторов.</w:t>
      </w:r>
    </w:p>
    <w:p w14:paraId="24A39BA2" w14:textId="6FDE558F"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Первый кластер включает в себя города Зея, Тында, Зейский, Магдагачинский, Сковородинский</w:t>
      </w:r>
      <w:r w:rsidR="007F1649">
        <w:rPr>
          <w:rFonts w:ascii="Times New Roman" w:eastAsia="Times New Roman" w:hAnsi="Times New Roman" w:cs="Times New Roman"/>
          <w:bCs/>
          <w:sz w:val="28"/>
          <w:szCs w:val="28"/>
          <w:lang w:eastAsia="ru-RU"/>
        </w:rPr>
        <w:t xml:space="preserve"> районы</w:t>
      </w:r>
      <w:r w:rsidRPr="007B16C5">
        <w:rPr>
          <w:rFonts w:ascii="Times New Roman" w:eastAsia="Times New Roman" w:hAnsi="Times New Roman" w:cs="Times New Roman"/>
          <w:bCs/>
          <w:sz w:val="28"/>
          <w:szCs w:val="28"/>
          <w:lang w:eastAsia="ru-RU"/>
        </w:rPr>
        <w:t xml:space="preserve"> и Тындинский </w:t>
      </w:r>
      <w:r w:rsidR="007F1649">
        <w:rPr>
          <w:rFonts w:ascii="Times New Roman" w:eastAsia="Times New Roman" w:hAnsi="Times New Roman" w:cs="Times New Roman"/>
          <w:bCs/>
          <w:sz w:val="28"/>
          <w:szCs w:val="28"/>
          <w:lang w:eastAsia="ru-RU"/>
        </w:rPr>
        <w:t>муниципальный округ</w:t>
      </w:r>
      <w:r w:rsidRPr="007B16C5">
        <w:rPr>
          <w:rFonts w:ascii="Times New Roman" w:eastAsia="Times New Roman" w:hAnsi="Times New Roman" w:cs="Times New Roman"/>
          <w:bCs/>
          <w:sz w:val="28"/>
          <w:szCs w:val="28"/>
          <w:lang w:eastAsia="ru-RU"/>
        </w:rPr>
        <w:t>.</w:t>
      </w:r>
    </w:p>
    <w:p w14:paraId="339669D9" w14:textId="2CDD08B4"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Второй кластер - город Белогорск, Белогорский</w:t>
      </w:r>
      <w:r w:rsidR="00201C13">
        <w:rPr>
          <w:rFonts w:ascii="Times New Roman" w:eastAsia="Times New Roman" w:hAnsi="Times New Roman" w:cs="Times New Roman"/>
          <w:bCs/>
          <w:sz w:val="28"/>
          <w:szCs w:val="28"/>
          <w:lang w:eastAsia="ru-RU"/>
        </w:rPr>
        <w:t xml:space="preserve"> </w:t>
      </w:r>
      <w:r w:rsidR="00361E6E">
        <w:rPr>
          <w:rFonts w:ascii="Times New Roman" w:eastAsia="Times New Roman" w:hAnsi="Times New Roman" w:cs="Times New Roman"/>
          <w:bCs/>
          <w:sz w:val="28"/>
          <w:szCs w:val="28"/>
          <w:lang w:eastAsia="ru-RU"/>
        </w:rPr>
        <w:t>и</w:t>
      </w:r>
      <w:r w:rsidRPr="007B16C5">
        <w:rPr>
          <w:rFonts w:ascii="Times New Roman" w:eastAsia="Times New Roman" w:hAnsi="Times New Roman" w:cs="Times New Roman"/>
          <w:bCs/>
          <w:sz w:val="28"/>
          <w:szCs w:val="28"/>
          <w:lang w:eastAsia="ru-RU"/>
        </w:rPr>
        <w:t xml:space="preserve"> Ромненский</w:t>
      </w:r>
      <w:r w:rsidR="00361E6E">
        <w:rPr>
          <w:rFonts w:ascii="Times New Roman" w:eastAsia="Times New Roman" w:hAnsi="Times New Roman" w:cs="Times New Roman"/>
          <w:bCs/>
          <w:sz w:val="28"/>
          <w:szCs w:val="28"/>
          <w:lang w:eastAsia="ru-RU"/>
        </w:rPr>
        <w:t xml:space="preserve"> муниципальные округа</w:t>
      </w:r>
      <w:r w:rsidRPr="007B16C5">
        <w:rPr>
          <w:rFonts w:ascii="Times New Roman" w:eastAsia="Times New Roman" w:hAnsi="Times New Roman" w:cs="Times New Roman"/>
          <w:bCs/>
          <w:sz w:val="28"/>
          <w:szCs w:val="28"/>
          <w:lang w:eastAsia="ru-RU"/>
        </w:rPr>
        <w:t>, Серышевский и Октябрьский районы.</w:t>
      </w:r>
    </w:p>
    <w:p w14:paraId="2C677510" w14:textId="0CAD4233"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Третий кластер – город Райчихинск, поселок городского типа Прогресс, Архаринский, Константиновский и Михайловский районы</w:t>
      </w:r>
      <w:r w:rsidR="007F1649">
        <w:rPr>
          <w:rFonts w:ascii="Times New Roman" w:eastAsia="Times New Roman" w:hAnsi="Times New Roman" w:cs="Times New Roman"/>
          <w:bCs/>
          <w:sz w:val="28"/>
          <w:szCs w:val="28"/>
          <w:lang w:eastAsia="ru-RU"/>
        </w:rPr>
        <w:t>,</w:t>
      </w:r>
      <w:r w:rsidR="007F1649" w:rsidRPr="007F1649">
        <w:rPr>
          <w:rFonts w:ascii="Times New Roman" w:eastAsia="Times New Roman" w:hAnsi="Times New Roman" w:cs="Times New Roman"/>
          <w:bCs/>
          <w:sz w:val="28"/>
          <w:szCs w:val="28"/>
          <w:lang w:eastAsia="ru-RU"/>
        </w:rPr>
        <w:t xml:space="preserve"> </w:t>
      </w:r>
      <w:r w:rsidR="007F1649" w:rsidRPr="007B16C5">
        <w:rPr>
          <w:rFonts w:ascii="Times New Roman" w:eastAsia="Times New Roman" w:hAnsi="Times New Roman" w:cs="Times New Roman"/>
          <w:bCs/>
          <w:sz w:val="28"/>
          <w:szCs w:val="28"/>
          <w:lang w:eastAsia="ru-RU"/>
        </w:rPr>
        <w:t>Бурейский, Завитинский</w:t>
      </w:r>
      <w:r w:rsidR="007F1649">
        <w:rPr>
          <w:rFonts w:ascii="Times New Roman" w:eastAsia="Times New Roman" w:hAnsi="Times New Roman" w:cs="Times New Roman"/>
          <w:bCs/>
          <w:sz w:val="28"/>
          <w:szCs w:val="28"/>
          <w:lang w:eastAsia="ru-RU"/>
        </w:rPr>
        <w:t xml:space="preserve"> муниципальные округа.</w:t>
      </w:r>
    </w:p>
    <w:p w14:paraId="1802A861" w14:textId="6E692E53" w:rsidR="007B16C5" w:rsidRPr="007B16C5" w:rsidRDefault="007B16C5" w:rsidP="007B16C5">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Четвертый кластер – город Благовещенск, Благовещенский</w:t>
      </w:r>
      <w:r w:rsidR="007F1649">
        <w:rPr>
          <w:rFonts w:ascii="Times New Roman" w:eastAsia="Times New Roman" w:hAnsi="Times New Roman" w:cs="Times New Roman"/>
          <w:bCs/>
          <w:sz w:val="28"/>
          <w:szCs w:val="28"/>
          <w:lang w:eastAsia="ru-RU"/>
        </w:rPr>
        <w:t xml:space="preserve"> </w:t>
      </w:r>
      <w:r w:rsidRPr="007B16C5">
        <w:rPr>
          <w:rFonts w:ascii="Times New Roman" w:eastAsia="Times New Roman" w:hAnsi="Times New Roman" w:cs="Times New Roman"/>
          <w:bCs/>
          <w:sz w:val="28"/>
          <w:szCs w:val="28"/>
          <w:lang w:eastAsia="ru-RU"/>
        </w:rPr>
        <w:t>и Тамбовский районы</w:t>
      </w:r>
      <w:r w:rsidR="007F1649">
        <w:rPr>
          <w:rFonts w:ascii="Times New Roman" w:eastAsia="Times New Roman" w:hAnsi="Times New Roman" w:cs="Times New Roman"/>
          <w:bCs/>
          <w:sz w:val="28"/>
          <w:szCs w:val="28"/>
          <w:lang w:eastAsia="ru-RU"/>
        </w:rPr>
        <w:t xml:space="preserve">, </w:t>
      </w:r>
      <w:r w:rsidR="007F1649" w:rsidRPr="007B16C5">
        <w:rPr>
          <w:rFonts w:ascii="Times New Roman" w:eastAsia="Times New Roman" w:hAnsi="Times New Roman" w:cs="Times New Roman"/>
          <w:bCs/>
          <w:sz w:val="28"/>
          <w:szCs w:val="28"/>
          <w:lang w:eastAsia="ru-RU"/>
        </w:rPr>
        <w:t>Ивановский</w:t>
      </w:r>
      <w:r w:rsidR="007F1649">
        <w:rPr>
          <w:rFonts w:ascii="Times New Roman" w:eastAsia="Times New Roman" w:hAnsi="Times New Roman" w:cs="Times New Roman"/>
          <w:bCs/>
          <w:sz w:val="28"/>
          <w:szCs w:val="28"/>
          <w:lang w:eastAsia="ru-RU"/>
        </w:rPr>
        <w:t xml:space="preserve"> муниципальный округ.</w:t>
      </w:r>
    </w:p>
    <w:p w14:paraId="7D2FBB96" w14:textId="77777777" w:rsidR="007F1649" w:rsidRDefault="007B16C5" w:rsidP="007F1649">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bCs/>
          <w:sz w:val="28"/>
          <w:szCs w:val="28"/>
          <w:lang w:eastAsia="ru-RU"/>
        </w:rPr>
        <w:t>Пятый кластер – города Свободный, Шимановск, Свободненский, Шимановский, Мазановский, Селемджинский районы и ЗАТО Циолковский.</w:t>
      </w:r>
    </w:p>
    <w:p w14:paraId="60285824" w14:textId="606426C2" w:rsidR="007B16C5" w:rsidRPr="007F1649" w:rsidRDefault="007B16C5" w:rsidP="007F1649">
      <w:pPr>
        <w:autoSpaceDE w:val="0"/>
        <w:autoSpaceDN w:val="0"/>
        <w:adjustRightInd w:val="0"/>
        <w:spacing w:after="0" w:line="276" w:lineRule="auto"/>
        <w:ind w:firstLine="720"/>
        <w:jc w:val="both"/>
        <w:rPr>
          <w:rFonts w:ascii="Times New Roman" w:eastAsia="Times New Roman" w:hAnsi="Times New Roman" w:cs="Times New Roman"/>
          <w:bCs/>
          <w:sz w:val="28"/>
          <w:szCs w:val="28"/>
          <w:lang w:eastAsia="ru-RU"/>
        </w:rPr>
      </w:pPr>
      <w:r w:rsidRPr="007B16C5">
        <w:rPr>
          <w:rFonts w:ascii="Times New Roman" w:eastAsia="Times New Roman" w:hAnsi="Times New Roman" w:cs="Times New Roman"/>
          <w:sz w:val="28"/>
          <w:szCs w:val="28"/>
          <w:lang w:eastAsia="ru-RU"/>
        </w:rPr>
        <w:t>Разделение территории Амурской области на кластеры</w:t>
      </w:r>
    </w:p>
    <w:p w14:paraId="02D0C0F9" w14:textId="1D87CF06" w:rsidR="007B16C5" w:rsidRDefault="007B16C5" w:rsidP="007B16C5">
      <w:pPr>
        <w:tabs>
          <w:tab w:val="center" w:pos="4749"/>
          <w:tab w:val="right" w:pos="9498"/>
        </w:tabs>
        <w:spacing w:after="0" w:line="276" w:lineRule="auto"/>
        <w:rPr>
          <w:rFonts w:ascii="Times New Roman" w:eastAsia="Times New Roman" w:hAnsi="Times New Roman" w:cs="Times New Roman"/>
          <w:sz w:val="28"/>
          <w:szCs w:val="28"/>
          <w:lang w:eastAsia="ru-RU"/>
        </w:rPr>
      </w:pPr>
    </w:p>
    <w:p w14:paraId="7E1DE65B" w14:textId="684D8DB4" w:rsidR="007B16C5" w:rsidRPr="007B16C5" w:rsidRDefault="007B16C5" w:rsidP="007B16C5">
      <w:pPr>
        <w:tabs>
          <w:tab w:val="center" w:pos="4749"/>
          <w:tab w:val="right" w:pos="9498"/>
        </w:tabs>
        <w:spacing w:after="0" w:line="276" w:lineRule="auto"/>
        <w:rPr>
          <w:rFonts w:ascii="Times New Roman" w:eastAsia="Times New Roman" w:hAnsi="Times New Roman" w:cs="Times New Roman"/>
          <w:sz w:val="28"/>
          <w:szCs w:val="28"/>
          <w:lang w:eastAsia="ru-RU"/>
        </w:rPr>
      </w:pPr>
      <w:r w:rsidRPr="00B74143">
        <w:rPr>
          <w:noProof/>
          <w:lang w:eastAsia="ru-RU"/>
        </w:rPr>
        <w:drawing>
          <wp:inline distT="0" distB="0" distL="0" distR="0" wp14:anchorId="5C1B2559" wp14:editId="18EFA73C">
            <wp:extent cx="4171950" cy="355322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72895" cy="3554034"/>
                    </a:xfrm>
                    <a:prstGeom prst="rect">
                      <a:avLst/>
                    </a:prstGeom>
                    <a:noFill/>
                    <a:ln>
                      <a:noFill/>
                    </a:ln>
                  </pic:spPr>
                </pic:pic>
              </a:graphicData>
            </a:graphic>
          </wp:inline>
        </w:drawing>
      </w:r>
    </w:p>
    <w:tbl>
      <w:tblPr>
        <w:tblW w:w="8568" w:type="dxa"/>
        <w:tblLook w:val="01E0" w:firstRow="1" w:lastRow="1" w:firstColumn="1" w:lastColumn="1" w:noHBand="0" w:noVBand="0"/>
      </w:tblPr>
      <w:tblGrid>
        <w:gridCol w:w="1964"/>
        <w:gridCol w:w="6604"/>
      </w:tblGrid>
      <w:tr w:rsidR="007B16C5" w:rsidRPr="007B16C5" w14:paraId="2D2D4DF5" w14:textId="77777777" w:rsidTr="00130F22">
        <w:tc>
          <w:tcPr>
            <w:tcW w:w="1964" w:type="dxa"/>
            <w:shd w:val="clear" w:color="auto" w:fill="auto"/>
          </w:tcPr>
          <w:p w14:paraId="596123AD" w14:textId="5B81474A"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w:lastRenderedPageBreak/>
              <mc:AlternateContent>
                <mc:Choice Requires="wpc">
                  <w:drawing>
                    <wp:inline distT="0" distB="0" distL="0" distR="0" wp14:anchorId="4E70DE6C" wp14:editId="343A43EB">
                      <wp:extent cx="1028700" cy="708660"/>
                      <wp:effectExtent l="0" t="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25"/>
                              <wps:cNvCnPr>
                                <a:cxnSpLocks noChangeShapeType="1"/>
                              </wps:cNvCnPr>
                              <wps:spPr bwMode="auto">
                                <a:xfrm>
                                  <a:off x="114300" y="114300"/>
                                  <a:ext cx="685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731E80A" id="Полотно 26" o:spid="_x0000_s1026" editas="canvas" style="width:81pt;height:55.8pt;mso-position-horizontal-relative:char;mso-position-vertical-relative:line" coordsize="10287,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7086;visibility:visible;mso-wrap-style:square">
                        <v:fill o:detectmouseclick="t"/>
                        <v:path o:connecttype="none"/>
                      </v:shape>
                      <v:line id="Line 25"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p>
          <w:p w14:paraId="7EA28DDE" w14:textId="149AFD2C"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mc:AlternateContent>
                <mc:Choice Requires="wpc">
                  <w:drawing>
                    <wp:inline distT="0" distB="0" distL="0" distR="0" wp14:anchorId="5B11C52D" wp14:editId="5F031720">
                      <wp:extent cx="1028700" cy="571500"/>
                      <wp:effectExtent l="3810" t="381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Line 31"/>
                              <wps:cNvCnPr>
                                <a:cxnSpLocks noChangeShapeType="1"/>
                              </wps:cNvCnPr>
                              <wps:spPr bwMode="auto">
                                <a:xfrm>
                                  <a:off x="114300" y="114300"/>
                                  <a:ext cx="6858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26F813" id="Полотно 24"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">
                      <v:shape id="_x0000_s1027" type="#_x0000_t75" style="position:absolute;width:10287;height:5715;visibility:visible;mso-wrap-style:square">
                        <v:fill o:detectmouseclick="t"/>
                        <v:path o:connecttype="none"/>
                      </v:shape>
                      <v:line id="Line 31"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" strokecolor="#396" strokeweight="3pt"/>
                      <w10:anchorlock/>
                    </v:group>
                  </w:pict>
                </mc:Fallback>
              </mc:AlternateContent>
            </w:r>
            <w:r w:rsidRPr="007B16C5">
              <w:rPr>
                <w:rFonts w:ascii="Times New Roman" w:eastAsia="Times New Roman" w:hAnsi="Times New Roman" w:cs="Times New Roman"/>
                <w:noProof/>
                <w:lang w:eastAsia="ru-RU"/>
              </w:rPr>
              <mc:AlternateContent>
                <mc:Choice Requires="wpc">
                  <w:drawing>
                    <wp:inline distT="0" distB="0" distL="0" distR="0" wp14:anchorId="53C6376C" wp14:editId="34644B08">
                      <wp:extent cx="1028700" cy="82867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19"/>
                              <wps:cNvCnPr>
                                <a:cxnSpLocks noChangeShapeType="1"/>
                              </wps:cNvCnPr>
                              <wps:spPr bwMode="auto">
                                <a:xfrm>
                                  <a:off x="114300" y="228600"/>
                                  <a:ext cx="6858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CB24E3A" id="Полотно 22" o:spid="_x0000_s1026" editas="canvas" style="width:81pt;height:65.25pt;mso-position-horizontal-relative:char;mso-position-vertical-relative:line" coordsize="1028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">
                      <v:shape id="_x0000_s1027" type="#_x0000_t75" style="position:absolute;width:10287;height:8286;visibility:visible;mso-wrap-style:square">
                        <v:fill o:detectmouseclick="t"/>
                        <v:path o:connecttype="none"/>
                      </v:shape>
                      <v:line id="Line 19" o:spid="_x0000_s1028" style="position:absolute;visibility:visible;mso-wrap-style:square" from="1143,2286"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" strokecolor="maroon" strokeweight="3pt"/>
                      <w10:anchorlock/>
                    </v:group>
                  </w:pict>
                </mc:Fallback>
              </mc:AlternateContent>
            </w:r>
            <w:r w:rsidRPr="007B16C5">
              <w:rPr>
                <w:rFonts w:ascii="Times New Roman" w:eastAsia="Times New Roman" w:hAnsi="Times New Roman" w:cs="Times New Roman"/>
                <w:noProof/>
                <w:lang w:eastAsia="ru-RU"/>
              </w:rPr>
              <mc:AlternateContent>
                <mc:Choice Requires="wpc">
                  <w:drawing>
                    <wp:inline distT="0" distB="0" distL="0" distR="0" wp14:anchorId="76490F89" wp14:editId="0DE12306">
                      <wp:extent cx="1028700" cy="43815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22"/>
                              <wps:cNvCnPr>
                                <a:cxnSpLocks noChangeShapeType="1"/>
                              </wps:cNvCnPr>
                              <wps:spPr bwMode="auto">
                                <a:xfrm>
                                  <a:off x="114300" y="114300"/>
                                  <a:ext cx="685800" cy="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CCDF58" id="Полотно 20" o:spid="_x0000_s1026" editas="canvas" style="width:81pt;height:34.5pt;mso-position-horizontal-relative:char;mso-position-vertical-relative:line" coordsize="1028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">
                      <v:shape id="_x0000_s1027" type="#_x0000_t75" style="position:absolute;width:10287;height:4381;visibility:visible;mso-wrap-style:square">
                        <v:fill o:detectmouseclick="t"/>
                        <v:path o:connecttype="none"/>
                      </v:shape>
                      <v:line id="Line 22" o:spid="_x0000_s1028" style="position:absolute;visibility:visible;mso-wrap-style:square" from="1143,1143" to="800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" strokecolor="#36f" strokeweight="3pt"/>
                      <w10:anchorlock/>
                    </v:group>
                  </w:pict>
                </mc:Fallback>
              </mc:AlternateContent>
            </w:r>
          </w:p>
          <w:p w14:paraId="3D297EAD" w14:textId="463CF15D"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noProof/>
                <w:lang w:eastAsia="ru-RU"/>
              </w:rPr>
              <mc:AlternateContent>
                <mc:Choice Requires="wpc">
                  <w:drawing>
                    <wp:inline distT="0" distB="0" distL="0" distR="0" wp14:anchorId="6BE5EAC9" wp14:editId="1B22CCC5">
                      <wp:extent cx="1028700" cy="5715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28"/>
                              <wps:cNvCnPr>
                                <a:cxnSpLocks noChangeShapeType="1"/>
                              </wps:cNvCnPr>
                              <wps:spPr bwMode="auto">
                                <a:xfrm>
                                  <a:off x="114300" y="171450"/>
                                  <a:ext cx="6858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D54A762" id="Полотно 18" o:spid="_x0000_s1026" editas="canvas" style="width:81pt;height:45pt;mso-position-horizontal-relative:char;mso-position-vertical-relative:line" coordsize="102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">
                      <v:shape id="_x0000_s1027" type="#_x0000_t75" style="position:absolute;width:10287;height:5715;visibility:visible;mso-wrap-style:square">
                        <v:fill o:detectmouseclick="t"/>
                        <v:path o:connecttype="none"/>
                      </v:shape>
                      <v:line id="Line 28" o:spid="_x0000_s1028" style="position:absolute;visibility:visible;mso-wrap-style:square" from="1143,1714" to="8001,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" strokecolor="red" strokeweight="3pt"/>
                      <w10:anchorlock/>
                    </v:group>
                  </w:pict>
                </mc:Fallback>
              </mc:AlternateContent>
            </w:r>
          </w:p>
        </w:tc>
        <w:tc>
          <w:tcPr>
            <w:tcW w:w="6604" w:type="dxa"/>
            <w:shd w:val="clear" w:color="auto" w:fill="auto"/>
          </w:tcPr>
          <w:p w14:paraId="62049B93" w14:textId="33BA1425" w:rsid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1</w:t>
            </w:r>
            <w:r w:rsidRPr="007B16C5">
              <w:rPr>
                <w:rFonts w:ascii="Times New Roman" w:eastAsia="Times New Roman" w:hAnsi="Times New Roman" w:cs="Times New Roman"/>
                <w:lang w:eastAsia="ru-RU"/>
              </w:rPr>
              <w:tab/>
              <w:t xml:space="preserve">Город Тында, город Сковородино, город Зея, Тындинский </w:t>
            </w:r>
            <w:r w:rsidR="007F1649">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Магдагачинский район, Зейский район, Сковородинский район</w:t>
            </w:r>
          </w:p>
          <w:p w14:paraId="0B8783D6" w14:textId="77777777" w:rsidR="00CA2F38" w:rsidRPr="007B16C5" w:rsidRDefault="00CA2F38" w:rsidP="007B16C5">
            <w:pPr>
              <w:spacing w:after="0" w:line="276" w:lineRule="auto"/>
              <w:rPr>
                <w:rFonts w:ascii="Times New Roman" w:eastAsia="Times New Roman" w:hAnsi="Times New Roman" w:cs="Times New Roman"/>
                <w:lang w:eastAsia="ru-RU"/>
              </w:rPr>
            </w:pPr>
          </w:p>
          <w:p w14:paraId="65D14705" w14:textId="0E65BEF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2</w:t>
            </w:r>
            <w:r w:rsidRPr="007B16C5">
              <w:rPr>
                <w:rFonts w:ascii="Times New Roman" w:eastAsia="Times New Roman" w:hAnsi="Times New Roman" w:cs="Times New Roman"/>
                <w:lang w:eastAsia="ru-RU"/>
              </w:rPr>
              <w:tab/>
              <w:t xml:space="preserve">Город Белогорск, Белогорский </w:t>
            </w:r>
            <w:r w:rsidR="00201C13">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xml:space="preserve">, Ромненский </w:t>
            </w:r>
            <w:r w:rsidR="00361E6E">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Серышевский район, Октябрьский район</w:t>
            </w:r>
          </w:p>
          <w:p w14:paraId="289E64E2" w14:textId="77777777" w:rsidR="007B16C5" w:rsidRPr="007B16C5" w:rsidRDefault="007B16C5" w:rsidP="007B16C5">
            <w:pPr>
              <w:spacing w:after="0" w:line="276" w:lineRule="auto"/>
              <w:rPr>
                <w:rFonts w:ascii="Times New Roman" w:eastAsia="Times New Roman" w:hAnsi="Times New Roman" w:cs="Times New Roman"/>
                <w:lang w:eastAsia="ru-RU"/>
              </w:rPr>
            </w:pPr>
          </w:p>
          <w:p w14:paraId="5F90F250" w14:textId="418C7CD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 xml:space="preserve">Кластер № 3 </w:t>
            </w:r>
            <w:r w:rsidRPr="007B16C5">
              <w:rPr>
                <w:rFonts w:ascii="Times New Roman" w:eastAsia="Times New Roman" w:hAnsi="Times New Roman" w:cs="Times New Roman"/>
                <w:lang w:eastAsia="ru-RU"/>
              </w:rPr>
              <w:tab/>
              <w:t xml:space="preserve">город Райчихинск, пгт Прогресс, Завитинский </w:t>
            </w:r>
            <w:r w:rsidR="007F1649">
              <w:rPr>
                <w:rFonts w:ascii="Times New Roman" w:eastAsia="Times New Roman" w:hAnsi="Times New Roman" w:cs="Times New Roman"/>
                <w:lang w:eastAsia="ru-RU"/>
              </w:rPr>
              <w:t>муниципальный округ</w:t>
            </w:r>
            <w:r w:rsidRPr="007B16C5">
              <w:rPr>
                <w:rFonts w:ascii="Times New Roman" w:eastAsia="Times New Roman" w:hAnsi="Times New Roman" w:cs="Times New Roman"/>
                <w:lang w:eastAsia="ru-RU"/>
              </w:rPr>
              <w:t>, Бурейский район, Архаринский район, Михайловский район, Константиновский район</w:t>
            </w:r>
          </w:p>
          <w:p w14:paraId="56ACDA73" w14:textId="77777777" w:rsidR="007B16C5" w:rsidRPr="007B16C5" w:rsidRDefault="007B16C5" w:rsidP="007B16C5">
            <w:pPr>
              <w:spacing w:after="0" w:line="276" w:lineRule="auto"/>
              <w:rPr>
                <w:rFonts w:ascii="Times New Roman" w:eastAsia="Times New Roman" w:hAnsi="Times New Roman" w:cs="Times New Roman"/>
                <w:lang w:eastAsia="ru-RU"/>
              </w:rPr>
            </w:pPr>
          </w:p>
          <w:p w14:paraId="4045637D" w14:textId="14057C65"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4</w:t>
            </w:r>
            <w:r w:rsidRPr="007B16C5">
              <w:rPr>
                <w:rFonts w:ascii="Times New Roman" w:eastAsia="Times New Roman" w:hAnsi="Times New Roman" w:cs="Times New Roman"/>
                <w:lang w:eastAsia="ru-RU"/>
              </w:rPr>
              <w:tab/>
              <w:t xml:space="preserve">Город Благовещенск, Благовещенский район, Тамбовский район, Ивановский </w:t>
            </w:r>
            <w:r w:rsidR="007F1649">
              <w:rPr>
                <w:rFonts w:ascii="Times New Roman" w:eastAsia="Times New Roman" w:hAnsi="Times New Roman" w:cs="Times New Roman"/>
                <w:lang w:eastAsia="ru-RU"/>
              </w:rPr>
              <w:t>муниципальный округ</w:t>
            </w:r>
          </w:p>
          <w:p w14:paraId="410699F6" w14:textId="77777777"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 xml:space="preserve"> </w:t>
            </w:r>
          </w:p>
          <w:p w14:paraId="354D4D42" w14:textId="69D4C0B2" w:rsidR="007B16C5" w:rsidRPr="007B16C5" w:rsidRDefault="007B16C5" w:rsidP="007B16C5">
            <w:pPr>
              <w:spacing w:after="0" w:line="276" w:lineRule="auto"/>
              <w:rPr>
                <w:rFonts w:ascii="Times New Roman" w:eastAsia="Times New Roman" w:hAnsi="Times New Roman" w:cs="Times New Roman"/>
                <w:lang w:eastAsia="ru-RU"/>
              </w:rPr>
            </w:pPr>
            <w:r w:rsidRPr="007B16C5">
              <w:rPr>
                <w:rFonts w:ascii="Times New Roman" w:eastAsia="Times New Roman" w:hAnsi="Times New Roman" w:cs="Times New Roman"/>
                <w:lang w:eastAsia="ru-RU"/>
              </w:rPr>
              <w:t>Кластер № 5</w:t>
            </w:r>
            <w:r w:rsidRPr="007B16C5">
              <w:rPr>
                <w:rFonts w:ascii="Times New Roman" w:eastAsia="Times New Roman" w:hAnsi="Times New Roman" w:cs="Times New Roman"/>
                <w:lang w:eastAsia="ru-RU"/>
              </w:rPr>
              <w:tab/>
              <w:t xml:space="preserve">Город Свободный, ЗАТО </w:t>
            </w:r>
            <w:r w:rsidR="00476519">
              <w:rPr>
                <w:rFonts w:ascii="Times New Roman" w:eastAsia="Times New Roman" w:hAnsi="Times New Roman" w:cs="Times New Roman"/>
                <w:lang w:eastAsia="ru-RU"/>
              </w:rPr>
              <w:t>Циолковский</w:t>
            </w:r>
            <w:r w:rsidRPr="007B16C5">
              <w:rPr>
                <w:rFonts w:ascii="Times New Roman" w:eastAsia="Times New Roman" w:hAnsi="Times New Roman" w:cs="Times New Roman"/>
                <w:lang w:eastAsia="ru-RU"/>
              </w:rPr>
              <w:t>, город  Шимановск, Свободненский район, Шимановский район, Мазановский район, Селемджинский район</w:t>
            </w:r>
          </w:p>
          <w:p w14:paraId="71999D1D" w14:textId="77777777" w:rsidR="007B16C5" w:rsidRPr="007B16C5" w:rsidRDefault="007B16C5" w:rsidP="007B16C5">
            <w:pPr>
              <w:spacing w:after="0" w:line="276" w:lineRule="auto"/>
              <w:rPr>
                <w:rFonts w:ascii="Times New Roman" w:eastAsia="Times New Roman" w:hAnsi="Times New Roman" w:cs="Times New Roman"/>
                <w:lang w:eastAsia="ru-RU"/>
              </w:rPr>
            </w:pPr>
          </w:p>
        </w:tc>
      </w:tr>
      <w:tr w:rsidR="00B33CB1" w:rsidRPr="007B16C5" w14:paraId="479AB739" w14:textId="77777777" w:rsidTr="00130F22">
        <w:tc>
          <w:tcPr>
            <w:tcW w:w="1964" w:type="dxa"/>
            <w:shd w:val="clear" w:color="auto" w:fill="auto"/>
          </w:tcPr>
          <w:p w14:paraId="613D64FC"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0B57EFE4" w14:textId="77777777" w:rsidR="00B33CB1" w:rsidRPr="007B16C5" w:rsidRDefault="00B33CB1" w:rsidP="007B16C5">
            <w:pPr>
              <w:spacing w:after="0" w:line="276" w:lineRule="auto"/>
              <w:rPr>
                <w:rFonts w:ascii="Times New Roman" w:eastAsia="Times New Roman" w:hAnsi="Times New Roman" w:cs="Times New Roman"/>
                <w:lang w:eastAsia="ru-RU"/>
              </w:rPr>
            </w:pPr>
          </w:p>
        </w:tc>
      </w:tr>
      <w:tr w:rsidR="00B33CB1" w:rsidRPr="007B16C5" w14:paraId="6A5A07D2" w14:textId="77777777" w:rsidTr="00130F22">
        <w:tc>
          <w:tcPr>
            <w:tcW w:w="1964" w:type="dxa"/>
            <w:shd w:val="clear" w:color="auto" w:fill="auto"/>
          </w:tcPr>
          <w:p w14:paraId="668E6224"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7F57E786" w14:textId="77777777" w:rsidR="00B33CB1" w:rsidRPr="007B16C5" w:rsidRDefault="00B33CB1" w:rsidP="007B16C5">
            <w:pPr>
              <w:spacing w:after="0" w:line="276" w:lineRule="auto"/>
              <w:rPr>
                <w:rFonts w:ascii="Times New Roman" w:eastAsia="Times New Roman" w:hAnsi="Times New Roman" w:cs="Times New Roman"/>
                <w:lang w:eastAsia="ru-RU"/>
              </w:rPr>
            </w:pPr>
          </w:p>
        </w:tc>
      </w:tr>
      <w:tr w:rsidR="00B33CB1" w:rsidRPr="007B16C5" w14:paraId="392C5CAF" w14:textId="77777777" w:rsidTr="00130F22">
        <w:tc>
          <w:tcPr>
            <w:tcW w:w="1964" w:type="dxa"/>
            <w:shd w:val="clear" w:color="auto" w:fill="auto"/>
          </w:tcPr>
          <w:p w14:paraId="04FD6A67" w14:textId="77777777" w:rsidR="00B33CB1" w:rsidRPr="007B16C5" w:rsidRDefault="00B33CB1" w:rsidP="007B16C5">
            <w:pPr>
              <w:spacing w:after="0" w:line="276" w:lineRule="auto"/>
              <w:rPr>
                <w:rFonts w:ascii="Times New Roman" w:eastAsia="Times New Roman" w:hAnsi="Times New Roman" w:cs="Times New Roman"/>
                <w:noProof/>
                <w:lang w:eastAsia="ru-RU"/>
              </w:rPr>
            </w:pPr>
          </w:p>
        </w:tc>
        <w:tc>
          <w:tcPr>
            <w:tcW w:w="6604" w:type="dxa"/>
            <w:shd w:val="clear" w:color="auto" w:fill="auto"/>
          </w:tcPr>
          <w:p w14:paraId="08E7A187" w14:textId="77777777" w:rsidR="00B33CB1" w:rsidRPr="007B16C5" w:rsidRDefault="00B33CB1" w:rsidP="007B16C5">
            <w:pPr>
              <w:spacing w:after="0" w:line="276" w:lineRule="auto"/>
              <w:rPr>
                <w:rFonts w:ascii="Times New Roman" w:eastAsia="Times New Roman" w:hAnsi="Times New Roman" w:cs="Times New Roman"/>
                <w:lang w:eastAsia="ru-RU"/>
              </w:rPr>
            </w:pPr>
          </w:p>
        </w:tc>
      </w:tr>
    </w:tbl>
    <w:p w14:paraId="610FCD04" w14:textId="097680CC" w:rsidR="008E4D98" w:rsidRDefault="008E4D98" w:rsidP="008E4D98">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p w14:paraId="2237D9BE" w14:textId="77777777" w:rsidR="00B33CB1" w:rsidRDefault="00B33CB1" w:rsidP="008E4D98">
      <w:pPr>
        <w:tabs>
          <w:tab w:val="left" w:pos="1093"/>
        </w:tabs>
        <w:autoSpaceDE w:val="0"/>
        <w:autoSpaceDN w:val="0"/>
        <w:adjustRightInd w:val="0"/>
        <w:spacing w:after="0" w:line="276" w:lineRule="auto"/>
        <w:outlineLvl w:val="0"/>
        <w:rPr>
          <w:rFonts w:ascii="Times New Roman" w:eastAsia="Times New Roman" w:hAnsi="Times New Roman" w:cs="Times New Roman"/>
          <w:sz w:val="28"/>
          <w:szCs w:val="28"/>
          <w:lang w:eastAsia="ru-RU"/>
        </w:rPr>
      </w:pPr>
    </w:p>
    <w:p w14:paraId="01E40999"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114C26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17A7734"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F98285F"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244BF5D9"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1F53F5F"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DE8C130"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386CA970"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537F80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E2E869E"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D410436"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31D9272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A96552B"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5A95C84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7020DBD2"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1F75C86"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8158BE8"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7C1A1BA"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1016B6BD"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2D064B4" w14:textId="77777777" w:rsidR="00B33CB1" w:rsidRDefault="00B33CB1"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6A68236E" w14:textId="526D367E" w:rsidR="003B0FAF" w:rsidRDefault="008E4D98" w:rsidP="008E4D98">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ЭЛ</w:t>
      </w:r>
      <w:r w:rsidR="007B16C5" w:rsidRPr="007B16C5">
        <w:rPr>
          <w:rFonts w:ascii="Times New Roman" w:eastAsia="Times New Roman" w:hAnsi="Times New Roman" w:cs="Times New Roman"/>
          <w:sz w:val="28"/>
          <w:szCs w:val="28"/>
          <w:lang w:eastAsia="ru-RU"/>
        </w:rPr>
        <w:t>ЕКТРОННАЯ МОДЕЛЬ ТЕРРИТОРИАЛЬНОЙ СХЕМ</w:t>
      </w:r>
      <w:r w:rsidR="0023458A">
        <w:rPr>
          <w:rFonts w:ascii="Times New Roman" w:eastAsia="Times New Roman" w:hAnsi="Times New Roman" w:cs="Times New Roman"/>
          <w:sz w:val="28"/>
          <w:szCs w:val="28"/>
          <w:lang w:eastAsia="ru-RU"/>
        </w:rPr>
        <w:t>Ы</w:t>
      </w:r>
    </w:p>
    <w:p w14:paraId="561E9D89" w14:textId="77777777" w:rsidR="003B0FAF" w:rsidRDefault="003B0FAF" w:rsidP="003B0FAF">
      <w:pPr>
        <w:tabs>
          <w:tab w:val="left" w:pos="1093"/>
        </w:tabs>
        <w:autoSpaceDE w:val="0"/>
        <w:autoSpaceDN w:val="0"/>
        <w:adjustRightInd w:val="0"/>
        <w:spacing w:after="0" w:line="276" w:lineRule="auto"/>
        <w:jc w:val="center"/>
        <w:outlineLvl w:val="0"/>
        <w:rPr>
          <w:rFonts w:ascii="Times New Roman" w:eastAsia="Times New Roman" w:hAnsi="Times New Roman" w:cs="Times New Roman"/>
          <w:sz w:val="28"/>
          <w:szCs w:val="28"/>
          <w:lang w:eastAsia="ru-RU"/>
        </w:rPr>
      </w:pPr>
    </w:p>
    <w:p w14:paraId="4CA4BAD2" w14:textId="7B3FB563" w:rsidR="007B16C5" w:rsidRPr="007B16C5" w:rsidRDefault="007B16C5" w:rsidP="003B0FAF">
      <w:pPr>
        <w:tabs>
          <w:tab w:val="left" w:pos="1093"/>
        </w:tab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Электронной моделью территориальной схемы служит интерактивная карта территориальной схемы, ссылка доступа: </w:t>
      </w:r>
      <w:hyperlink r:id="rId78" w:history="1">
        <w:r w:rsidRPr="007B16C5">
          <w:rPr>
            <w:rFonts w:ascii="Times New Roman" w:eastAsia="Times New Roman" w:hAnsi="Times New Roman" w:cs="Times New Roman"/>
            <w:color w:val="0000FF"/>
            <w:sz w:val="28"/>
            <w:szCs w:val="28"/>
            <w:u w:val="single"/>
            <w:lang w:val="en-US" w:eastAsia="ru-RU"/>
          </w:rPr>
          <w:t>http</w:t>
        </w:r>
        <w:r w:rsidRPr="007B16C5">
          <w:rPr>
            <w:rFonts w:ascii="Times New Roman" w:eastAsia="Times New Roman" w:hAnsi="Times New Roman" w:cs="Times New Roman"/>
            <w:color w:val="0000FF"/>
            <w:sz w:val="28"/>
            <w:szCs w:val="28"/>
            <w:u w:val="single"/>
            <w:lang w:eastAsia="ru-RU"/>
          </w:rPr>
          <w:t>://5.189.234.11</w:t>
        </w:r>
      </w:hyperlink>
      <w:r w:rsidRPr="007B16C5">
        <w:rPr>
          <w:rFonts w:ascii="Times New Roman" w:eastAsia="Times New Roman" w:hAnsi="Times New Roman" w:cs="Times New Roman"/>
          <w:sz w:val="28"/>
          <w:szCs w:val="28"/>
          <w:lang w:eastAsia="ru-RU"/>
        </w:rPr>
        <w:t>. Актуализация электронной модели территориальной схемы производится после утверждения в установленном порядке внесения изменений в Территориальную схему.</w:t>
      </w:r>
    </w:p>
    <w:p w14:paraId="669FF12A" w14:textId="77777777" w:rsidR="007B16C5" w:rsidRPr="007B16C5" w:rsidRDefault="007B16C5" w:rsidP="007B16C5">
      <w:pPr>
        <w:shd w:val="clear" w:color="auto" w:fill="FFFFFF"/>
        <w:tabs>
          <w:tab w:val="left" w:pos="1080"/>
          <w:tab w:val="left" w:pos="1260"/>
        </w:tabs>
        <w:spacing w:after="0" w:line="276" w:lineRule="auto"/>
        <w:ind w:firstLine="720"/>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Электронная модель территориальной схемы обращения с отходами должна содержать следующие слои:</w:t>
      </w:r>
    </w:p>
    <w:p w14:paraId="20F3C12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источники образования отходов;</w:t>
      </w:r>
    </w:p>
    <w:p w14:paraId="424600C2"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 xml:space="preserve"> количество образования отходов источником образования отходов;</w:t>
      </w:r>
    </w:p>
    <w:p w14:paraId="1297FB87"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объекты для деятельности по сбору, накоплению, транспортированию, обработке, утилизации, обезвреживанию, размещению (</w:t>
      </w:r>
      <w:r w:rsidRPr="007B16C5">
        <w:rPr>
          <w:rFonts w:ascii="Times New Roman" w:eastAsia="Calibri" w:hAnsi="Times New Roman" w:cs="Times New Roman"/>
          <w:sz w:val="28"/>
          <w:szCs w:val="28"/>
          <w:lang w:eastAsia="ru-RU"/>
        </w:rPr>
        <w:t xml:space="preserve">хранению и захоронению) </w:t>
      </w:r>
      <w:r w:rsidRPr="007B16C5">
        <w:rPr>
          <w:rFonts w:ascii="Times New Roman" w:eastAsia="Times New Roman" w:hAnsi="Times New Roman" w:cs="Times New Roman"/>
          <w:sz w:val="28"/>
          <w:szCs w:val="28"/>
          <w:lang w:eastAsia="ru-RU"/>
        </w:rPr>
        <w:t>отходов;</w:t>
      </w:r>
    </w:p>
    <w:p w14:paraId="6B9936D8"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отходов на объекте (в том числе поступивших от иных источников образования отходов), поступивших в результате деятельности по сбору, накоплению, транспортированию, обработке, утилизации, обезвреживанию, размещению (</w:t>
      </w:r>
      <w:r w:rsidRPr="007B16C5">
        <w:rPr>
          <w:rFonts w:ascii="Times New Roman" w:eastAsia="Calibri" w:hAnsi="Times New Roman" w:cs="Times New Roman"/>
          <w:sz w:val="28"/>
          <w:szCs w:val="28"/>
          <w:lang w:eastAsia="ru-RU"/>
        </w:rPr>
        <w:t xml:space="preserve">хранению и захоронению) </w:t>
      </w:r>
      <w:r w:rsidRPr="007B16C5">
        <w:rPr>
          <w:rFonts w:ascii="Times New Roman" w:eastAsia="Times New Roman" w:hAnsi="Times New Roman" w:cs="Times New Roman"/>
          <w:sz w:val="28"/>
          <w:szCs w:val="28"/>
          <w:lang w:eastAsia="ru-RU"/>
        </w:rPr>
        <w:t>отходов;</w:t>
      </w:r>
    </w:p>
    <w:p w14:paraId="6FD9DD46"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место размещения специализированной организации, имеющей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14:paraId="140ABA5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направление движения потоков отходов в муниципальном образовании и между муниципальными образованиями;</w:t>
      </w:r>
    </w:p>
    <w:p w14:paraId="7A9B9BCE"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образующихся отходов в муниципальном образовании;</w:t>
      </w:r>
    </w:p>
    <w:p w14:paraId="3EB525DF"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количество образующихся отходов в области;</w:t>
      </w:r>
    </w:p>
    <w:p w14:paraId="467AB58D"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направление движения потоков отходов в области;</w:t>
      </w:r>
    </w:p>
    <w:p w14:paraId="6C93BE62"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действующая инфраструктура объектов обращения с отходами, в том числе с ТКО;</w:t>
      </w:r>
    </w:p>
    <w:p w14:paraId="7AFB9F79" w14:textId="77777777"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строительство, реконструкция и модернизация объектов по обработке, утилизации, обезвреживанию, размещению отходов, в том числе ТКО;</w:t>
      </w:r>
    </w:p>
    <w:p w14:paraId="2221D820" w14:textId="030C64D4" w:rsidR="007B16C5" w:rsidRPr="007B16C5" w:rsidRDefault="007B16C5" w:rsidP="003B0FAF">
      <w:pPr>
        <w:widowControl w:val="0"/>
        <w:numPr>
          <w:ilvl w:val="0"/>
          <w:numId w:val="3"/>
        </w:numPr>
        <w:tabs>
          <w:tab w:val="left" w:pos="175"/>
          <w:tab w:val="left" w:pos="993"/>
          <w:tab w:val="left" w:pos="1260"/>
          <w:tab w:val="left" w:pos="1701"/>
          <w:tab w:val="left" w:pos="1843"/>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7B16C5">
        <w:rPr>
          <w:rFonts w:ascii="Times New Roman" w:eastAsia="Times New Roman" w:hAnsi="Times New Roman" w:cs="Times New Roman"/>
          <w:sz w:val="28"/>
          <w:szCs w:val="28"/>
          <w:lang w:eastAsia="ru-RU"/>
        </w:rPr>
        <w:t>спутниковый мониторинг территорий источников образования отходов, объектов обращения с отход</w:t>
      </w:r>
      <w:r w:rsidR="003B0FAF">
        <w:rPr>
          <w:rFonts w:ascii="Times New Roman" w:eastAsia="Times New Roman" w:hAnsi="Times New Roman" w:cs="Times New Roman"/>
          <w:sz w:val="28"/>
          <w:szCs w:val="28"/>
          <w:lang w:eastAsia="ru-RU"/>
        </w:rPr>
        <w:t>ами.</w:t>
      </w:r>
    </w:p>
    <w:p w14:paraId="17FB6F85" w14:textId="77777777" w:rsidR="007B16C5" w:rsidRPr="007B16C5" w:rsidRDefault="007B16C5" w:rsidP="003B0FAF">
      <w:pPr>
        <w:widowControl w:val="0"/>
        <w:tabs>
          <w:tab w:val="left" w:pos="175"/>
          <w:tab w:val="left" w:pos="993"/>
          <w:tab w:val="left" w:pos="1260"/>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sectPr w:rsidR="007B16C5" w:rsidRPr="007B16C5" w:rsidSect="00C3136D">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9E3E" w14:textId="77777777" w:rsidR="00F530A2" w:rsidRDefault="00F530A2" w:rsidP="003121F0">
      <w:pPr>
        <w:spacing w:after="0" w:line="240" w:lineRule="auto"/>
      </w:pPr>
      <w:r>
        <w:separator/>
      </w:r>
    </w:p>
  </w:endnote>
  <w:endnote w:type="continuationSeparator" w:id="0">
    <w:p w14:paraId="549DBC16" w14:textId="77777777" w:rsidR="00F530A2" w:rsidRDefault="00F530A2" w:rsidP="0031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ohit Hindi">
    <w:altName w:val="MS Mincho"/>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19C" w14:textId="77777777" w:rsidR="00617693" w:rsidRDefault="00617693" w:rsidP="003121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1023EF6" w14:textId="77777777" w:rsidR="00617693" w:rsidRDefault="00617693" w:rsidP="003121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C181" w14:textId="37F65F16" w:rsidR="00617693" w:rsidRDefault="00617693" w:rsidP="003121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A6DA2">
      <w:rPr>
        <w:rStyle w:val="a3"/>
        <w:noProof/>
      </w:rPr>
      <w:t>36</w:t>
    </w:r>
    <w:r>
      <w:rPr>
        <w:rStyle w:val="a3"/>
      </w:rPr>
      <w:fldChar w:fldCharType="end"/>
    </w:r>
  </w:p>
  <w:p w14:paraId="575D68A0" w14:textId="77777777" w:rsidR="00617693" w:rsidRDefault="00617693" w:rsidP="003121F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88125"/>
      <w:docPartObj>
        <w:docPartGallery w:val="Page Numbers (Bottom of Page)"/>
        <w:docPartUnique/>
      </w:docPartObj>
    </w:sdtPr>
    <w:sdtContent>
      <w:p w14:paraId="062B2ED6" w14:textId="4BDE3641" w:rsidR="00617693" w:rsidRDefault="00617693">
        <w:pPr>
          <w:pStyle w:val="a4"/>
          <w:jc w:val="right"/>
        </w:pPr>
        <w:r>
          <w:fldChar w:fldCharType="begin"/>
        </w:r>
        <w:r>
          <w:instrText>PAGE   \* MERGEFORMAT</w:instrText>
        </w:r>
        <w:r>
          <w:fldChar w:fldCharType="separate"/>
        </w:r>
        <w:r w:rsidR="002A6DA2">
          <w:rPr>
            <w:noProof/>
          </w:rPr>
          <w:t>46</w:t>
        </w:r>
        <w:r>
          <w:fldChar w:fldCharType="end"/>
        </w:r>
      </w:p>
    </w:sdtContent>
  </w:sdt>
  <w:p w14:paraId="610133C0" w14:textId="77777777" w:rsidR="00617693" w:rsidRDefault="006176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D50B" w14:textId="77777777" w:rsidR="00F530A2" w:rsidRDefault="00F530A2" w:rsidP="003121F0">
      <w:pPr>
        <w:spacing w:after="0" w:line="240" w:lineRule="auto"/>
      </w:pPr>
      <w:r>
        <w:separator/>
      </w:r>
    </w:p>
  </w:footnote>
  <w:footnote w:type="continuationSeparator" w:id="0">
    <w:p w14:paraId="130E0359" w14:textId="77777777" w:rsidR="00F530A2" w:rsidRDefault="00F530A2" w:rsidP="0031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3EC"/>
    <w:multiLevelType w:val="hybridMultilevel"/>
    <w:tmpl w:val="082CFE48"/>
    <w:lvl w:ilvl="0" w:tplc="325081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7086D"/>
    <w:multiLevelType w:val="hybridMultilevel"/>
    <w:tmpl w:val="F31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D15367"/>
    <w:multiLevelType w:val="multilevel"/>
    <w:tmpl w:val="1C5A027E"/>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575" w:hanging="49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656F229C"/>
    <w:multiLevelType w:val="hybridMultilevel"/>
    <w:tmpl w:val="08527FC2"/>
    <w:lvl w:ilvl="0" w:tplc="5FF82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832114"/>
    <w:multiLevelType w:val="hybridMultilevel"/>
    <w:tmpl w:val="36F23964"/>
    <w:lvl w:ilvl="0" w:tplc="0419000F">
      <w:start w:val="1"/>
      <w:numFmt w:val="decimal"/>
      <w:pStyle w:val="91"/>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1C90D58"/>
    <w:multiLevelType w:val="hybridMultilevel"/>
    <w:tmpl w:val="AAF4E538"/>
    <w:lvl w:ilvl="0" w:tplc="06D4442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30301332">
    <w:abstractNumId w:val="2"/>
  </w:num>
  <w:num w:numId="2" w16cid:durableId="801386118">
    <w:abstractNumId w:val="4"/>
  </w:num>
  <w:num w:numId="3" w16cid:durableId="281233065">
    <w:abstractNumId w:val="0"/>
  </w:num>
  <w:num w:numId="4" w16cid:durableId="198015894">
    <w:abstractNumId w:val="2"/>
    <w:lvlOverride w:ilvl="0">
      <w:lvl w:ilvl="0">
        <w:start w:val="1"/>
        <w:numFmt w:val="decimal"/>
        <w:lvlText w:val="%1"/>
        <w:lvlJc w:val="left"/>
        <w:pPr>
          <w:ind w:left="1080" w:hanging="720"/>
        </w:pPr>
        <w:rPr>
          <w:rFonts w:ascii="Times New Roman" w:eastAsia="Times New Roman" w:hAnsi="Times New Roman" w:cs="Times New Roman" w:hint="default"/>
        </w:rPr>
      </w:lvl>
    </w:lvlOverride>
    <w:lvlOverride w:ilvl="1">
      <w:lvl w:ilvl="1">
        <w:start w:val="1"/>
        <w:numFmt w:val="decimal"/>
        <w:isLgl/>
        <w:lvlText w:val="%1.%2"/>
        <w:lvlJc w:val="left"/>
        <w:pPr>
          <w:ind w:left="1575" w:hanging="495"/>
        </w:pPr>
        <w:rPr>
          <w:rFonts w:hint="default"/>
        </w:rPr>
      </w:lvl>
    </w:lvlOverride>
    <w:lvlOverride w:ilvl="2">
      <w:lvl w:ilvl="2">
        <w:start w:val="1"/>
        <w:numFmt w:val="decimal"/>
        <w:isLgl/>
        <w:lvlText w:val="%1.%2.%3"/>
        <w:lvlJc w:val="left"/>
        <w:pPr>
          <w:ind w:left="2520" w:hanging="720"/>
        </w:pPr>
        <w:rPr>
          <w:rFonts w:hint="default"/>
        </w:rPr>
      </w:lvl>
    </w:lvlOverride>
    <w:lvlOverride w:ilvl="3">
      <w:lvl w:ilvl="3">
        <w:start w:val="1"/>
        <w:numFmt w:val="decimal"/>
        <w:isLgl/>
        <w:lvlText w:val="%1.%2.%3.%4"/>
        <w:lvlJc w:val="left"/>
        <w:pPr>
          <w:ind w:left="3600" w:hanging="1080"/>
        </w:pPr>
        <w:rPr>
          <w:rFonts w:hint="default"/>
        </w:rPr>
      </w:lvl>
    </w:lvlOverride>
    <w:lvlOverride w:ilvl="4">
      <w:lvl w:ilvl="4">
        <w:start w:val="1"/>
        <w:numFmt w:val="decimal"/>
        <w:isLgl/>
        <w:lvlText w:val="%1.%2.%3.%4.%5"/>
        <w:lvlJc w:val="left"/>
        <w:pPr>
          <w:ind w:left="4320" w:hanging="1080"/>
        </w:pPr>
        <w:rPr>
          <w:rFonts w:hint="default"/>
        </w:rPr>
      </w:lvl>
    </w:lvlOverride>
    <w:lvlOverride w:ilvl="5">
      <w:lvl w:ilvl="5">
        <w:start w:val="1"/>
        <w:numFmt w:val="decimal"/>
        <w:isLgl/>
        <w:lvlText w:val="%1.%2.%3.%4.%5.%6"/>
        <w:lvlJc w:val="left"/>
        <w:pPr>
          <w:ind w:left="5400" w:hanging="1440"/>
        </w:pPr>
        <w:rPr>
          <w:rFonts w:hint="default"/>
        </w:rPr>
      </w:lvl>
    </w:lvlOverride>
    <w:lvlOverride w:ilvl="6">
      <w:lvl w:ilvl="6">
        <w:start w:val="1"/>
        <w:numFmt w:val="decimal"/>
        <w:isLgl/>
        <w:lvlText w:val="%1.%2.%3.%4.%5.%6.%7"/>
        <w:lvlJc w:val="left"/>
        <w:pPr>
          <w:ind w:left="6120" w:hanging="1440"/>
        </w:pPr>
        <w:rPr>
          <w:rFonts w:hint="default"/>
        </w:rPr>
      </w:lvl>
    </w:lvlOverride>
    <w:lvlOverride w:ilvl="7">
      <w:lvl w:ilvl="7">
        <w:start w:val="1"/>
        <w:numFmt w:val="decimal"/>
        <w:isLgl/>
        <w:lvlText w:val="%1.%2.%3.%4.%5.%6.%7.%8"/>
        <w:lvlJc w:val="left"/>
        <w:pPr>
          <w:ind w:left="7200" w:hanging="1800"/>
        </w:pPr>
        <w:rPr>
          <w:rFonts w:hint="default"/>
        </w:rPr>
      </w:lvl>
    </w:lvlOverride>
    <w:lvlOverride w:ilvl="8">
      <w:lvl w:ilvl="8">
        <w:start w:val="1"/>
        <w:numFmt w:val="decimal"/>
        <w:isLgl/>
        <w:lvlText w:val="%1.%2.%3.%4.%5.%6.%7.%8.%9"/>
        <w:lvlJc w:val="left"/>
        <w:pPr>
          <w:ind w:left="8280" w:hanging="2160"/>
        </w:pPr>
        <w:rPr>
          <w:rFonts w:hint="default"/>
        </w:rPr>
      </w:lvl>
    </w:lvlOverride>
  </w:num>
  <w:num w:numId="5" w16cid:durableId="367876111">
    <w:abstractNumId w:val="1"/>
  </w:num>
  <w:num w:numId="6" w16cid:durableId="1633751448">
    <w:abstractNumId w:val="5"/>
  </w:num>
  <w:num w:numId="7" w16cid:durableId="11109835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C7"/>
    <w:rsid w:val="00001D2A"/>
    <w:rsid w:val="000042D3"/>
    <w:rsid w:val="000206FF"/>
    <w:rsid w:val="000242B1"/>
    <w:rsid w:val="000335E4"/>
    <w:rsid w:val="00050D28"/>
    <w:rsid w:val="0007377F"/>
    <w:rsid w:val="0008252C"/>
    <w:rsid w:val="00085CB3"/>
    <w:rsid w:val="00091DA3"/>
    <w:rsid w:val="000A4D63"/>
    <w:rsid w:val="000A5F6D"/>
    <w:rsid w:val="000B49C4"/>
    <w:rsid w:val="000C1D17"/>
    <w:rsid w:val="000D72A8"/>
    <w:rsid w:val="000E0FA8"/>
    <w:rsid w:val="000F1E75"/>
    <w:rsid w:val="00116976"/>
    <w:rsid w:val="0012162B"/>
    <w:rsid w:val="00126FA6"/>
    <w:rsid w:val="00130F22"/>
    <w:rsid w:val="00143A5F"/>
    <w:rsid w:val="00180528"/>
    <w:rsid w:val="00197EFA"/>
    <w:rsid w:val="001A0FD5"/>
    <w:rsid w:val="001B0D7B"/>
    <w:rsid w:val="001C3C78"/>
    <w:rsid w:val="001D44CC"/>
    <w:rsid w:val="001E1DD5"/>
    <w:rsid w:val="001E5471"/>
    <w:rsid w:val="00201C13"/>
    <w:rsid w:val="002067BE"/>
    <w:rsid w:val="00222514"/>
    <w:rsid w:val="0023458A"/>
    <w:rsid w:val="002434D7"/>
    <w:rsid w:val="00244BFC"/>
    <w:rsid w:val="00246499"/>
    <w:rsid w:val="002515F2"/>
    <w:rsid w:val="002549C1"/>
    <w:rsid w:val="00273C09"/>
    <w:rsid w:val="0027585A"/>
    <w:rsid w:val="00276337"/>
    <w:rsid w:val="00283363"/>
    <w:rsid w:val="002915CC"/>
    <w:rsid w:val="00295A7B"/>
    <w:rsid w:val="002A6DA2"/>
    <w:rsid w:val="002A7FE0"/>
    <w:rsid w:val="002B7BAF"/>
    <w:rsid w:val="002C52EB"/>
    <w:rsid w:val="002D5302"/>
    <w:rsid w:val="002E164A"/>
    <w:rsid w:val="002E59F5"/>
    <w:rsid w:val="002E6570"/>
    <w:rsid w:val="002F05C7"/>
    <w:rsid w:val="003057E6"/>
    <w:rsid w:val="003121F0"/>
    <w:rsid w:val="003229A4"/>
    <w:rsid w:val="00330871"/>
    <w:rsid w:val="00333A57"/>
    <w:rsid w:val="00336A02"/>
    <w:rsid w:val="0033777E"/>
    <w:rsid w:val="0034556B"/>
    <w:rsid w:val="00347FBA"/>
    <w:rsid w:val="003535AB"/>
    <w:rsid w:val="00361E6E"/>
    <w:rsid w:val="003B0FAF"/>
    <w:rsid w:val="003C0C7C"/>
    <w:rsid w:val="003E2A70"/>
    <w:rsid w:val="003F2F32"/>
    <w:rsid w:val="003F6D19"/>
    <w:rsid w:val="00402902"/>
    <w:rsid w:val="00402D8E"/>
    <w:rsid w:val="00404763"/>
    <w:rsid w:val="00417048"/>
    <w:rsid w:val="004317D0"/>
    <w:rsid w:val="00431C9C"/>
    <w:rsid w:val="0043529C"/>
    <w:rsid w:val="0044532C"/>
    <w:rsid w:val="004533CB"/>
    <w:rsid w:val="004638FD"/>
    <w:rsid w:val="00470CB4"/>
    <w:rsid w:val="00472BAE"/>
    <w:rsid w:val="00476519"/>
    <w:rsid w:val="00492CBA"/>
    <w:rsid w:val="004B0247"/>
    <w:rsid w:val="004C24BD"/>
    <w:rsid w:val="004D2A0C"/>
    <w:rsid w:val="004D46C7"/>
    <w:rsid w:val="004E6548"/>
    <w:rsid w:val="004F54CB"/>
    <w:rsid w:val="004F6939"/>
    <w:rsid w:val="005035F5"/>
    <w:rsid w:val="00514B77"/>
    <w:rsid w:val="00525EAA"/>
    <w:rsid w:val="0053712F"/>
    <w:rsid w:val="00540623"/>
    <w:rsid w:val="0054266E"/>
    <w:rsid w:val="00553422"/>
    <w:rsid w:val="005605FD"/>
    <w:rsid w:val="00561546"/>
    <w:rsid w:val="0056188F"/>
    <w:rsid w:val="00582CE9"/>
    <w:rsid w:val="0058302D"/>
    <w:rsid w:val="005917A8"/>
    <w:rsid w:val="005A3450"/>
    <w:rsid w:val="005A61B0"/>
    <w:rsid w:val="005B1452"/>
    <w:rsid w:val="005B2E9C"/>
    <w:rsid w:val="005C0089"/>
    <w:rsid w:val="005C0377"/>
    <w:rsid w:val="005C0864"/>
    <w:rsid w:val="005C3050"/>
    <w:rsid w:val="005C311A"/>
    <w:rsid w:val="005C61CD"/>
    <w:rsid w:val="005C6A95"/>
    <w:rsid w:val="005D25F4"/>
    <w:rsid w:val="005D495B"/>
    <w:rsid w:val="005E47F1"/>
    <w:rsid w:val="00602F8E"/>
    <w:rsid w:val="00607068"/>
    <w:rsid w:val="0061766B"/>
    <w:rsid w:val="00617693"/>
    <w:rsid w:val="0063272F"/>
    <w:rsid w:val="00642592"/>
    <w:rsid w:val="00645A2F"/>
    <w:rsid w:val="00657400"/>
    <w:rsid w:val="006717FF"/>
    <w:rsid w:val="00675599"/>
    <w:rsid w:val="00675E8C"/>
    <w:rsid w:val="00684981"/>
    <w:rsid w:val="006915E8"/>
    <w:rsid w:val="006A41C5"/>
    <w:rsid w:val="006B4C4B"/>
    <w:rsid w:val="006B55D1"/>
    <w:rsid w:val="006C50ED"/>
    <w:rsid w:val="00715184"/>
    <w:rsid w:val="00725F7F"/>
    <w:rsid w:val="007359FF"/>
    <w:rsid w:val="007516EE"/>
    <w:rsid w:val="00773336"/>
    <w:rsid w:val="00776556"/>
    <w:rsid w:val="007817A4"/>
    <w:rsid w:val="00793066"/>
    <w:rsid w:val="00793505"/>
    <w:rsid w:val="007A2EAE"/>
    <w:rsid w:val="007B0275"/>
    <w:rsid w:val="007B16C5"/>
    <w:rsid w:val="007B5B69"/>
    <w:rsid w:val="007B6612"/>
    <w:rsid w:val="007C354D"/>
    <w:rsid w:val="007D67CF"/>
    <w:rsid w:val="007D77A7"/>
    <w:rsid w:val="007F1649"/>
    <w:rsid w:val="00803C80"/>
    <w:rsid w:val="00807733"/>
    <w:rsid w:val="0081245F"/>
    <w:rsid w:val="00813FDF"/>
    <w:rsid w:val="00821855"/>
    <w:rsid w:val="008255C3"/>
    <w:rsid w:val="00825806"/>
    <w:rsid w:val="008321F9"/>
    <w:rsid w:val="00847493"/>
    <w:rsid w:val="008833B6"/>
    <w:rsid w:val="0089338D"/>
    <w:rsid w:val="00894F73"/>
    <w:rsid w:val="008A29C8"/>
    <w:rsid w:val="008C5D10"/>
    <w:rsid w:val="008E387E"/>
    <w:rsid w:val="008E4D98"/>
    <w:rsid w:val="008F4BB6"/>
    <w:rsid w:val="008F5F74"/>
    <w:rsid w:val="00902A4D"/>
    <w:rsid w:val="00906852"/>
    <w:rsid w:val="00917C5A"/>
    <w:rsid w:val="00940ED3"/>
    <w:rsid w:val="00940FA4"/>
    <w:rsid w:val="00942FF0"/>
    <w:rsid w:val="00972AD7"/>
    <w:rsid w:val="009A4DA7"/>
    <w:rsid w:val="009C23D6"/>
    <w:rsid w:val="009D17A9"/>
    <w:rsid w:val="009F0E13"/>
    <w:rsid w:val="009F52F3"/>
    <w:rsid w:val="00A2340A"/>
    <w:rsid w:val="00A263D8"/>
    <w:rsid w:val="00A26B73"/>
    <w:rsid w:val="00A44565"/>
    <w:rsid w:val="00A51821"/>
    <w:rsid w:val="00A5588E"/>
    <w:rsid w:val="00A66F54"/>
    <w:rsid w:val="00A720F0"/>
    <w:rsid w:val="00A7579B"/>
    <w:rsid w:val="00AB6CAC"/>
    <w:rsid w:val="00AD200F"/>
    <w:rsid w:val="00AE539E"/>
    <w:rsid w:val="00AF6B3A"/>
    <w:rsid w:val="00B00079"/>
    <w:rsid w:val="00B00525"/>
    <w:rsid w:val="00B11FB7"/>
    <w:rsid w:val="00B16E76"/>
    <w:rsid w:val="00B33CB1"/>
    <w:rsid w:val="00B438F0"/>
    <w:rsid w:val="00B464A8"/>
    <w:rsid w:val="00B46D52"/>
    <w:rsid w:val="00B50DBE"/>
    <w:rsid w:val="00B55D2D"/>
    <w:rsid w:val="00B625F0"/>
    <w:rsid w:val="00B81C70"/>
    <w:rsid w:val="00B83976"/>
    <w:rsid w:val="00B839C6"/>
    <w:rsid w:val="00B86C90"/>
    <w:rsid w:val="00BA0103"/>
    <w:rsid w:val="00BA0D16"/>
    <w:rsid w:val="00BB2292"/>
    <w:rsid w:val="00BB5C71"/>
    <w:rsid w:val="00BD0ECE"/>
    <w:rsid w:val="00BE6591"/>
    <w:rsid w:val="00BF6D9D"/>
    <w:rsid w:val="00C02F74"/>
    <w:rsid w:val="00C14F9D"/>
    <w:rsid w:val="00C1667C"/>
    <w:rsid w:val="00C3136D"/>
    <w:rsid w:val="00C36E14"/>
    <w:rsid w:val="00C36E29"/>
    <w:rsid w:val="00C565C0"/>
    <w:rsid w:val="00C70B92"/>
    <w:rsid w:val="00C81250"/>
    <w:rsid w:val="00CA2F38"/>
    <w:rsid w:val="00CC27AD"/>
    <w:rsid w:val="00CC2D53"/>
    <w:rsid w:val="00CC5120"/>
    <w:rsid w:val="00CD0F39"/>
    <w:rsid w:val="00CD2249"/>
    <w:rsid w:val="00CD792B"/>
    <w:rsid w:val="00D01B7F"/>
    <w:rsid w:val="00D12044"/>
    <w:rsid w:val="00D25408"/>
    <w:rsid w:val="00D4488C"/>
    <w:rsid w:val="00D65E5F"/>
    <w:rsid w:val="00D67BC7"/>
    <w:rsid w:val="00D70ADB"/>
    <w:rsid w:val="00D93859"/>
    <w:rsid w:val="00D93B6B"/>
    <w:rsid w:val="00DA6EF0"/>
    <w:rsid w:val="00DB1A2E"/>
    <w:rsid w:val="00DC4E47"/>
    <w:rsid w:val="00DC5C89"/>
    <w:rsid w:val="00DE28E7"/>
    <w:rsid w:val="00DF732C"/>
    <w:rsid w:val="00E00417"/>
    <w:rsid w:val="00E03141"/>
    <w:rsid w:val="00E225F8"/>
    <w:rsid w:val="00E24D8A"/>
    <w:rsid w:val="00E56BDB"/>
    <w:rsid w:val="00E70F7B"/>
    <w:rsid w:val="00E932D8"/>
    <w:rsid w:val="00E9371A"/>
    <w:rsid w:val="00EA5EC1"/>
    <w:rsid w:val="00EC7065"/>
    <w:rsid w:val="00ED774C"/>
    <w:rsid w:val="00EE40CE"/>
    <w:rsid w:val="00EF5309"/>
    <w:rsid w:val="00F06861"/>
    <w:rsid w:val="00F233FF"/>
    <w:rsid w:val="00F3418E"/>
    <w:rsid w:val="00F341FB"/>
    <w:rsid w:val="00F36E3F"/>
    <w:rsid w:val="00F530A2"/>
    <w:rsid w:val="00F65D37"/>
    <w:rsid w:val="00F802A7"/>
    <w:rsid w:val="00FB185F"/>
    <w:rsid w:val="00FB193B"/>
    <w:rsid w:val="00FD39D4"/>
    <w:rsid w:val="00FE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BE9637"/>
  <w15:chartTrackingRefBased/>
  <w15:docId w15:val="{582D80FD-22D3-4DE4-BD6A-1941D0CE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21F0"/>
    <w:pPr>
      <w:keepNext/>
      <w:overflowPunct w:val="0"/>
      <w:autoSpaceDE w:val="0"/>
      <w:autoSpaceDN w:val="0"/>
      <w:adjustRightInd w:val="0"/>
      <w:spacing w:after="0" w:line="240" w:lineRule="auto"/>
      <w:jc w:val="center"/>
      <w:textAlignment w:val="baseline"/>
      <w:outlineLvl w:val="0"/>
    </w:pPr>
    <w:rPr>
      <w:rFonts w:ascii="Baltica" w:eastAsia="Times New Roman" w:hAnsi="Baltica" w:cs="Times New Roman"/>
      <w:b/>
      <w:sz w:val="28"/>
      <w:szCs w:val="20"/>
      <w:lang w:val="x-none" w:eastAsia="x-none"/>
    </w:rPr>
  </w:style>
  <w:style w:type="paragraph" w:styleId="2">
    <w:name w:val="heading 2"/>
    <w:basedOn w:val="a"/>
    <w:next w:val="a"/>
    <w:link w:val="20"/>
    <w:qFormat/>
    <w:rsid w:val="003121F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36"/>
      <w:szCs w:val="20"/>
      <w:lang w:val="x-none" w:eastAsia="x-none"/>
    </w:rPr>
  </w:style>
  <w:style w:type="paragraph" w:styleId="3">
    <w:name w:val="heading 3"/>
    <w:basedOn w:val="a"/>
    <w:next w:val="a"/>
    <w:link w:val="30"/>
    <w:qFormat/>
    <w:rsid w:val="003121F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3121F0"/>
    <w:pPr>
      <w:keepNext/>
      <w:spacing w:after="0" w:line="240" w:lineRule="auto"/>
      <w:ind w:firstLine="851"/>
      <w:jc w:val="center"/>
      <w:outlineLvl w:val="4"/>
    </w:pPr>
    <w:rPr>
      <w:rFonts w:ascii="Times New Roman" w:eastAsia="Times New Roman" w:hAnsi="Times New Roman" w:cs="Times New Roman"/>
      <w:sz w:val="28"/>
      <w:szCs w:val="20"/>
      <w:lang w:val="en-US" w:eastAsia="ru-RU"/>
    </w:rPr>
  </w:style>
  <w:style w:type="paragraph" w:styleId="7">
    <w:name w:val="heading 7"/>
    <w:basedOn w:val="a"/>
    <w:next w:val="a"/>
    <w:link w:val="70"/>
    <w:qFormat/>
    <w:rsid w:val="003121F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3121F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3121F0"/>
    <w:rPr>
      <w:rFonts w:ascii="Arial" w:hAnsi="Arial" w:cs="Times New Roman"/>
      <w:sz w:val="20"/>
    </w:rPr>
  </w:style>
  <w:style w:type="paragraph" w:styleId="a4">
    <w:name w:val="footer"/>
    <w:basedOn w:val="a"/>
    <w:link w:val="a5"/>
    <w:uiPriority w:val="99"/>
    <w:rsid w:val="003121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121F0"/>
    <w:rPr>
      <w:rFonts w:ascii="Times New Roman" w:eastAsia="Times New Roman" w:hAnsi="Times New Roman" w:cs="Times New Roman"/>
      <w:sz w:val="24"/>
      <w:szCs w:val="24"/>
      <w:lang w:eastAsia="ru-RU"/>
    </w:rPr>
  </w:style>
  <w:style w:type="paragraph" w:styleId="a6">
    <w:name w:val="header"/>
    <w:basedOn w:val="a"/>
    <w:link w:val="a7"/>
    <w:unhideWhenUsed/>
    <w:rsid w:val="003121F0"/>
    <w:pPr>
      <w:tabs>
        <w:tab w:val="center" w:pos="4677"/>
        <w:tab w:val="right" w:pos="9355"/>
      </w:tabs>
      <w:spacing w:after="0" w:line="240" w:lineRule="auto"/>
    </w:pPr>
  </w:style>
  <w:style w:type="character" w:customStyle="1" w:styleId="a7">
    <w:name w:val="Верхний колонтитул Знак"/>
    <w:basedOn w:val="a0"/>
    <w:link w:val="a6"/>
    <w:rsid w:val="003121F0"/>
  </w:style>
  <w:style w:type="character" w:customStyle="1" w:styleId="10">
    <w:name w:val="Заголовок 1 Знак"/>
    <w:basedOn w:val="a0"/>
    <w:link w:val="1"/>
    <w:rsid w:val="003121F0"/>
    <w:rPr>
      <w:rFonts w:ascii="Baltica" w:eastAsia="Times New Roman" w:hAnsi="Baltica" w:cs="Times New Roman"/>
      <w:b/>
      <w:sz w:val="28"/>
      <w:szCs w:val="20"/>
      <w:lang w:val="x-none" w:eastAsia="x-none"/>
    </w:rPr>
  </w:style>
  <w:style w:type="character" w:customStyle="1" w:styleId="20">
    <w:name w:val="Заголовок 2 Знак"/>
    <w:basedOn w:val="a0"/>
    <w:link w:val="2"/>
    <w:rsid w:val="003121F0"/>
    <w:rPr>
      <w:rFonts w:ascii="Times New Roman" w:eastAsia="Times New Roman" w:hAnsi="Times New Roman" w:cs="Times New Roman"/>
      <w:b/>
      <w:sz w:val="36"/>
      <w:szCs w:val="20"/>
      <w:lang w:val="x-none" w:eastAsia="x-none"/>
    </w:rPr>
  </w:style>
  <w:style w:type="character" w:customStyle="1" w:styleId="30">
    <w:name w:val="Заголовок 3 Знак"/>
    <w:basedOn w:val="a0"/>
    <w:link w:val="3"/>
    <w:rsid w:val="003121F0"/>
    <w:rPr>
      <w:rFonts w:ascii="Arial" w:eastAsia="Times New Roman" w:hAnsi="Arial" w:cs="Arial"/>
      <w:b/>
      <w:bCs/>
      <w:sz w:val="26"/>
      <w:szCs w:val="26"/>
      <w:lang w:eastAsia="ru-RU"/>
    </w:rPr>
  </w:style>
  <w:style w:type="character" w:customStyle="1" w:styleId="50">
    <w:name w:val="Заголовок 5 Знак"/>
    <w:basedOn w:val="a0"/>
    <w:link w:val="5"/>
    <w:rsid w:val="003121F0"/>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3121F0"/>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3121F0"/>
    <w:rPr>
      <w:rFonts w:ascii="Calibri" w:eastAsia="Times New Roman" w:hAnsi="Calibri" w:cs="Times New Roman"/>
      <w:i/>
      <w:iCs/>
      <w:sz w:val="24"/>
      <w:szCs w:val="24"/>
      <w:lang w:val="x-none" w:eastAsia="x-none"/>
    </w:rPr>
  </w:style>
  <w:style w:type="numbering" w:customStyle="1" w:styleId="11">
    <w:name w:val="Нет списка1"/>
    <w:next w:val="a2"/>
    <w:semiHidden/>
    <w:rsid w:val="003121F0"/>
  </w:style>
  <w:style w:type="table" w:styleId="a8">
    <w:name w:val="Table Grid"/>
    <w:basedOn w:val="a1"/>
    <w:rsid w:val="003121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21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HTML">
    <w:name w:val="HTML Cite"/>
    <w:unhideWhenUsed/>
    <w:rsid w:val="003121F0"/>
    <w:rPr>
      <w:i/>
      <w:iCs/>
    </w:rPr>
  </w:style>
  <w:style w:type="paragraph" w:customStyle="1" w:styleId="14">
    <w:name w:val="Обычный + 14 пт"/>
    <w:aliases w:val="По ширине,Первая строка:  1,27 см"/>
    <w:basedOn w:val="a"/>
    <w:rsid w:val="003121F0"/>
    <w:pPr>
      <w:autoSpaceDE w:val="0"/>
      <w:autoSpaceDN w:val="0"/>
      <w:adjustRightInd w:val="0"/>
      <w:spacing w:after="0" w:line="240" w:lineRule="auto"/>
      <w:ind w:firstLine="720"/>
      <w:jc w:val="both"/>
    </w:pPr>
    <w:rPr>
      <w:rFonts w:ascii="Times New Roman" w:eastAsia="Times New Roman" w:hAnsi="Times New Roman" w:cs="Times New Roman"/>
      <w:bCs/>
      <w:sz w:val="28"/>
      <w:szCs w:val="28"/>
      <w:lang w:eastAsia="ru-RU"/>
    </w:rPr>
  </w:style>
  <w:style w:type="paragraph" w:customStyle="1" w:styleId="a9">
    <w:name w:val="Знак Знак Знак Знак Знак Знак Знак"/>
    <w:basedOn w:val="a"/>
    <w:rsid w:val="003121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3121F0"/>
  </w:style>
  <w:style w:type="character" w:styleId="aa">
    <w:name w:val="Hyperlink"/>
    <w:unhideWhenUsed/>
    <w:rsid w:val="003121F0"/>
    <w:rPr>
      <w:color w:val="0000FF"/>
      <w:u w:val="single"/>
    </w:rPr>
  </w:style>
  <w:style w:type="character" w:customStyle="1" w:styleId="ab">
    <w:name w:val="Основной текст Знак"/>
    <w:link w:val="ac"/>
    <w:locked/>
    <w:rsid w:val="003121F0"/>
    <w:rPr>
      <w:sz w:val="26"/>
      <w:szCs w:val="26"/>
    </w:rPr>
  </w:style>
  <w:style w:type="paragraph" w:styleId="ac">
    <w:name w:val="Body Text"/>
    <w:basedOn w:val="a"/>
    <w:link w:val="ab"/>
    <w:rsid w:val="003121F0"/>
    <w:pPr>
      <w:widowControl w:val="0"/>
      <w:spacing w:after="0" w:line="446" w:lineRule="exact"/>
      <w:ind w:hanging="360"/>
      <w:jc w:val="center"/>
    </w:pPr>
    <w:rPr>
      <w:sz w:val="26"/>
      <w:szCs w:val="26"/>
    </w:rPr>
  </w:style>
  <w:style w:type="character" w:customStyle="1" w:styleId="12">
    <w:name w:val="Основной текст Знак1"/>
    <w:basedOn w:val="a0"/>
    <w:uiPriority w:val="99"/>
    <w:semiHidden/>
    <w:rsid w:val="003121F0"/>
  </w:style>
  <w:style w:type="paragraph" w:customStyle="1" w:styleId="ad">
    <w:name w:val="Знак"/>
    <w:basedOn w:val="a"/>
    <w:rsid w:val="003121F0"/>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List Paragraph"/>
    <w:basedOn w:val="a"/>
    <w:qFormat/>
    <w:rsid w:val="003121F0"/>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Indent 2"/>
    <w:basedOn w:val="a"/>
    <w:link w:val="22"/>
    <w:rsid w:val="003121F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3121F0"/>
    <w:rPr>
      <w:rFonts w:ascii="Times New Roman" w:eastAsia="Times New Roman" w:hAnsi="Times New Roman" w:cs="Times New Roman"/>
      <w:sz w:val="24"/>
      <w:szCs w:val="24"/>
      <w:lang w:val="x-none" w:eastAsia="x-none"/>
    </w:rPr>
  </w:style>
  <w:style w:type="paragraph" w:customStyle="1" w:styleId="ConsPlusNonformat">
    <w:name w:val="ConsPlusNonformat"/>
    <w:rsid w:val="003121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llowedHyperlink"/>
    <w:unhideWhenUsed/>
    <w:rsid w:val="003121F0"/>
    <w:rPr>
      <w:color w:val="800080"/>
      <w:u w:val="single"/>
    </w:rPr>
  </w:style>
  <w:style w:type="paragraph" w:customStyle="1" w:styleId="font5">
    <w:name w:val="font5"/>
    <w:basedOn w:val="a"/>
    <w:rsid w:val="003121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3121F0"/>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65">
    <w:name w:val="xl65"/>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9">
    <w:name w:val="xl69"/>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70">
    <w:name w:val="xl70"/>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72">
    <w:name w:val="xl72"/>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3121F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121F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3121F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6">
    <w:name w:val="xl76"/>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3121F0"/>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82">
    <w:name w:val="xl82"/>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3">
    <w:name w:val="xl83"/>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4">
    <w:name w:val="xl84"/>
    <w:basedOn w:val="a"/>
    <w:rsid w:val="003121F0"/>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86">
    <w:name w:val="xl86"/>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87">
    <w:name w:val="xl87"/>
    <w:basedOn w:val="a"/>
    <w:rsid w:val="003121F0"/>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Arial" w:eastAsia="Times New Roman" w:hAnsi="Arial" w:cs="Arial"/>
      <w:color w:val="FF0000"/>
      <w:sz w:val="32"/>
      <w:szCs w:val="32"/>
      <w:lang w:eastAsia="ru-RU"/>
    </w:rPr>
  </w:style>
  <w:style w:type="paragraph" w:customStyle="1" w:styleId="xl88">
    <w:name w:val="xl88"/>
    <w:basedOn w:val="a"/>
    <w:rsid w:val="003121F0"/>
    <w:pPr>
      <w:pBdr>
        <w:top w:val="single" w:sz="4" w:space="0" w:color="auto"/>
        <w:bottom w:val="single" w:sz="4" w:space="0" w:color="auto"/>
      </w:pBdr>
      <w:shd w:val="clear" w:color="000000" w:fill="FCD5B4"/>
      <w:spacing w:before="100" w:beforeAutospacing="1" w:after="100" w:afterAutospacing="1" w:line="240" w:lineRule="auto"/>
    </w:pPr>
    <w:rPr>
      <w:rFonts w:ascii="Arial" w:eastAsia="Times New Roman" w:hAnsi="Arial" w:cs="Arial"/>
      <w:color w:val="FF0000"/>
      <w:sz w:val="32"/>
      <w:szCs w:val="32"/>
      <w:lang w:eastAsia="ru-RU"/>
    </w:rPr>
  </w:style>
  <w:style w:type="paragraph" w:customStyle="1" w:styleId="xl89">
    <w:name w:val="xl89"/>
    <w:basedOn w:val="a"/>
    <w:rsid w:val="003121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8"/>
      <w:szCs w:val="28"/>
      <w:lang w:eastAsia="ru-RU"/>
    </w:rPr>
  </w:style>
  <w:style w:type="paragraph" w:customStyle="1" w:styleId="xl90">
    <w:name w:val="xl90"/>
    <w:basedOn w:val="a"/>
    <w:rsid w:val="003121F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4">
    <w:name w:val="xl94"/>
    <w:basedOn w:val="a"/>
    <w:rsid w:val="003121F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1F497D"/>
      <w:sz w:val="18"/>
      <w:szCs w:val="18"/>
      <w:lang w:eastAsia="ru-RU"/>
    </w:rPr>
  </w:style>
  <w:style w:type="paragraph" w:customStyle="1" w:styleId="xl98">
    <w:name w:val="xl98"/>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99">
    <w:name w:val="xl99"/>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0">
    <w:name w:val="xl100"/>
    <w:basedOn w:val="a"/>
    <w:rsid w:val="003121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1">
    <w:name w:val="xl101"/>
    <w:basedOn w:val="a"/>
    <w:rsid w:val="003121F0"/>
    <w:pPr>
      <w:shd w:val="clear" w:color="000000" w:fill="FDE9D9"/>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3121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3">
    <w:name w:val="xl103"/>
    <w:basedOn w:val="a"/>
    <w:rsid w:val="0031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3121F0"/>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106">
    <w:name w:val="xl106"/>
    <w:basedOn w:val="a"/>
    <w:rsid w:val="003121F0"/>
    <w:pPr>
      <w:shd w:val="clear" w:color="000000" w:fill="4BAC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08">
    <w:name w:val="xl108"/>
    <w:basedOn w:val="a"/>
    <w:rsid w:val="003121F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eastAsia="ru-RU"/>
    </w:rPr>
  </w:style>
  <w:style w:type="paragraph" w:customStyle="1" w:styleId="xl109">
    <w:name w:val="xl109"/>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11">
    <w:name w:val="xl111"/>
    <w:basedOn w:val="a"/>
    <w:rsid w:val="003121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3121F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3121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4">
    <w:name w:val="xl114"/>
    <w:basedOn w:val="a"/>
    <w:rsid w:val="003121F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3121F0"/>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3121F0"/>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3121F0"/>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
    <w:rsid w:val="003121F0"/>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19">
    <w:name w:val="xl119"/>
    <w:basedOn w:val="a"/>
    <w:rsid w:val="003121F0"/>
    <w:pPr>
      <w:pBdr>
        <w:top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20">
    <w:name w:val="xl120"/>
    <w:basedOn w:val="a"/>
    <w:rsid w:val="003121F0"/>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3121F0"/>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2">
    <w:name w:val="xl122"/>
    <w:basedOn w:val="a"/>
    <w:rsid w:val="003121F0"/>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121F0"/>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3121F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3121F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3121F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8">
    <w:name w:val="xl128"/>
    <w:basedOn w:val="a"/>
    <w:rsid w:val="003121F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3121F0"/>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121F0"/>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1">
    <w:name w:val="xl131"/>
    <w:basedOn w:val="a"/>
    <w:rsid w:val="003121F0"/>
    <w:pPr>
      <w:pBdr>
        <w:top w:val="single" w:sz="4"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2">
    <w:name w:val="xl132"/>
    <w:basedOn w:val="a"/>
    <w:rsid w:val="003121F0"/>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312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4">
    <w:name w:val="xl134"/>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3121F0"/>
    <w:pPr>
      <w:shd w:val="clear" w:color="000000" w:fill="EEEC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38">
    <w:name w:val="xl138"/>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9">
    <w:name w:val="xl139"/>
    <w:basedOn w:val="a"/>
    <w:rsid w:val="003121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both"/>
      <w:textAlignment w:val="top"/>
    </w:pPr>
    <w:rPr>
      <w:rFonts w:ascii="Times New Roman" w:eastAsia="Times New Roman" w:hAnsi="Times New Roman" w:cs="Times New Roman"/>
      <w:color w:val="FF0000"/>
      <w:lang w:eastAsia="ru-RU"/>
    </w:rPr>
  </w:style>
  <w:style w:type="paragraph" w:customStyle="1" w:styleId="xl140">
    <w:name w:val="xl140"/>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1">
    <w:name w:val="xl141"/>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3121F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4"/>
      <w:szCs w:val="24"/>
      <w:lang w:eastAsia="ru-RU"/>
    </w:rPr>
  </w:style>
  <w:style w:type="paragraph" w:styleId="af0">
    <w:name w:val="List"/>
    <w:basedOn w:val="a"/>
    <w:link w:val="af1"/>
    <w:rsid w:val="003121F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1">
    <w:name w:val="Список Знак"/>
    <w:link w:val="af0"/>
    <w:rsid w:val="003121F0"/>
    <w:rPr>
      <w:rFonts w:ascii="Times New Roman" w:eastAsia="Times New Roman" w:hAnsi="Times New Roman" w:cs="Times New Roman"/>
      <w:sz w:val="24"/>
      <w:szCs w:val="24"/>
      <w:lang w:val="x-none" w:eastAsia="ar-SA"/>
    </w:rPr>
  </w:style>
  <w:style w:type="character" w:customStyle="1" w:styleId="6">
    <w:name w:val="Знак Знак6"/>
    <w:rsid w:val="003121F0"/>
    <w:rPr>
      <w:sz w:val="24"/>
      <w:szCs w:val="24"/>
      <w:lang w:val="x-none" w:eastAsia="x-none" w:bidi="ar-SA"/>
    </w:rPr>
  </w:style>
  <w:style w:type="paragraph" w:customStyle="1" w:styleId="af2">
    <w:name w:val="Стиль"/>
    <w:basedOn w:val="a"/>
    <w:rsid w:val="003121F0"/>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paragraph" w:customStyle="1" w:styleId="Web1">
    <w:name w:val="Обычный (Web)1"/>
    <w:aliases w:val="Обычный (Web),Обычный (Web) Знак,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Знак Зн"/>
    <w:basedOn w:val="a"/>
    <w:next w:val="af3"/>
    <w:qFormat/>
    <w:rsid w:val="003121F0"/>
    <w:pPr>
      <w:spacing w:before="240" w:after="60" w:line="240" w:lineRule="auto"/>
      <w:jc w:val="center"/>
    </w:pPr>
    <w:rPr>
      <w:rFonts w:ascii="Arial" w:eastAsia="Times New Roman" w:hAnsi="Arial" w:cs="Times New Roman"/>
      <w:b/>
      <w:kern w:val="1"/>
      <w:sz w:val="32"/>
      <w:szCs w:val="20"/>
      <w:lang w:val="x-none" w:eastAsia="ar-SA"/>
    </w:rPr>
  </w:style>
  <w:style w:type="paragraph" w:customStyle="1" w:styleId="xl63">
    <w:name w:val="xl63"/>
    <w:basedOn w:val="a"/>
    <w:rsid w:val="003121F0"/>
    <w:pPr>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64">
    <w:name w:val="xl64"/>
    <w:basedOn w:val="a"/>
    <w:rsid w:val="003121F0"/>
    <w:pPr>
      <w:spacing w:before="100" w:beforeAutospacing="1" w:after="100" w:afterAutospacing="1" w:line="240" w:lineRule="auto"/>
    </w:pPr>
    <w:rPr>
      <w:rFonts w:ascii="Arial" w:eastAsia="Times New Roman" w:hAnsi="Arial" w:cs="Times New Roman"/>
      <w:sz w:val="16"/>
      <w:szCs w:val="16"/>
      <w:lang w:eastAsia="ru-RU"/>
    </w:rPr>
  </w:style>
  <w:style w:type="paragraph" w:styleId="af4">
    <w:name w:val="Balloon Text"/>
    <w:basedOn w:val="a"/>
    <w:link w:val="af5"/>
    <w:rsid w:val="003121F0"/>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3121F0"/>
    <w:rPr>
      <w:rFonts w:ascii="Tahoma" w:eastAsia="Times New Roman" w:hAnsi="Tahoma" w:cs="Times New Roman"/>
      <w:sz w:val="16"/>
      <w:szCs w:val="16"/>
      <w:lang w:val="x-none" w:eastAsia="x-none"/>
    </w:rPr>
  </w:style>
  <w:style w:type="paragraph" w:customStyle="1" w:styleId="ConsPlusTitle">
    <w:name w:val="ConsPlusTitle"/>
    <w:rsid w:val="003121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erp-urlitem">
    <w:name w:val="serp-url__item"/>
    <w:basedOn w:val="a0"/>
    <w:rsid w:val="003121F0"/>
  </w:style>
  <w:style w:type="character" w:customStyle="1" w:styleId="12pt">
    <w:name w:val="Основной текст + 12 pt"/>
    <w:rsid w:val="003121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numbering" w:customStyle="1" w:styleId="110">
    <w:name w:val="Нет списка11"/>
    <w:next w:val="a2"/>
    <w:semiHidden/>
    <w:unhideWhenUsed/>
    <w:rsid w:val="003121F0"/>
  </w:style>
  <w:style w:type="paragraph" w:customStyle="1" w:styleId="210">
    <w:name w:val="Основной текст с отступом 21"/>
    <w:basedOn w:val="a"/>
    <w:rsid w:val="003121F0"/>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ConsPlusCell">
    <w:name w:val="ConsPlusCell"/>
    <w:rsid w:val="003121F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6">
    <w:name w:val="Таблицы (моноширинный)"/>
    <w:basedOn w:val="a"/>
    <w:next w:val="a"/>
    <w:rsid w:val="003121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Табличка"/>
    <w:basedOn w:val="a"/>
    <w:rsid w:val="003121F0"/>
    <w:pPr>
      <w:spacing w:after="0" w:line="240" w:lineRule="auto"/>
      <w:jc w:val="center"/>
    </w:pPr>
    <w:rPr>
      <w:rFonts w:ascii="Times New Roman" w:eastAsia="Times New Roman" w:hAnsi="Times New Roman" w:cs="Times New Roman"/>
      <w:sz w:val="20"/>
      <w:szCs w:val="24"/>
      <w:lang w:eastAsia="ru-RU"/>
    </w:rPr>
  </w:style>
  <w:style w:type="paragraph" w:customStyle="1" w:styleId="af8">
    <w:name w:val="Обычный для таблиц"/>
    <w:basedOn w:val="a"/>
    <w:rsid w:val="003121F0"/>
    <w:pPr>
      <w:widowControl w:val="0"/>
      <w:suppressAutoHyphens/>
      <w:spacing w:after="0" w:line="240" w:lineRule="auto"/>
      <w:jc w:val="center"/>
    </w:pPr>
    <w:rPr>
      <w:rFonts w:ascii="Calibri" w:eastAsia="Times New Roman" w:hAnsi="Calibri" w:cs="Calibri"/>
      <w:kern w:val="1"/>
      <w:sz w:val="19"/>
      <w:szCs w:val="19"/>
    </w:rPr>
  </w:style>
  <w:style w:type="paragraph" w:customStyle="1" w:styleId="13">
    <w:name w:val="Знак Знак Знак Знак1"/>
    <w:basedOn w:val="a"/>
    <w:rsid w:val="003121F0"/>
    <w:pPr>
      <w:keepLines/>
      <w:spacing w:line="240" w:lineRule="exact"/>
    </w:pPr>
    <w:rPr>
      <w:rFonts w:ascii="Verdana" w:eastAsia="MS Mincho" w:hAnsi="Verdana" w:cs="Franklin Gothic Book"/>
      <w:sz w:val="20"/>
      <w:szCs w:val="20"/>
      <w:lang w:val="en-US"/>
    </w:rPr>
  </w:style>
  <w:style w:type="paragraph" w:customStyle="1" w:styleId="af9">
    <w:name w:val="Знак Знак Знак Знак"/>
    <w:basedOn w:val="a"/>
    <w:rsid w:val="003121F0"/>
    <w:pPr>
      <w:spacing w:line="240" w:lineRule="exact"/>
    </w:pPr>
    <w:rPr>
      <w:rFonts w:ascii="Verdana" w:eastAsia="Times New Roman" w:hAnsi="Verdana" w:cs="Times New Roman"/>
      <w:sz w:val="20"/>
      <w:szCs w:val="20"/>
      <w:lang w:val="en-US"/>
    </w:rPr>
  </w:style>
  <w:style w:type="character" w:customStyle="1" w:styleId="23">
    <w:name w:val="Заголовок Знак2"/>
    <w:link w:val="afa"/>
    <w:uiPriority w:val="10"/>
    <w:rsid w:val="003121F0"/>
    <w:rPr>
      <w:rFonts w:ascii="Arial" w:hAnsi="Arial"/>
      <w:b/>
      <w:kern w:val="1"/>
      <w:sz w:val="32"/>
      <w:lang w:val="x-none" w:eastAsia="ar-SA" w:bidi="ar-SA"/>
    </w:rPr>
  </w:style>
  <w:style w:type="paragraph" w:styleId="af3">
    <w:name w:val="Subtitle"/>
    <w:basedOn w:val="a"/>
    <w:link w:val="afb"/>
    <w:qFormat/>
    <w:rsid w:val="003121F0"/>
    <w:pPr>
      <w:spacing w:before="60" w:after="60" w:line="240" w:lineRule="auto"/>
      <w:ind w:firstLine="680"/>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0"/>
    <w:link w:val="af3"/>
    <w:rsid w:val="003121F0"/>
    <w:rPr>
      <w:rFonts w:ascii="Arial" w:eastAsia="Times New Roman" w:hAnsi="Arial" w:cs="Times New Roman"/>
      <w:sz w:val="24"/>
      <w:szCs w:val="24"/>
      <w:lang w:val="x-none" w:eastAsia="x-none"/>
    </w:rPr>
  </w:style>
  <w:style w:type="paragraph" w:customStyle="1" w:styleId="15">
    <w:name w:val="Текст1"/>
    <w:basedOn w:val="a"/>
    <w:rsid w:val="003121F0"/>
    <w:pPr>
      <w:spacing w:after="0" w:line="240" w:lineRule="auto"/>
    </w:pPr>
    <w:rPr>
      <w:rFonts w:ascii="Courier New" w:eastAsia="Times New Roman" w:hAnsi="Courier New" w:cs="Courier New"/>
      <w:sz w:val="20"/>
      <w:szCs w:val="20"/>
      <w:lang w:eastAsia="ar-SA"/>
    </w:rPr>
  </w:style>
  <w:style w:type="character" w:customStyle="1" w:styleId="16">
    <w:name w:val="Текст выноски Знак1"/>
    <w:semiHidden/>
    <w:rsid w:val="003121F0"/>
    <w:rPr>
      <w:rFonts w:ascii="Tahoma" w:hAnsi="Tahoma" w:cs="Tahoma"/>
      <w:sz w:val="16"/>
      <w:szCs w:val="16"/>
    </w:rPr>
  </w:style>
  <w:style w:type="paragraph" w:styleId="afc">
    <w:name w:val="No Spacing"/>
    <w:qFormat/>
    <w:rsid w:val="003121F0"/>
    <w:pPr>
      <w:spacing w:after="0" w:line="240" w:lineRule="auto"/>
    </w:pPr>
    <w:rPr>
      <w:rFonts w:ascii="Calibri" w:eastAsia="Calibri" w:hAnsi="Calibri" w:cs="Times New Roman"/>
    </w:rPr>
  </w:style>
  <w:style w:type="paragraph" w:customStyle="1" w:styleId="pasport">
    <w:name w:val="pasport"/>
    <w:rsid w:val="003121F0"/>
    <w:pPr>
      <w:spacing w:after="0" w:line="240" w:lineRule="auto"/>
      <w:ind w:left="601"/>
    </w:pPr>
    <w:rPr>
      <w:rFonts w:ascii="Times New Roman" w:eastAsia="Times New Roman" w:hAnsi="Times New Roman" w:cs="Times New Roman"/>
      <w:noProof/>
      <w:sz w:val="20"/>
      <w:szCs w:val="20"/>
      <w:lang w:eastAsia="ru-RU"/>
    </w:rPr>
  </w:style>
  <w:style w:type="table" w:customStyle="1" w:styleId="17">
    <w:name w:val="Сетка таблицы1"/>
    <w:basedOn w:val="a1"/>
    <w:next w:val="a8"/>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1 Знак Знак Знак1"/>
    <w:basedOn w:val="a"/>
    <w:rsid w:val="003121F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ConsNormal">
    <w:name w:val="ConsNormal"/>
    <w:rsid w:val="003121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pt">
    <w:name w:val="Основной текст + 7 pt"/>
    <w:aliases w:val="Не полужирный,Интервал 0 pt"/>
    <w:rsid w:val="003121F0"/>
    <w:rPr>
      <w:rFonts w:ascii="Times New Roman" w:hAnsi="Times New Roman" w:cs="Times New Roman"/>
      <w:b/>
      <w:bCs/>
      <w:color w:val="000000"/>
      <w:spacing w:val="7"/>
      <w:w w:val="100"/>
      <w:position w:val="0"/>
      <w:sz w:val="14"/>
      <w:szCs w:val="14"/>
      <w:u w:val="none"/>
      <w:lang w:val="ru-RU"/>
    </w:rPr>
  </w:style>
  <w:style w:type="paragraph" w:customStyle="1" w:styleId="afd">
    <w:name w:val="Знак Знак"/>
    <w:basedOn w:val="a"/>
    <w:rsid w:val="003121F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w:basedOn w:val="a"/>
    <w:rsid w:val="003121F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
    <w:name w:val="Body Text Indent"/>
    <w:basedOn w:val="a"/>
    <w:link w:val="aff0"/>
    <w:unhideWhenUsed/>
    <w:rsid w:val="003121F0"/>
    <w:pPr>
      <w:suppressAutoHyphens/>
      <w:spacing w:after="0" w:line="240" w:lineRule="auto"/>
      <w:ind w:firstLine="900"/>
      <w:jc w:val="both"/>
    </w:pPr>
    <w:rPr>
      <w:rFonts w:ascii="Times New Roman" w:eastAsia="Times New Roman" w:hAnsi="Times New Roman" w:cs="Times New Roman"/>
      <w:sz w:val="24"/>
      <w:szCs w:val="24"/>
      <w:lang w:val="x-none" w:eastAsia="ar-SA"/>
    </w:rPr>
  </w:style>
  <w:style w:type="character" w:customStyle="1" w:styleId="aff0">
    <w:name w:val="Основной текст с отступом Знак"/>
    <w:basedOn w:val="a0"/>
    <w:link w:val="aff"/>
    <w:rsid w:val="003121F0"/>
    <w:rPr>
      <w:rFonts w:ascii="Times New Roman" w:eastAsia="Times New Roman" w:hAnsi="Times New Roman" w:cs="Times New Roman"/>
      <w:sz w:val="24"/>
      <w:szCs w:val="24"/>
      <w:lang w:val="x-none" w:eastAsia="ar-SA"/>
    </w:rPr>
  </w:style>
  <w:style w:type="paragraph" w:customStyle="1" w:styleId="18">
    <w:name w:val="Название1"/>
    <w:basedOn w:val="a"/>
    <w:rsid w:val="003121F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9">
    <w:name w:val="Указатель1"/>
    <w:basedOn w:val="a"/>
    <w:rsid w:val="003121F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1">
    <w:name w:val="Основной текст 21"/>
    <w:basedOn w:val="a"/>
    <w:rsid w:val="003121F0"/>
    <w:pPr>
      <w:suppressAutoHyphens/>
      <w:spacing w:after="0" w:line="240" w:lineRule="auto"/>
      <w:jc w:val="center"/>
    </w:pPr>
    <w:rPr>
      <w:rFonts w:ascii="Times New Roman" w:eastAsia="Times New Roman" w:hAnsi="Times New Roman" w:cs="Calibri"/>
      <w:sz w:val="18"/>
      <w:szCs w:val="24"/>
      <w:lang w:eastAsia="ar-SA"/>
    </w:rPr>
  </w:style>
  <w:style w:type="paragraph" w:customStyle="1" w:styleId="aff1">
    <w:name w:val="Содержимое таблицы"/>
    <w:basedOn w:val="a"/>
    <w:rsid w:val="003121F0"/>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2">
    <w:name w:val="Заголовок таблицы"/>
    <w:basedOn w:val="aff1"/>
    <w:rsid w:val="003121F0"/>
    <w:pPr>
      <w:jc w:val="center"/>
    </w:pPr>
    <w:rPr>
      <w:b/>
      <w:bCs/>
    </w:rPr>
  </w:style>
  <w:style w:type="paragraph" w:customStyle="1" w:styleId="1a">
    <w:name w:val="Знак1"/>
    <w:basedOn w:val="a"/>
    <w:rsid w:val="003121F0"/>
    <w:pPr>
      <w:tabs>
        <w:tab w:val="num" w:pos="720"/>
      </w:tabs>
      <w:spacing w:line="240" w:lineRule="exact"/>
      <w:ind w:left="720" w:hanging="720"/>
      <w:jc w:val="both"/>
    </w:pPr>
    <w:rPr>
      <w:rFonts w:ascii="Verdana" w:eastAsia="Times New Roman" w:hAnsi="Verdana" w:cs="Arial"/>
      <w:sz w:val="20"/>
      <w:szCs w:val="20"/>
      <w:lang w:val="en-US"/>
    </w:rPr>
  </w:style>
  <w:style w:type="character" w:customStyle="1" w:styleId="Absatz-Standardschriftart">
    <w:name w:val="Absatz-Standardschriftart"/>
    <w:rsid w:val="003121F0"/>
  </w:style>
  <w:style w:type="character" w:customStyle="1" w:styleId="WW8Num1z0">
    <w:name w:val="WW8Num1z0"/>
    <w:rsid w:val="003121F0"/>
    <w:rPr>
      <w:rFonts w:ascii="Symbol" w:eastAsia="Times New Roman" w:hAnsi="Symbol" w:cs="Times New Roman" w:hint="default"/>
      <w:b w:val="0"/>
      <w:bCs w:val="0"/>
    </w:rPr>
  </w:style>
  <w:style w:type="character" w:customStyle="1" w:styleId="WW8Num1z1">
    <w:name w:val="WW8Num1z1"/>
    <w:rsid w:val="003121F0"/>
    <w:rPr>
      <w:rFonts w:ascii="Courier New" w:hAnsi="Courier New" w:cs="Courier New" w:hint="default"/>
    </w:rPr>
  </w:style>
  <w:style w:type="character" w:customStyle="1" w:styleId="WW8Num1z2">
    <w:name w:val="WW8Num1z2"/>
    <w:rsid w:val="003121F0"/>
    <w:rPr>
      <w:rFonts w:ascii="Wingdings" w:hAnsi="Wingdings" w:hint="default"/>
    </w:rPr>
  </w:style>
  <w:style w:type="character" w:customStyle="1" w:styleId="WW8Num1z3">
    <w:name w:val="WW8Num1z3"/>
    <w:rsid w:val="003121F0"/>
    <w:rPr>
      <w:rFonts w:ascii="Symbol" w:hAnsi="Symbol" w:hint="default"/>
    </w:rPr>
  </w:style>
  <w:style w:type="character" w:customStyle="1" w:styleId="WW8Num2z0">
    <w:name w:val="WW8Num2z0"/>
    <w:rsid w:val="003121F0"/>
    <w:rPr>
      <w:rFonts w:ascii="Symbol" w:eastAsia="Times New Roman" w:hAnsi="Symbol" w:cs="Times New Roman" w:hint="default"/>
      <w:b w:val="0"/>
      <w:bCs w:val="0"/>
    </w:rPr>
  </w:style>
  <w:style w:type="character" w:customStyle="1" w:styleId="WW8Num2z1">
    <w:name w:val="WW8Num2z1"/>
    <w:rsid w:val="003121F0"/>
    <w:rPr>
      <w:rFonts w:ascii="Courier New" w:hAnsi="Courier New" w:cs="Courier New" w:hint="default"/>
    </w:rPr>
  </w:style>
  <w:style w:type="character" w:customStyle="1" w:styleId="WW8Num2z2">
    <w:name w:val="WW8Num2z2"/>
    <w:rsid w:val="003121F0"/>
    <w:rPr>
      <w:rFonts w:ascii="Wingdings" w:hAnsi="Wingdings" w:hint="default"/>
    </w:rPr>
  </w:style>
  <w:style w:type="character" w:customStyle="1" w:styleId="WW8Num2z3">
    <w:name w:val="WW8Num2z3"/>
    <w:rsid w:val="003121F0"/>
    <w:rPr>
      <w:rFonts w:ascii="Symbol" w:hAnsi="Symbol" w:hint="default"/>
    </w:rPr>
  </w:style>
  <w:style w:type="character" w:customStyle="1" w:styleId="WW8Num3z0">
    <w:name w:val="WW8Num3z0"/>
    <w:rsid w:val="003121F0"/>
    <w:rPr>
      <w:rFonts w:ascii="Symbol" w:eastAsia="Times New Roman" w:hAnsi="Symbol" w:cs="Times New Roman" w:hint="default"/>
    </w:rPr>
  </w:style>
  <w:style w:type="character" w:customStyle="1" w:styleId="WW8Num3z1">
    <w:name w:val="WW8Num3z1"/>
    <w:rsid w:val="003121F0"/>
    <w:rPr>
      <w:rFonts w:ascii="Courier New" w:hAnsi="Courier New" w:cs="Courier New" w:hint="default"/>
    </w:rPr>
  </w:style>
  <w:style w:type="character" w:customStyle="1" w:styleId="WW8Num3z2">
    <w:name w:val="WW8Num3z2"/>
    <w:rsid w:val="003121F0"/>
    <w:rPr>
      <w:rFonts w:ascii="Wingdings" w:hAnsi="Wingdings" w:hint="default"/>
    </w:rPr>
  </w:style>
  <w:style w:type="character" w:customStyle="1" w:styleId="WW8Num3z3">
    <w:name w:val="WW8Num3z3"/>
    <w:rsid w:val="003121F0"/>
    <w:rPr>
      <w:rFonts w:ascii="Symbol" w:hAnsi="Symbol" w:hint="default"/>
    </w:rPr>
  </w:style>
  <w:style w:type="character" w:customStyle="1" w:styleId="1b">
    <w:name w:val="Основной шрифт абзаца1"/>
    <w:rsid w:val="003121F0"/>
  </w:style>
  <w:style w:type="character" w:customStyle="1" w:styleId="31">
    <w:name w:val="Знак Знак3"/>
    <w:rsid w:val="003121F0"/>
    <w:rPr>
      <w:rFonts w:ascii="Times New Roman" w:eastAsia="Times New Roman" w:hAnsi="Times New Roman" w:cs="Times New Roman" w:hint="default"/>
      <w:sz w:val="18"/>
      <w:szCs w:val="24"/>
    </w:rPr>
  </w:style>
  <w:style w:type="character" w:customStyle="1" w:styleId="24">
    <w:name w:val="Знак Знак2"/>
    <w:rsid w:val="003121F0"/>
    <w:rPr>
      <w:rFonts w:ascii="Times New Roman" w:eastAsia="Times New Roman" w:hAnsi="Times New Roman" w:cs="Times New Roman" w:hint="default"/>
      <w:sz w:val="28"/>
      <w:szCs w:val="28"/>
    </w:rPr>
  </w:style>
  <w:style w:type="character" w:customStyle="1" w:styleId="1c">
    <w:name w:val="Знак Знак1"/>
    <w:rsid w:val="003121F0"/>
    <w:rPr>
      <w:rFonts w:ascii="Times New Roman" w:eastAsia="Times New Roman" w:hAnsi="Times New Roman" w:cs="Times New Roman" w:hint="default"/>
      <w:sz w:val="24"/>
      <w:szCs w:val="24"/>
    </w:rPr>
  </w:style>
  <w:style w:type="character" w:customStyle="1" w:styleId="4">
    <w:name w:val="Знак Знак4"/>
    <w:rsid w:val="003121F0"/>
    <w:rPr>
      <w:rFonts w:ascii="Tahoma" w:eastAsia="Times New Roman" w:hAnsi="Tahoma" w:cs="Tahoma" w:hint="default"/>
      <w:sz w:val="16"/>
      <w:szCs w:val="16"/>
    </w:rPr>
  </w:style>
  <w:style w:type="character" w:customStyle="1" w:styleId="apple-style-span">
    <w:name w:val="apple-style-span"/>
    <w:rsid w:val="003121F0"/>
  </w:style>
  <w:style w:type="character" w:styleId="aff3">
    <w:name w:val="Strong"/>
    <w:qFormat/>
    <w:rsid w:val="003121F0"/>
    <w:rPr>
      <w:b/>
      <w:bCs/>
    </w:rPr>
  </w:style>
  <w:style w:type="paragraph" w:customStyle="1" w:styleId="text-2">
    <w:name w:val="text-2"/>
    <w:basedOn w:val="a"/>
    <w:rsid w:val="00312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rsid w:val="003121F0"/>
  </w:style>
  <w:style w:type="paragraph" w:styleId="25">
    <w:name w:val="Body Text 2"/>
    <w:basedOn w:val="a"/>
    <w:link w:val="26"/>
    <w:rsid w:val="003121F0"/>
    <w:pPr>
      <w:spacing w:after="0" w:line="240" w:lineRule="auto"/>
      <w:jc w:val="right"/>
    </w:pPr>
    <w:rPr>
      <w:rFonts w:ascii="Times New Roman" w:eastAsia="Times New Roman" w:hAnsi="Times New Roman" w:cs="Times New Roman"/>
      <w:color w:val="000000"/>
      <w:sz w:val="24"/>
      <w:szCs w:val="21"/>
      <w:lang w:val="x-none" w:eastAsia="x-none"/>
    </w:rPr>
  </w:style>
  <w:style w:type="character" w:customStyle="1" w:styleId="26">
    <w:name w:val="Основной текст 2 Знак"/>
    <w:basedOn w:val="a0"/>
    <w:link w:val="25"/>
    <w:rsid w:val="003121F0"/>
    <w:rPr>
      <w:rFonts w:ascii="Times New Roman" w:eastAsia="Times New Roman" w:hAnsi="Times New Roman" w:cs="Times New Roman"/>
      <w:color w:val="000000"/>
      <w:sz w:val="24"/>
      <w:szCs w:val="21"/>
      <w:lang w:val="x-none" w:eastAsia="x-none"/>
    </w:rPr>
  </w:style>
  <w:style w:type="paragraph" w:customStyle="1" w:styleId="27">
    <w:name w:val="заголовок 2"/>
    <w:basedOn w:val="a"/>
    <w:next w:val="a"/>
    <w:autoRedefine/>
    <w:rsid w:val="003121F0"/>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0"/>
      <w:lang w:eastAsia="ru-RU"/>
    </w:rPr>
  </w:style>
  <w:style w:type="character" w:customStyle="1" w:styleId="s102">
    <w:name w:val="s_102"/>
    <w:rsid w:val="003121F0"/>
    <w:rPr>
      <w:b/>
      <w:bCs/>
      <w:color w:val="000080"/>
    </w:rPr>
  </w:style>
  <w:style w:type="paragraph" w:styleId="HTML0">
    <w:name w:val="HTML Preformatted"/>
    <w:basedOn w:val="a"/>
    <w:link w:val="HTML1"/>
    <w:unhideWhenUsed/>
    <w:rsid w:val="0031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
    <w:basedOn w:val="a0"/>
    <w:link w:val="HTML0"/>
    <w:rsid w:val="003121F0"/>
    <w:rPr>
      <w:rFonts w:ascii="Courier New" w:eastAsia="Times New Roman" w:hAnsi="Courier New" w:cs="Times New Roman"/>
      <w:sz w:val="20"/>
      <w:szCs w:val="20"/>
      <w:lang w:val="x-none"/>
    </w:rPr>
  </w:style>
  <w:style w:type="character" w:customStyle="1" w:styleId="match">
    <w:name w:val="match"/>
    <w:rsid w:val="003121F0"/>
    <w:rPr>
      <w:rFonts w:cs="Times New Roman"/>
    </w:rPr>
  </w:style>
  <w:style w:type="paragraph" w:customStyle="1" w:styleId="310">
    <w:name w:val="заголовок 31"/>
    <w:basedOn w:val="a"/>
    <w:next w:val="a"/>
    <w:rsid w:val="003121F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1d">
    <w:name w:val="Основной текст1"/>
    <w:basedOn w:val="a"/>
    <w:rsid w:val="003121F0"/>
    <w:pPr>
      <w:widowControl w:val="0"/>
      <w:shd w:val="clear" w:color="auto" w:fill="FFFFFF"/>
      <w:spacing w:before="120" w:after="0" w:line="240" w:lineRule="exact"/>
      <w:jc w:val="both"/>
    </w:pPr>
    <w:rPr>
      <w:rFonts w:ascii="Times New Roman" w:eastAsia="Times New Roman" w:hAnsi="Times New Roman" w:cs="Times New Roman"/>
      <w:sz w:val="20"/>
      <w:szCs w:val="20"/>
      <w:shd w:val="clear" w:color="auto" w:fill="FFFFFF"/>
      <w:lang w:eastAsia="ru-RU"/>
    </w:rPr>
  </w:style>
  <w:style w:type="paragraph" w:customStyle="1" w:styleId="s16">
    <w:name w:val="s_16"/>
    <w:basedOn w:val="a"/>
    <w:rsid w:val="00312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3121F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
    <w:rsid w:val="00312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character" w:customStyle="1" w:styleId="81">
    <w:name w:val="Основной текст (8)_"/>
    <w:link w:val="82"/>
    <w:locked/>
    <w:rsid w:val="003121F0"/>
    <w:rPr>
      <w:b/>
      <w:bCs/>
    </w:rPr>
  </w:style>
  <w:style w:type="paragraph" w:customStyle="1" w:styleId="82">
    <w:name w:val="Основной текст (8)"/>
    <w:basedOn w:val="a"/>
    <w:link w:val="81"/>
    <w:rsid w:val="003121F0"/>
    <w:pPr>
      <w:widowControl w:val="0"/>
      <w:spacing w:before="240" w:after="240" w:line="298" w:lineRule="exact"/>
      <w:jc w:val="center"/>
    </w:pPr>
    <w:rPr>
      <w:b/>
      <w:bCs/>
    </w:rPr>
  </w:style>
  <w:style w:type="character" w:customStyle="1" w:styleId="150">
    <w:name w:val="Знак Знак15"/>
    <w:rsid w:val="003121F0"/>
    <w:rPr>
      <w:rFonts w:ascii="Baltica" w:hAnsi="Baltica"/>
      <w:b/>
      <w:sz w:val="28"/>
      <w:lang w:val="x-none" w:eastAsia="x-none" w:bidi="ar-SA"/>
    </w:rPr>
  </w:style>
  <w:style w:type="character" w:styleId="aff4">
    <w:name w:val="footnote reference"/>
    <w:basedOn w:val="a0"/>
    <w:rsid w:val="003121F0"/>
  </w:style>
  <w:style w:type="paragraph" w:styleId="32">
    <w:name w:val="Body Text Indent 3"/>
    <w:basedOn w:val="a"/>
    <w:link w:val="33"/>
    <w:rsid w:val="003121F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121F0"/>
    <w:rPr>
      <w:rFonts w:ascii="Times New Roman" w:eastAsia="Times New Roman" w:hAnsi="Times New Roman" w:cs="Times New Roman"/>
      <w:sz w:val="16"/>
      <w:szCs w:val="16"/>
      <w:lang w:eastAsia="ru-RU"/>
    </w:rPr>
  </w:style>
  <w:style w:type="character" w:styleId="aff5">
    <w:name w:val="Emphasis"/>
    <w:qFormat/>
    <w:rsid w:val="003121F0"/>
    <w:rPr>
      <w:i/>
      <w:iCs/>
    </w:rPr>
  </w:style>
  <w:style w:type="paragraph" w:customStyle="1" w:styleId="aff6">
    <w:name w:val="???????"/>
    <w:rsid w:val="003121F0"/>
    <w:pPr>
      <w:spacing w:after="0" w:line="240" w:lineRule="auto"/>
    </w:pPr>
    <w:rPr>
      <w:rFonts w:ascii="Courier New" w:eastAsia="Times New Roman" w:hAnsi="Courier New" w:cs="Times New Roman"/>
      <w:sz w:val="20"/>
      <w:szCs w:val="20"/>
      <w:lang w:eastAsia="ru-RU"/>
    </w:rPr>
  </w:style>
  <w:style w:type="paragraph" w:customStyle="1" w:styleId="aff7">
    <w:name w:val="Знак Знак Знак"/>
    <w:basedOn w:val="a"/>
    <w:rsid w:val="003121F0"/>
    <w:pPr>
      <w:spacing w:line="240" w:lineRule="exact"/>
    </w:pPr>
    <w:rPr>
      <w:rFonts w:ascii="Verdana" w:eastAsia="Times New Roman" w:hAnsi="Verdana" w:cs="Verdana"/>
      <w:sz w:val="20"/>
      <w:szCs w:val="20"/>
      <w:lang w:val="en-US"/>
    </w:rPr>
  </w:style>
  <w:style w:type="paragraph" w:customStyle="1" w:styleId="Style43">
    <w:name w:val="Style43"/>
    <w:basedOn w:val="a"/>
    <w:rsid w:val="003121F0"/>
    <w:pPr>
      <w:widowControl w:val="0"/>
      <w:autoSpaceDE w:val="0"/>
      <w:autoSpaceDN w:val="0"/>
      <w:adjustRightInd w:val="0"/>
      <w:spacing w:after="0" w:line="230" w:lineRule="exact"/>
    </w:pPr>
    <w:rPr>
      <w:rFonts w:ascii="Georgia" w:eastAsia="Times New Roman" w:hAnsi="Georgia" w:cs="Times New Roman"/>
      <w:sz w:val="24"/>
      <w:szCs w:val="24"/>
      <w:lang w:eastAsia="ru-RU"/>
    </w:rPr>
  </w:style>
  <w:style w:type="character" w:customStyle="1" w:styleId="FontStyle61">
    <w:name w:val="Font Style61"/>
    <w:rsid w:val="003121F0"/>
    <w:rPr>
      <w:rFonts w:ascii="Times New Roman" w:hAnsi="Times New Roman" w:cs="Times New Roman"/>
      <w:sz w:val="22"/>
      <w:szCs w:val="22"/>
    </w:rPr>
  </w:style>
  <w:style w:type="character" w:customStyle="1" w:styleId="aff8">
    <w:name w:val="Обычный (Интернет) Знак"/>
    <w:link w:val="aff9"/>
    <w:uiPriority w:val="99"/>
    <w:semiHidden/>
    <w:locked/>
    <w:rsid w:val="003121F0"/>
    <w:rPr>
      <w:rFonts w:ascii="Times New Roman" w:hAnsi="Times New Roman" w:cs="Times New Roman"/>
      <w:sz w:val="24"/>
      <w:szCs w:val="24"/>
    </w:rPr>
  </w:style>
  <w:style w:type="paragraph" w:customStyle="1" w:styleId="1e">
    <w:name w:val="Без интервала1"/>
    <w:link w:val="NoSpacingChar"/>
    <w:rsid w:val="003121F0"/>
    <w:pPr>
      <w:spacing w:after="0" w:line="240" w:lineRule="auto"/>
    </w:pPr>
    <w:rPr>
      <w:rFonts w:ascii="Calibri" w:eastAsia="Times New Roman" w:hAnsi="Calibri" w:cs="Times New Roman"/>
      <w:lang w:eastAsia="ru-RU"/>
    </w:rPr>
  </w:style>
  <w:style w:type="character" w:customStyle="1" w:styleId="NoSpacingChar">
    <w:name w:val="No Spacing Char"/>
    <w:link w:val="1e"/>
    <w:locked/>
    <w:rsid w:val="003121F0"/>
    <w:rPr>
      <w:rFonts w:ascii="Calibri" w:eastAsia="Times New Roman" w:hAnsi="Calibri" w:cs="Times New Roman"/>
      <w:lang w:eastAsia="ru-RU"/>
    </w:rPr>
  </w:style>
  <w:style w:type="character" w:customStyle="1" w:styleId="34">
    <w:name w:val="Основной текст (3)_"/>
    <w:link w:val="311"/>
    <w:locked/>
    <w:rsid w:val="003121F0"/>
    <w:rPr>
      <w:i/>
      <w:iCs/>
      <w:sz w:val="26"/>
      <w:szCs w:val="26"/>
    </w:rPr>
  </w:style>
  <w:style w:type="character" w:customStyle="1" w:styleId="35">
    <w:name w:val="Заголовок №3_"/>
    <w:link w:val="312"/>
    <w:locked/>
    <w:rsid w:val="003121F0"/>
    <w:rPr>
      <w:b/>
      <w:bCs/>
      <w:sz w:val="26"/>
      <w:szCs w:val="26"/>
    </w:rPr>
  </w:style>
  <w:style w:type="character" w:customStyle="1" w:styleId="36">
    <w:name w:val="Основной текст (3) + Не курсив"/>
    <w:rsid w:val="003121F0"/>
    <w:rPr>
      <w:i/>
      <w:iCs/>
      <w:color w:val="000000"/>
      <w:spacing w:val="0"/>
      <w:w w:val="100"/>
      <w:position w:val="0"/>
      <w:sz w:val="26"/>
      <w:szCs w:val="26"/>
      <w:lang w:val="ru-RU" w:eastAsia="ru-RU" w:bidi="ar-SA"/>
    </w:rPr>
  </w:style>
  <w:style w:type="character" w:customStyle="1" w:styleId="37">
    <w:name w:val="Основной текст (3)"/>
    <w:rsid w:val="003121F0"/>
    <w:rPr>
      <w:i/>
      <w:iCs/>
      <w:color w:val="000000"/>
      <w:spacing w:val="0"/>
      <w:w w:val="100"/>
      <w:position w:val="0"/>
      <w:sz w:val="26"/>
      <w:szCs w:val="26"/>
      <w:lang w:val="ru-RU" w:eastAsia="ru-RU" w:bidi="ar-SA"/>
    </w:rPr>
  </w:style>
  <w:style w:type="character" w:customStyle="1" w:styleId="320">
    <w:name w:val="Заголовок №32"/>
    <w:rsid w:val="003121F0"/>
    <w:rPr>
      <w:b/>
      <w:bCs/>
      <w:color w:val="000000"/>
      <w:spacing w:val="0"/>
      <w:w w:val="100"/>
      <w:position w:val="0"/>
      <w:sz w:val="26"/>
      <w:szCs w:val="26"/>
      <w:lang w:val="ru-RU" w:eastAsia="ru-RU" w:bidi="ar-SA"/>
    </w:rPr>
  </w:style>
  <w:style w:type="paragraph" w:customStyle="1" w:styleId="311">
    <w:name w:val="Основной текст (3)1"/>
    <w:basedOn w:val="a"/>
    <w:link w:val="34"/>
    <w:rsid w:val="003121F0"/>
    <w:pPr>
      <w:widowControl w:val="0"/>
      <w:spacing w:after="0" w:line="446" w:lineRule="exact"/>
      <w:jc w:val="both"/>
    </w:pPr>
    <w:rPr>
      <w:i/>
      <w:iCs/>
      <w:sz w:val="26"/>
      <w:szCs w:val="26"/>
    </w:rPr>
  </w:style>
  <w:style w:type="paragraph" w:customStyle="1" w:styleId="312">
    <w:name w:val="Заголовок №31"/>
    <w:basedOn w:val="a"/>
    <w:link w:val="35"/>
    <w:rsid w:val="003121F0"/>
    <w:pPr>
      <w:widowControl w:val="0"/>
      <w:spacing w:after="420" w:line="240" w:lineRule="atLeast"/>
      <w:jc w:val="center"/>
      <w:outlineLvl w:val="2"/>
    </w:pPr>
    <w:rPr>
      <w:b/>
      <w:bCs/>
      <w:sz w:val="26"/>
      <w:szCs w:val="26"/>
    </w:rPr>
  </w:style>
  <w:style w:type="paragraph" w:customStyle="1" w:styleId="xl24">
    <w:name w:val="xl24"/>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
    <w:name w:val="xl27"/>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rsid w:val="003121F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30">
    <w:name w:val="xl30"/>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3121F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
    <w:name w:val="xl32"/>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33">
    <w:name w:val="xl33"/>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
    <w:rsid w:val="003121F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3121F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7">
    <w:name w:val="xl37"/>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0">
    <w:name w:val="xl40"/>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1">
    <w:name w:val="xl41"/>
    <w:basedOn w:val="a"/>
    <w:rsid w:val="003121F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
    <w:rsid w:val="003121F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43">
    <w:name w:val="xl43"/>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rsid w:val="003121F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
    <w:rsid w:val="003121F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46">
    <w:name w:val="xl46"/>
    <w:basedOn w:val="a"/>
    <w:rsid w:val="003121F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3121F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50">
    <w:name w:val="xl50"/>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51">
    <w:name w:val="xl51"/>
    <w:basedOn w:val="a"/>
    <w:rsid w:val="003121F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3121F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3121F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3121F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55">
    <w:name w:val="xl55"/>
    <w:basedOn w:val="a"/>
    <w:rsid w:val="003121F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80"/>
      <w:sz w:val="24"/>
      <w:szCs w:val="24"/>
      <w:lang w:eastAsia="ru-RU"/>
    </w:rPr>
  </w:style>
  <w:style w:type="paragraph" w:customStyle="1" w:styleId="xl56">
    <w:name w:val="xl56"/>
    <w:basedOn w:val="a"/>
    <w:rsid w:val="003121F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7">
    <w:name w:val="xl57"/>
    <w:basedOn w:val="a"/>
    <w:rsid w:val="003121F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8">
    <w:name w:val="xl58"/>
    <w:basedOn w:val="a"/>
    <w:rsid w:val="003121F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59">
    <w:name w:val="xl59"/>
    <w:basedOn w:val="a"/>
    <w:rsid w:val="003121F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60">
    <w:name w:val="xl60"/>
    <w:basedOn w:val="a"/>
    <w:rsid w:val="003121F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3300"/>
      <w:sz w:val="24"/>
      <w:szCs w:val="24"/>
      <w:lang w:eastAsia="ru-RU"/>
    </w:rPr>
  </w:style>
  <w:style w:type="paragraph" w:customStyle="1" w:styleId="xl61">
    <w:name w:val="xl61"/>
    <w:basedOn w:val="a"/>
    <w:rsid w:val="003121F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
    <w:rsid w:val="003121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fa">
    <w:name w:val="Document Map"/>
    <w:basedOn w:val="a"/>
    <w:link w:val="affb"/>
    <w:semiHidden/>
    <w:rsid w:val="003121F0"/>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3121F0"/>
    <w:rPr>
      <w:rFonts w:ascii="Tahoma" w:eastAsia="Times New Roman" w:hAnsi="Tahoma" w:cs="Tahoma"/>
      <w:sz w:val="20"/>
      <w:szCs w:val="20"/>
      <w:shd w:val="clear" w:color="auto" w:fill="000080"/>
      <w:lang w:eastAsia="ru-RU"/>
    </w:rPr>
  </w:style>
  <w:style w:type="paragraph" w:styleId="1f">
    <w:name w:val="toc 1"/>
    <w:basedOn w:val="a"/>
    <w:next w:val="a"/>
    <w:autoRedefine/>
    <w:semiHidden/>
    <w:rsid w:val="003121F0"/>
    <w:pPr>
      <w:tabs>
        <w:tab w:val="left" w:pos="360"/>
        <w:tab w:val="right" w:leader="dot" w:pos="9628"/>
      </w:tabs>
      <w:spacing w:after="0" w:line="240" w:lineRule="auto"/>
      <w:jc w:val="both"/>
    </w:pPr>
    <w:rPr>
      <w:rFonts w:ascii="Times New Roman" w:eastAsia="Times New Roman" w:hAnsi="Times New Roman" w:cs="Times New Roman"/>
      <w:b/>
      <w:bCs/>
      <w:sz w:val="28"/>
      <w:szCs w:val="20"/>
      <w:lang w:eastAsia="ru-RU"/>
    </w:rPr>
  </w:style>
  <w:style w:type="paragraph" w:styleId="38">
    <w:name w:val="toc 3"/>
    <w:basedOn w:val="a"/>
    <w:next w:val="a"/>
    <w:autoRedefine/>
    <w:semiHidden/>
    <w:rsid w:val="003121F0"/>
    <w:pPr>
      <w:spacing w:after="0" w:line="240" w:lineRule="auto"/>
      <w:ind w:left="480"/>
    </w:pPr>
    <w:rPr>
      <w:rFonts w:ascii="Times New Roman" w:eastAsia="Times New Roman" w:hAnsi="Times New Roman" w:cs="Times New Roman"/>
      <w:sz w:val="20"/>
      <w:szCs w:val="20"/>
      <w:lang w:eastAsia="ru-RU"/>
    </w:rPr>
  </w:style>
  <w:style w:type="paragraph" w:styleId="28">
    <w:name w:val="toc 2"/>
    <w:basedOn w:val="a"/>
    <w:next w:val="a"/>
    <w:autoRedefine/>
    <w:semiHidden/>
    <w:rsid w:val="003121F0"/>
    <w:pPr>
      <w:spacing w:before="120" w:after="0" w:line="240" w:lineRule="auto"/>
      <w:ind w:left="240"/>
    </w:pPr>
    <w:rPr>
      <w:rFonts w:ascii="Times New Roman" w:eastAsia="Times New Roman" w:hAnsi="Times New Roman" w:cs="Times New Roman"/>
      <w:i/>
      <w:iCs/>
      <w:sz w:val="20"/>
      <w:szCs w:val="20"/>
      <w:lang w:eastAsia="ru-RU"/>
    </w:rPr>
  </w:style>
  <w:style w:type="paragraph" w:styleId="40">
    <w:name w:val="toc 4"/>
    <w:basedOn w:val="a"/>
    <w:next w:val="a"/>
    <w:autoRedefine/>
    <w:semiHidden/>
    <w:rsid w:val="003121F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
    <w:next w:val="a"/>
    <w:autoRedefine/>
    <w:semiHidden/>
    <w:rsid w:val="003121F0"/>
    <w:pPr>
      <w:spacing w:after="0" w:line="240" w:lineRule="auto"/>
      <w:ind w:left="960"/>
    </w:pPr>
    <w:rPr>
      <w:rFonts w:ascii="Times New Roman" w:eastAsia="Times New Roman" w:hAnsi="Times New Roman" w:cs="Times New Roman"/>
      <w:sz w:val="20"/>
      <w:szCs w:val="20"/>
      <w:lang w:eastAsia="ru-RU"/>
    </w:rPr>
  </w:style>
  <w:style w:type="paragraph" w:styleId="60">
    <w:name w:val="toc 6"/>
    <w:basedOn w:val="a"/>
    <w:next w:val="a"/>
    <w:autoRedefine/>
    <w:semiHidden/>
    <w:rsid w:val="003121F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
    <w:next w:val="a"/>
    <w:autoRedefine/>
    <w:semiHidden/>
    <w:rsid w:val="003121F0"/>
    <w:pPr>
      <w:spacing w:after="0" w:line="240" w:lineRule="auto"/>
      <w:ind w:left="1440"/>
    </w:pPr>
    <w:rPr>
      <w:rFonts w:ascii="Times New Roman" w:eastAsia="Times New Roman" w:hAnsi="Times New Roman" w:cs="Times New Roman"/>
      <w:sz w:val="20"/>
      <w:szCs w:val="20"/>
      <w:lang w:eastAsia="ru-RU"/>
    </w:rPr>
  </w:style>
  <w:style w:type="paragraph" w:styleId="83">
    <w:name w:val="toc 8"/>
    <w:basedOn w:val="a"/>
    <w:next w:val="a"/>
    <w:autoRedefine/>
    <w:semiHidden/>
    <w:rsid w:val="003121F0"/>
    <w:pPr>
      <w:spacing w:after="0" w:line="240" w:lineRule="auto"/>
      <w:ind w:left="1680"/>
    </w:pPr>
    <w:rPr>
      <w:rFonts w:ascii="Times New Roman" w:eastAsia="Times New Roman" w:hAnsi="Times New Roman" w:cs="Times New Roman"/>
      <w:sz w:val="20"/>
      <w:szCs w:val="20"/>
      <w:lang w:eastAsia="ru-RU"/>
    </w:rPr>
  </w:style>
  <w:style w:type="paragraph" w:styleId="9">
    <w:name w:val="toc 9"/>
    <w:basedOn w:val="a"/>
    <w:next w:val="a"/>
    <w:autoRedefine/>
    <w:semiHidden/>
    <w:rsid w:val="003121F0"/>
    <w:pPr>
      <w:spacing w:after="0" w:line="240" w:lineRule="auto"/>
      <w:ind w:left="1920"/>
    </w:pPr>
    <w:rPr>
      <w:rFonts w:ascii="Times New Roman" w:eastAsia="Times New Roman" w:hAnsi="Times New Roman" w:cs="Times New Roman"/>
      <w:sz w:val="20"/>
      <w:szCs w:val="20"/>
      <w:lang w:eastAsia="ru-RU"/>
    </w:rPr>
  </w:style>
  <w:style w:type="character" w:styleId="affc">
    <w:name w:val="annotation reference"/>
    <w:semiHidden/>
    <w:rsid w:val="003121F0"/>
    <w:rPr>
      <w:sz w:val="16"/>
      <w:szCs w:val="16"/>
    </w:rPr>
  </w:style>
  <w:style w:type="paragraph" w:styleId="affd">
    <w:name w:val="annotation text"/>
    <w:basedOn w:val="a"/>
    <w:link w:val="affe"/>
    <w:semiHidden/>
    <w:rsid w:val="003121F0"/>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semiHidden/>
    <w:rsid w:val="003121F0"/>
    <w:rPr>
      <w:rFonts w:ascii="Times New Roman" w:eastAsia="Times New Roman" w:hAnsi="Times New Roman" w:cs="Times New Roman"/>
      <w:sz w:val="20"/>
      <w:szCs w:val="20"/>
      <w:lang w:eastAsia="ru-RU"/>
    </w:rPr>
  </w:style>
  <w:style w:type="paragraph" w:styleId="afff">
    <w:name w:val="annotation subject"/>
    <w:basedOn w:val="affd"/>
    <w:next w:val="affd"/>
    <w:link w:val="afff0"/>
    <w:semiHidden/>
    <w:rsid w:val="003121F0"/>
    <w:rPr>
      <w:b/>
      <w:bCs/>
    </w:rPr>
  </w:style>
  <w:style w:type="character" w:customStyle="1" w:styleId="afff0">
    <w:name w:val="Тема примечания Знак"/>
    <w:basedOn w:val="affe"/>
    <w:link w:val="afff"/>
    <w:semiHidden/>
    <w:rsid w:val="003121F0"/>
    <w:rPr>
      <w:rFonts w:ascii="Times New Roman" w:eastAsia="Times New Roman" w:hAnsi="Times New Roman" w:cs="Times New Roman"/>
      <w:b/>
      <w:bCs/>
      <w:sz w:val="20"/>
      <w:szCs w:val="20"/>
      <w:lang w:eastAsia="ru-RU"/>
    </w:rPr>
  </w:style>
  <w:style w:type="character" w:customStyle="1" w:styleId="afff1">
    <w:name w:val="Основной текст_"/>
    <w:locked/>
    <w:rsid w:val="003121F0"/>
    <w:rPr>
      <w:rFonts w:ascii="Times New Roman" w:hAnsi="Times New Roman" w:cs="Times New Roman"/>
      <w:sz w:val="20"/>
      <w:szCs w:val="20"/>
      <w:u w:val="none"/>
    </w:rPr>
  </w:style>
  <w:style w:type="character" w:customStyle="1" w:styleId="112">
    <w:name w:val="Основной текст + 11"/>
    <w:aliases w:val="5 pt"/>
    <w:rsid w:val="003121F0"/>
    <w:rPr>
      <w:rFonts w:ascii="Times New Roman" w:hAnsi="Times New Roman" w:cs="Times New Roman"/>
      <w:color w:val="000000"/>
      <w:spacing w:val="0"/>
      <w:w w:val="100"/>
      <w:position w:val="0"/>
      <w:sz w:val="23"/>
      <w:szCs w:val="23"/>
      <w:u w:val="none"/>
      <w:lang w:val="ru-RU" w:eastAsia="ru-RU"/>
    </w:rPr>
  </w:style>
  <w:style w:type="character" w:customStyle="1" w:styleId="14pt">
    <w:name w:val="Основной текст + 14 pt"/>
    <w:aliases w:val="Полужирный1"/>
    <w:rsid w:val="003121F0"/>
    <w:rPr>
      <w:rFonts w:ascii="Times New Roman" w:hAnsi="Times New Roman" w:cs="Times New Roman"/>
      <w:b/>
      <w:bCs/>
      <w:color w:val="000000"/>
      <w:spacing w:val="0"/>
      <w:w w:val="100"/>
      <w:position w:val="0"/>
      <w:sz w:val="28"/>
      <w:szCs w:val="28"/>
      <w:u w:val="none"/>
      <w:lang w:val="ru-RU" w:eastAsia="ru-RU"/>
    </w:rPr>
  </w:style>
  <w:style w:type="character" w:customStyle="1" w:styleId="afff2">
    <w:name w:val="Заголовок Знак"/>
    <w:link w:val="afff3"/>
    <w:rsid w:val="003121F0"/>
    <w:rPr>
      <w:rFonts w:ascii="Arial" w:hAnsi="Arial"/>
      <w:b/>
      <w:kern w:val="1"/>
      <w:sz w:val="32"/>
      <w:lang w:val="x-none" w:eastAsia="ar-SA"/>
    </w:rPr>
  </w:style>
  <w:style w:type="numbering" w:customStyle="1" w:styleId="29">
    <w:name w:val="Нет списка2"/>
    <w:next w:val="a2"/>
    <w:semiHidden/>
    <w:rsid w:val="003121F0"/>
  </w:style>
  <w:style w:type="paragraph" w:customStyle="1" w:styleId="1f0">
    <w:name w:val="Обычный1"/>
    <w:rsid w:val="003121F0"/>
    <w:pPr>
      <w:spacing w:after="0" w:line="240" w:lineRule="auto"/>
    </w:pPr>
    <w:rPr>
      <w:rFonts w:ascii="Arial" w:eastAsia="Times New Roman" w:hAnsi="Arial" w:cs="Times New Roman"/>
      <w:sz w:val="24"/>
      <w:szCs w:val="20"/>
      <w:lang w:eastAsia="ru-RU"/>
    </w:rPr>
  </w:style>
  <w:style w:type="paragraph" w:customStyle="1" w:styleId="113">
    <w:name w:val="Заголовок 11"/>
    <w:basedOn w:val="1f0"/>
    <w:next w:val="1f0"/>
    <w:rsid w:val="003121F0"/>
    <w:pPr>
      <w:keepNext/>
      <w:ind w:firstLine="851"/>
      <w:jc w:val="both"/>
    </w:pPr>
    <w:rPr>
      <w:rFonts w:ascii="Times New Roman" w:hAnsi="Times New Roman"/>
      <w:b/>
      <w:sz w:val="28"/>
    </w:rPr>
  </w:style>
  <w:style w:type="paragraph" w:customStyle="1" w:styleId="212">
    <w:name w:val="Заголовок 21"/>
    <w:basedOn w:val="1f0"/>
    <w:next w:val="1f0"/>
    <w:rsid w:val="003121F0"/>
    <w:pPr>
      <w:keepNext/>
      <w:ind w:firstLine="851"/>
      <w:jc w:val="both"/>
    </w:pPr>
    <w:rPr>
      <w:rFonts w:ascii="Times New Roman" w:hAnsi="Times New Roman"/>
      <w:sz w:val="28"/>
    </w:rPr>
  </w:style>
  <w:style w:type="paragraph" w:customStyle="1" w:styleId="313">
    <w:name w:val="Заголовок 31"/>
    <w:basedOn w:val="1f0"/>
    <w:next w:val="1f0"/>
    <w:rsid w:val="003121F0"/>
    <w:pPr>
      <w:keepNext/>
      <w:jc w:val="center"/>
    </w:pPr>
    <w:rPr>
      <w:rFonts w:ascii="Times New Roman" w:hAnsi="Times New Roman"/>
      <w:b/>
    </w:rPr>
  </w:style>
  <w:style w:type="character" w:customStyle="1" w:styleId="2a">
    <w:name w:val="Основной шрифт абзаца2"/>
    <w:rsid w:val="003121F0"/>
  </w:style>
  <w:style w:type="paragraph" w:customStyle="1" w:styleId="220">
    <w:name w:val="Основной текст 22"/>
    <w:basedOn w:val="1f0"/>
    <w:rsid w:val="003121F0"/>
    <w:pPr>
      <w:ind w:firstLine="851"/>
      <w:jc w:val="both"/>
    </w:pPr>
    <w:rPr>
      <w:rFonts w:ascii="Times New Roman" w:hAnsi="Times New Roman"/>
      <w:sz w:val="28"/>
    </w:rPr>
  </w:style>
  <w:style w:type="paragraph" w:customStyle="1" w:styleId="1f1">
    <w:name w:val="Верхний колонтитул1"/>
    <w:basedOn w:val="1f0"/>
    <w:rsid w:val="003121F0"/>
    <w:pPr>
      <w:tabs>
        <w:tab w:val="center" w:pos="4153"/>
        <w:tab w:val="right" w:pos="8306"/>
      </w:tabs>
    </w:pPr>
  </w:style>
  <w:style w:type="character" w:customStyle="1" w:styleId="1f2">
    <w:name w:val="Номер страницы1"/>
    <w:rsid w:val="003121F0"/>
  </w:style>
  <w:style w:type="paragraph" w:customStyle="1" w:styleId="91">
    <w:name w:val="Заголовок 91"/>
    <w:basedOn w:val="1f0"/>
    <w:next w:val="1f0"/>
    <w:rsid w:val="003121F0"/>
    <w:pPr>
      <w:keepNext/>
      <w:numPr>
        <w:numId w:val="2"/>
      </w:numPr>
      <w:jc w:val="both"/>
      <w:outlineLvl w:val="8"/>
    </w:pPr>
    <w:rPr>
      <w:rFonts w:ascii="Times New Roman" w:hAnsi="Times New Roman"/>
      <w:sz w:val="28"/>
    </w:rPr>
  </w:style>
  <w:style w:type="table" w:customStyle="1" w:styleId="2b">
    <w:name w:val="Сетка таблицы2"/>
    <w:basedOn w:val="a1"/>
    <w:next w:val="a8"/>
    <w:rsid w:val="003121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
    <w:basedOn w:val="a"/>
    <w:next w:val="af3"/>
    <w:link w:val="afff2"/>
    <w:qFormat/>
    <w:rsid w:val="003121F0"/>
    <w:pPr>
      <w:spacing w:before="240" w:after="60" w:line="240" w:lineRule="auto"/>
      <w:jc w:val="center"/>
    </w:pPr>
    <w:rPr>
      <w:rFonts w:ascii="Arial" w:hAnsi="Arial"/>
      <w:b/>
      <w:kern w:val="1"/>
      <w:sz w:val="32"/>
      <w:lang w:val="x-none" w:eastAsia="ar-SA"/>
    </w:rPr>
  </w:style>
  <w:style w:type="character" w:customStyle="1" w:styleId="1f3">
    <w:name w:val="Неразрешенное упоминание1"/>
    <w:uiPriority w:val="99"/>
    <w:semiHidden/>
    <w:unhideWhenUsed/>
    <w:rsid w:val="003121F0"/>
    <w:rPr>
      <w:color w:val="605E5C"/>
      <w:shd w:val="clear" w:color="auto" w:fill="E1DFDD"/>
    </w:rPr>
  </w:style>
  <w:style w:type="paragraph" w:styleId="aff9">
    <w:name w:val="Normal (Web)"/>
    <w:basedOn w:val="a"/>
    <w:link w:val="aff8"/>
    <w:uiPriority w:val="99"/>
    <w:semiHidden/>
    <w:unhideWhenUsed/>
    <w:rsid w:val="003121F0"/>
    <w:rPr>
      <w:rFonts w:ascii="Times New Roman" w:hAnsi="Times New Roman" w:cs="Times New Roman"/>
      <w:sz w:val="24"/>
      <w:szCs w:val="24"/>
    </w:rPr>
  </w:style>
  <w:style w:type="paragraph" w:styleId="afa">
    <w:name w:val="Title"/>
    <w:basedOn w:val="a"/>
    <w:next w:val="a"/>
    <w:link w:val="23"/>
    <w:uiPriority w:val="10"/>
    <w:qFormat/>
    <w:rsid w:val="003121F0"/>
    <w:pPr>
      <w:spacing w:after="0" w:line="240" w:lineRule="auto"/>
      <w:contextualSpacing/>
    </w:pPr>
    <w:rPr>
      <w:rFonts w:ascii="Arial" w:hAnsi="Arial"/>
      <w:b/>
      <w:kern w:val="1"/>
      <w:sz w:val="32"/>
      <w:lang w:val="x-none" w:eastAsia="ar-SA"/>
    </w:rPr>
  </w:style>
  <w:style w:type="character" w:customStyle="1" w:styleId="1f4">
    <w:name w:val="Заголовок Знак1"/>
    <w:basedOn w:val="a0"/>
    <w:uiPriority w:val="10"/>
    <w:rsid w:val="003121F0"/>
    <w:rPr>
      <w:rFonts w:asciiTheme="majorHAnsi" w:eastAsiaTheme="majorEastAsia" w:hAnsiTheme="majorHAnsi" w:cstheme="majorBidi"/>
      <w:spacing w:val="-10"/>
      <w:kern w:val="28"/>
      <w:sz w:val="56"/>
      <w:szCs w:val="56"/>
    </w:rPr>
  </w:style>
  <w:style w:type="character" w:customStyle="1" w:styleId="2c">
    <w:name w:val="Неразрешенное упоминание2"/>
    <w:basedOn w:val="a0"/>
    <w:uiPriority w:val="99"/>
    <w:semiHidden/>
    <w:unhideWhenUsed/>
    <w:rsid w:val="007516EE"/>
    <w:rPr>
      <w:color w:val="605E5C"/>
      <w:shd w:val="clear" w:color="auto" w:fill="E1DFDD"/>
    </w:rPr>
  </w:style>
  <w:style w:type="table" w:customStyle="1" w:styleId="TableGrid">
    <w:name w:val="TableGrid"/>
    <w:rsid w:val="004C24B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D93B6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922">
      <w:bodyDiv w:val="1"/>
      <w:marLeft w:val="0"/>
      <w:marRight w:val="0"/>
      <w:marTop w:val="0"/>
      <w:marBottom w:val="0"/>
      <w:divBdr>
        <w:top w:val="none" w:sz="0" w:space="0" w:color="auto"/>
        <w:left w:val="none" w:sz="0" w:space="0" w:color="auto"/>
        <w:bottom w:val="none" w:sz="0" w:space="0" w:color="auto"/>
        <w:right w:val="none" w:sz="0" w:space="0" w:color="auto"/>
      </w:divBdr>
    </w:div>
    <w:div w:id="19865837">
      <w:bodyDiv w:val="1"/>
      <w:marLeft w:val="0"/>
      <w:marRight w:val="0"/>
      <w:marTop w:val="0"/>
      <w:marBottom w:val="0"/>
      <w:divBdr>
        <w:top w:val="none" w:sz="0" w:space="0" w:color="auto"/>
        <w:left w:val="none" w:sz="0" w:space="0" w:color="auto"/>
        <w:bottom w:val="none" w:sz="0" w:space="0" w:color="auto"/>
        <w:right w:val="none" w:sz="0" w:space="0" w:color="auto"/>
      </w:divBdr>
    </w:div>
    <w:div w:id="404307522">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713389369">
      <w:bodyDiv w:val="1"/>
      <w:marLeft w:val="0"/>
      <w:marRight w:val="0"/>
      <w:marTop w:val="0"/>
      <w:marBottom w:val="0"/>
      <w:divBdr>
        <w:top w:val="none" w:sz="0" w:space="0" w:color="auto"/>
        <w:left w:val="none" w:sz="0" w:space="0" w:color="auto"/>
        <w:bottom w:val="none" w:sz="0" w:space="0" w:color="auto"/>
        <w:right w:val="none" w:sz="0" w:space="0" w:color="auto"/>
      </w:divBdr>
    </w:div>
    <w:div w:id="721834816">
      <w:bodyDiv w:val="1"/>
      <w:marLeft w:val="0"/>
      <w:marRight w:val="0"/>
      <w:marTop w:val="0"/>
      <w:marBottom w:val="0"/>
      <w:divBdr>
        <w:top w:val="none" w:sz="0" w:space="0" w:color="auto"/>
        <w:left w:val="none" w:sz="0" w:space="0" w:color="auto"/>
        <w:bottom w:val="none" w:sz="0" w:space="0" w:color="auto"/>
        <w:right w:val="none" w:sz="0" w:space="0" w:color="auto"/>
      </w:divBdr>
    </w:div>
    <w:div w:id="1010520584">
      <w:bodyDiv w:val="1"/>
      <w:marLeft w:val="0"/>
      <w:marRight w:val="0"/>
      <w:marTop w:val="0"/>
      <w:marBottom w:val="0"/>
      <w:divBdr>
        <w:top w:val="none" w:sz="0" w:space="0" w:color="auto"/>
        <w:left w:val="none" w:sz="0" w:space="0" w:color="auto"/>
        <w:bottom w:val="none" w:sz="0" w:space="0" w:color="auto"/>
        <w:right w:val="none" w:sz="0" w:space="0" w:color="auto"/>
      </w:divBdr>
    </w:div>
    <w:div w:id="1055276115">
      <w:bodyDiv w:val="1"/>
      <w:marLeft w:val="0"/>
      <w:marRight w:val="0"/>
      <w:marTop w:val="0"/>
      <w:marBottom w:val="0"/>
      <w:divBdr>
        <w:top w:val="none" w:sz="0" w:space="0" w:color="auto"/>
        <w:left w:val="none" w:sz="0" w:space="0" w:color="auto"/>
        <w:bottom w:val="none" w:sz="0" w:space="0" w:color="auto"/>
        <w:right w:val="none" w:sz="0" w:space="0" w:color="auto"/>
      </w:divBdr>
    </w:div>
    <w:div w:id="1200245127">
      <w:bodyDiv w:val="1"/>
      <w:marLeft w:val="0"/>
      <w:marRight w:val="0"/>
      <w:marTop w:val="0"/>
      <w:marBottom w:val="0"/>
      <w:divBdr>
        <w:top w:val="none" w:sz="0" w:space="0" w:color="auto"/>
        <w:left w:val="none" w:sz="0" w:space="0" w:color="auto"/>
        <w:bottom w:val="none" w:sz="0" w:space="0" w:color="auto"/>
        <w:right w:val="none" w:sz="0" w:space="0" w:color="auto"/>
      </w:divBdr>
    </w:div>
    <w:div w:id="1227573554">
      <w:bodyDiv w:val="1"/>
      <w:marLeft w:val="0"/>
      <w:marRight w:val="0"/>
      <w:marTop w:val="0"/>
      <w:marBottom w:val="0"/>
      <w:divBdr>
        <w:top w:val="none" w:sz="0" w:space="0" w:color="auto"/>
        <w:left w:val="none" w:sz="0" w:space="0" w:color="auto"/>
        <w:bottom w:val="none" w:sz="0" w:space="0" w:color="auto"/>
        <w:right w:val="none" w:sz="0" w:space="0" w:color="auto"/>
      </w:divBdr>
    </w:div>
    <w:div w:id="1480879587">
      <w:bodyDiv w:val="1"/>
      <w:marLeft w:val="0"/>
      <w:marRight w:val="0"/>
      <w:marTop w:val="0"/>
      <w:marBottom w:val="0"/>
      <w:divBdr>
        <w:top w:val="none" w:sz="0" w:space="0" w:color="auto"/>
        <w:left w:val="none" w:sz="0" w:space="0" w:color="auto"/>
        <w:bottom w:val="none" w:sz="0" w:space="0" w:color="auto"/>
        <w:right w:val="none" w:sz="0" w:space="0" w:color="auto"/>
      </w:divBdr>
    </w:div>
    <w:div w:id="1491169459">
      <w:bodyDiv w:val="1"/>
      <w:marLeft w:val="0"/>
      <w:marRight w:val="0"/>
      <w:marTop w:val="0"/>
      <w:marBottom w:val="0"/>
      <w:divBdr>
        <w:top w:val="none" w:sz="0" w:space="0" w:color="auto"/>
        <w:left w:val="none" w:sz="0" w:space="0" w:color="auto"/>
        <w:bottom w:val="none" w:sz="0" w:space="0" w:color="auto"/>
        <w:right w:val="none" w:sz="0" w:space="0" w:color="auto"/>
      </w:divBdr>
    </w:div>
    <w:div w:id="1595088922">
      <w:bodyDiv w:val="1"/>
      <w:marLeft w:val="0"/>
      <w:marRight w:val="0"/>
      <w:marTop w:val="0"/>
      <w:marBottom w:val="0"/>
      <w:divBdr>
        <w:top w:val="none" w:sz="0" w:space="0" w:color="auto"/>
        <w:left w:val="none" w:sz="0" w:space="0" w:color="auto"/>
        <w:bottom w:val="none" w:sz="0" w:space="0" w:color="auto"/>
        <w:right w:val="none" w:sz="0" w:space="0" w:color="auto"/>
      </w:divBdr>
    </w:div>
    <w:div w:id="1656841037">
      <w:bodyDiv w:val="1"/>
      <w:marLeft w:val="0"/>
      <w:marRight w:val="0"/>
      <w:marTop w:val="0"/>
      <w:marBottom w:val="0"/>
      <w:divBdr>
        <w:top w:val="none" w:sz="0" w:space="0" w:color="auto"/>
        <w:left w:val="none" w:sz="0" w:space="0" w:color="auto"/>
        <w:bottom w:val="none" w:sz="0" w:space="0" w:color="auto"/>
        <w:right w:val="none" w:sz="0" w:space="0" w:color="auto"/>
      </w:divBdr>
    </w:div>
    <w:div w:id="1741176566">
      <w:bodyDiv w:val="1"/>
      <w:marLeft w:val="0"/>
      <w:marRight w:val="0"/>
      <w:marTop w:val="0"/>
      <w:marBottom w:val="0"/>
      <w:divBdr>
        <w:top w:val="none" w:sz="0" w:space="0" w:color="auto"/>
        <w:left w:val="none" w:sz="0" w:space="0" w:color="auto"/>
        <w:bottom w:val="none" w:sz="0" w:space="0" w:color="auto"/>
        <w:right w:val="none" w:sz="0" w:space="0" w:color="auto"/>
      </w:divBdr>
    </w:div>
    <w:div w:id="2025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rina.bondarenko\AppData\Roaming\Microsoft\Word\&#1055;&#1088;&#1080;&#1083;&#1086;&#1078;&#1077;&#1085;&#1080;&#1077;%203%20&#1050;&#1086;&#1083;&#1080;&#1095;&#1077;&#1089;&#1090;&#1074;&#1086;%20&#1086;&#1073;&#1088;&#1072;&#1079;&#1091;&#1102;&#1097;&#1080;&#1093;&#1089;&#1103;%20&#1086;&#1090;&#1093;&#1086;&#1076;&#1086;&#1074;.xlsx" TargetMode="External"/><Relationship Id="rId18" Type="http://schemas.openxmlformats.org/officeDocument/2006/relationships/hyperlink" Target="file:///C:\Users\marina.bondarenko\AppData\Roaming\Microsoft\Word\&#1055;&#1088;&#1080;&#1083;&#1086;&#1078;&#1077;&#1085;&#1080;&#1077;%208%20&#1054;&#1056;&#1054;%20&#1074;&#1085;&#1077;&#1089;&#1077;&#1085;&#1085;&#1099;&#1077;%20&#1074;%20&#1043;&#1056;&#1054;&#1056;&#1054;.xlsx" TargetMode="External"/><Relationship Id="rId26" Type="http://schemas.openxmlformats.org/officeDocument/2006/relationships/hyperlink" Target="https://ru.wikipedia.org/wiki/%D0%A1%D0%B5%D0%B2%D0%B5%D1%80%D0%BD%D1%8B%D0%B9_%D0%BF%D0%BE%D0%BB%D1%8E%D1%81" TargetMode="External"/><Relationship Id="rId39" Type="http://schemas.openxmlformats.org/officeDocument/2006/relationships/hyperlink" Target="https://ru.wikipedia.org/wiki/%D0%A2%D1%8B%D0%BD%D0%B4%D0%B0" TargetMode="External"/><Relationship Id="rId21" Type="http://schemas.openxmlformats.org/officeDocument/2006/relationships/hyperlink" Target="file:///C:\Users\marina.bondarenko\AppData\Roaming\Microsoft\Word\&#1055;&#1088;&#1080;&#1083;&#1086;&#1078;&#1077;&#1085;&#1080;&#1077;%2011%20&#1043;&#1088;&#1072;&#1092;&#1080;&#1095;&#1077;&#1089;&#1082;&#1086;&#1077;%20&#1086;&#1090;&#1086;&#1073;&#1088;&#1072;&#1078;&#1077;&#1085;&#1080;&#1103;%20&#1076;&#1074;&#1080;&#1078;&#1077;&#1085;&#1080;&#1103;%20&#1086;&#1090;&#1093;&#1086;&#1076;&#1086;&#1074;.docx" TargetMode="External"/><Relationship Id="rId34" Type="http://schemas.openxmlformats.org/officeDocument/2006/relationships/hyperlink" Target="https://ru.wikipedia.org/wiki/%D0%A6%D0%B8%D1%80%D0%BA%D1%83%D0%BB%D1%8F%D1%86%D0%B8%D1%8F_%D0%B0%D1%82%D0%BC%D0%BE%D1%81%D1%84%D0%B5%D1%80%D1%8B" TargetMode="External"/><Relationship Id="rId42" Type="http://schemas.openxmlformats.org/officeDocument/2006/relationships/hyperlink" Target="file:///C:\Users\marina.bondarenko\AppData\Roaming\Microsoft\Word\&#1055;&#1088;&#1080;&#1083;&#1086;&#1078;&#1077;&#1085;&#1080;&#1077;%201%20&#1063;&#1080;&#1089;&#1083;&#1077;&#1085;&#1085;&#1086;&#1089;&#1090;&#1100;%20&#1085;&#1072;&#1089;&#1077;&#1083;&#1077;&#1085;&#1080;&#1103;.xlsx" TargetMode="External"/><Relationship Id="rId47" Type="http://schemas.openxmlformats.org/officeDocument/2006/relationships/hyperlink" Target="file:///C:\Users\marina.bondarenko\AppData\Local\Temp\AweZip\Temp2\AweZip6\&#1055;&#1088;&#1080;&#1083;&#1086;&#1078;&#1077;&#1085;&#1080;&#1077;%202%20&#1054;&#1073;&#1098;&#1105;&#1084;%20&#1086;&#1073;&#1088;&#1072;&#1079;&#1086;&#1074;&#1072;&#1085;&#1080;&#1103;%20&#1084;&#1077;&#1076;&#1080;&#1094;&#1080;&#1085;&#1089;&#1082;&#1080;&#1093;%20&#1086;&#1090;&#1093;&#1086;&#1076;&#1086;&#1074;.xls" TargetMode="External"/><Relationship Id="rId50" Type="http://schemas.openxmlformats.org/officeDocument/2006/relationships/hyperlink" Target="consultantplus://offline/ref=D79F21A63A1E1D7C968EFC4BB18B45FC985F0DD4203C09EAE4186467BEB7C4ED3AA0CBCFE579343455CCG" TargetMode="External"/><Relationship Id="rId55" Type="http://schemas.openxmlformats.org/officeDocument/2006/relationships/hyperlink" Target="file:///C:\Users\marina.bondarenko\AppData\Roaming\Microsoft\Word\&#1055;&#1088;&#1080;&#1083;&#1086;&#1078;&#1077;&#1085;&#1080;&#1077;%208%20&#1054;&#1056;&#1054;%20&#1074;&#1085;&#1077;&#1089;&#1077;&#1085;&#1085;&#1099;&#1077;%20&#1074;%20&#1043;&#1056;&#1054;&#1056;&#1054;.xlsx" TargetMode="External"/><Relationship Id="rId63" Type="http://schemas.openxmlformats.org/officeDocument/2006/relationships/hyperlink" Target="https://ru.wikipedia.org/wiki/%D0%A2%D0%B0%D0%BC%D0%B1%D0%BE%D0%B2%D1%81%D0%BA%D0%B8%D0%B9_%D1%80%D0%B0%D0%B9%D0%BE%D0%BD_(%D0%90%D0%BC%D1%83%D1%80%D1%81%D0%BA%D0%B0%D1%8F_%D0%BE%D0%B1%D0%BB%D0%B0%D1%81%D1%82%D1%8C)" TargetMode="External"/><Relationship Id="rId68" Type="http://schemas.openxmlformats.org/officeDocument/2006/relationships/hyperlink" Target="http://ru.wikipedia.org/wiki/%D0%A0%D0%B5%D1%81%D0%BF%D1%83%D0%B1%D0%BB%D0%B8%D0%BA%D0%B0_%D0%A1%D0%B0%D1%85%D0%B0_(%D0%AF%D0%BA%D1%83%D1%82%D0%B8%D1%8F)" TargetMode="External"/><Relationship Id="rId76"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7" Type="http://schemas.openxmlformats.org/officeDocument/2006/relationships/endnotes" Target="endnotes.xml"/><Relationship Id="rId71" Type="http://schemas.openxmlformats.org/officeDocument/2006/relationships/hyperlink" Target="http://ru.wikipedia.org/wiki/%D0%97%D0%B5%D0%B9%D1%81%D0%BA%D0%B8%D0%B9_%D1%80%D0%B0%D0%B9%D0%BE%D0%BD_%D0%90%D0%BC%D1%83%D1%80%D1%81%D0%BA%D0%BE%D0%B9_%D0%BE%D0%B1%D0%BB%D0%B0%D1%81%D1%82%D0%B8" TargetMode="External"/><Relationship Id="rId2" Type="http://schemas.openxmlformats.org/officeDocument/2006/relationships/numbering" Target="numbering.xml"/><Relationship Id="rId16" Type="http://schemas.openxmlformats.org/officeDocument/2006/relationships/hyperlink" Target="file:///C:\Users\marina.bondarenko\AppData\Roaming\Microsoft\Word\&#1055;&#1088;&#1080;&#1083;&#1086;&#1078;&#1077;&#1085;&#1080;&#1077;%206%20&#1054;&#1073;&#1098;&#1105;&#1084;%20&#1086;&#1073;&#1088;&#1072;&#1079;&#1086;&#1074;&#1072;&#1085;&#1080;&#1103;%20&#1084;&#1077;&#1076;&#1080;&#1094;&#1080;&#1085;&#1089;&#1082;&#1080;&#1093;%20&#1086;&#1090;&#1093;&#1086;&#1076;&#1086;&#1074;.xls" TargetMode="External"/><Relationship Id="rId29" Type="http://schemas.openxmlformats.org/officeDocument/2006/relationships/hyperlink" Target="https://ru.wikipedia.org/wiki/%D0%AF%D0%BF%D0%BE%D0%BD%D1%81%D0%BA%D0%BE%D0%B5_%D0%BC%D0%BE%D1%80%D0%B5" TargetMode="External"/><Relationship Id="rId11" Type="http://schemas.openxmlformats.org/officeDocument/2006/relationships/hyperlink" Target="file:///C:\Users\marina.bondarenko\AppData\Roaming\Microsoft\Word\&#1055;&#1088;&#1080;&#1083;&#1086;&#1078;&#1077;&#1085;&#1080;&#1077;%201%20&#1063;&#1080;&#1089;&#1083;&#1077;&#1085;&#1085;&#1086;&#1089;&#1090;&#1100;%20&#1085;&#1072;&#1089;&#1077;&#1083;&#1077;&#1085;&#1080;&#1103;.xlsx" TargetMode="External"/><Relationship Id="rId24" Type="http://schemas.openxmlformats.org/officeDocument/2006/relationships/hyperlink" Target="http://www.amurobl.ru/wps/portal/!ut/p/c5/04_SB8K8xLLM9MSSzPy8xBz9CP0os3gTAwN_RydDRwN_d3MDA09HHxfLEBdDYwNXQ30v_aj0nPwkoEo_j_zcVP2C7EBFAO1nRkc!/dl3/d3/L2dJQSEvUUt3QS9ZQnZ3LzZfNDAwT0FCMUEwT0c3MDBJQUxEOVREMTMwRTE!/" TargetMode="External"/><Relationship Id="rId32" Type="http://schemas.openxmlformats.org/officeDocument/2006/relationships/hyperlink" Target="https://ru.wikipedia.org/wiki/%D0%A3%D0%BC%D0%B5%D1%80%D0%B5%D0%BD%D0%BD%D1%8B%D0%B9_%D0%BC%D1%83%D1%81%D1%81%D0%BE%D0%BD%D0%BD%D1%8B%D0%B9_%D0%BA%D0%BB%D0%B8%D0%BC%D0%B0%D1%82" TargetMode="External"/><Relationship Id="rId37" Type="http://schemas.openxmlformats.org/officeDocument/2006/relationships/hyperlink" Target="https://ru.wikipedia.org/wiki/%D0%A2%D1%8B%D0%BD%D0%B4%D0%B8%D0%BD%D1%81%D0%BA%D0%B8%D0%B9_%D1%80%D0%B0%D0%B9%D0%BE%D0%BD" TargetMode="External"/><Relationship Id="rId40" Type="http://schemas.openxmlformats.org/officeDocument/2006/relationships/hyperlink" Target="https://ru.wikipedia.org/wiki/%D0%9A%D1%80%D0%B0%D0%B9%D0%BD%D0%B8%D0%B9_%D0%A1%D0%B5%D0%B2%D0%B5%D1%80" TargetMode="External"/><Relationship Id="rId45" Type="http://schemas.openxmlformats.org/officeDocument/2006/relationships/hyperlink" Target="file:///C:\Users\marina.bondarenko\AppData\Roaming\Microsoft\Word\&#1055;&#1088;&#1080;&#1083;&#1086;&#1078;&#1077;&#1085;&#1080;&#1077;%204%20&#1054;&#1073;&#1098;&#1077;&#1084;%20&#1086;&#1090;&#1093;&#1086;&#1076;&#1086;&#1074;%20&#1087;&#1086;%20&#1074;&#1080;&#1076;&#1072;&#1084;%20&#1101;&#1082;&#1086;&#1085;&#1086;&#1084;&#1080;&#1095;&#1077;&#1089;&#1082;&#1086;&#1081;%20&#1076;&#1077;&#1103;&#1090;&#1077;&#1083;&#1100;&#1085;&#1086;&#1089;&#1090;&#1080;.xlsx" TargetMode="External"/><Relationship Id="rId53" Type="http://schemas.openxmlformats.org/officeDocument/2006/relationships/hyperlink" Target="file:///C:\Users\marina.bondarenko\AppData\Roaming\Microsoft\Word\&#1055;&#1088;&#1080;&#1083;&#1086;&#1078;&#1077;&#1085;&#1080;&#1077;%2012%20&#1056;&#1077;&#1077;&#1089;&#1090;&#1088;%20&#1082;&#1086;&#1085;&#1090;&#1077;&#1081;&#1085;&#1077;&#1088;&#1085;&#1099;&#1093;%20&#1087;&#1083;&#1086;&#1097;&#1072;&#1076;&#1086;&#1082;&#1082;.xls" TargetMode="External"/><Relationship Id="rId58" Type="http://schemas.openxmlformats.org/officeDocument/2006/relationships/hyperlink" Target="consultantplus://offline/ref=06B763429FC7C444B3F5F3A732D1A901DD3376B9EEA197AE35A937FB686CF5FF0C3B868FCC070578LCwAH" TargetMode="External"/><Relationship Id="rId66" Type="http://schemas.openxmlformats.org/officeDocument/2006/relationships/hyperlink" Target="https://ru.wikipedia.org/wiki/%D0%91%D1%83%D1%80%D0%B5%D0%B9%D1%81%D0%BA%D0%B8%D0%B9_%D1%80%D0%B0%D0%B9%D0%BE%D0%BD" TargetMode="External"/><Relationship Id="rId74" Type="http://schemas.openxmlformats.org/officeDocument/2006/relationships/hyperlink" Target="file:///C:\Users\marina.bondarenko\AppData\Roaming\Microsoft\Word\&#1055;&#1088;&#1080;&#1083;&#1086;&#1078;&#1077;&#1085;&#1080;&#1077;%2010%20&#1057;&#1093;&#1077;&#1084;&#1072;%20&#1087;&#1086;&#1090;&#1086;&#1082;&#1086;&#1074;%20&#1086;&#1090;&#1093;&#1086;&#1076;&#1086;&#1074;.xl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97%D0%B5%D0%B9%D1%81%D0%BA%D0%BE-%D0%91%D1%83%D1%80%D0%B5%D0%B8%D0%BD%D1%81%D0%BA%D0%B0%D1%8F_%D1%80%D0%B0%D0%B2%D0%BD%D0%B8%D0%BD%D0%B0" TargetMode="External"/><Relationship Id="rId10" Type="http://schemas.openxmlformats.org/officeDocument/2006/relationships/footer" Target="footer3.xml"/><Relationship Id="rId19" Type="http://schemas.openxmlformats.org/officeDocument/2006/relationships/hyperlink" Target="file:///C:\Users\marina.bondarenko\AppData\Roaming\Microsoft\Word\&#1055;&#1088;&#1080;&#1083;&#1086;&#1078;&#1077;&#1085;&#1080;&#1077;%209%20&#1054;&#1056;&#1054;%20&#1074;&#1085;&#1077;&#1089;&#1077;&#1085;&#1085;&#1099;&#1077;%20&#1074;%20&#1043;&#1056;&#1054;&#1056;&#1054;.doc" TargetMode="External"/><Relationship Id="rId31" Type="http://schemas.openxmlformats.org/officeDocument/2006/relationships/hyperlink" Target="https://ru.wikipedia.org/wiki/%D0%A0%D0%B5%D0%B7%D0%BA%D0%BE_%D0%BA%D0%BE%D0%BD%D1%82%D0%B8%D0%BD%D0%B5%D0%BD%D1%82%D0%B0%D0%BB%D1%8C%D0%BD%D1%8B%D0%B9_%D0%BA%D0%BB%D0%B8%D0%BC%D0%B0%D1%82" TargetMode="External"/><Relationship Id="rId44" Type="http://schemas.openxmlformats.org/officeDocument/2006/relationships/hyperlink" Target="file:///C:\Users\marina.bondarenko\AppData\Roaming\Microsoft\Word\&#1055;&#1088;&#1080;&#1083;&#1086;&#1078;&#1077;&#1085;&#1080;&#1077;%203%20&#1050;&#1086;&#1083;&#1080;&#1095;&#1077;&#1089;&#1090;&#1074;&#1086;%20&#1086;&#1073;&#1088;&#1072;&#1079;&#1091;&#1102;&#1097;&#1080;&#1093;&#1089;&#1103;%20&#1086;&#1090;&#1093;&#1086;&#1076;&#1086;&#1074;.xlsx" TargetMode="External"/><Relationship Id="rId52"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60" Type="http://schemas.openxmlformats.org/officeDocument/2006/relationships/hyperlink" Target="https://ru.wikipedia.org/wiki/&#1059;&#1075;&#1083;&#1077;&#1075;&#1086;&#1088;&#1089;&#1082;_(&#1040;&#1084;&#1091;&#1088;&#1089;&#1082;&#1072;&#1103;_&#1086;&#1073;&#1083;&#1072;&#1089;&#1090;&#1100;)" TargetMode="External"/><Relationship Id="rId65" Type="http://schemas.openxmlformats.org/officeDocument/2006/relationships/hyperlink" Target="https://ru.wikipedia.org/wiki/%D0%97%D0%B0%D0%B2%D0%B8%D1%82%D0%B8%D0%BD%D1%81%D0%BA%D0%B8%D0%B9_%D1%80%D0%B0%D0%B9%D0%BE%D0%BD" TargetMode="External"/><Relationship Id="rId73" Type="http://schemas.openxmlformats.org/officeDocument/2006/relationships/hyperlink" Target="http://ru.wikipedia.org/wiki/%D0%A1%D0%BA%D0%BE%D0%B2%D0%BE%D1%80%D0%BE%D0%B4%D0%B8%D0%BD%D1%81%D0%BA%D0%B8%D0%B9_%D1%80%D0%B0%D0%B9%D0%BE%D0%BD_%D0%90%D0%BC%D1%83%D1%80%D1%81%D0%BA%D0%BE%D0%B9_%D0%BE%D0%B1%D0%BB%D0%B0%D1%81%D1%82%D0%B8" TargetMode="External"/><Relationship Id="rId78" Type="http://schemas.openxmlformats.org/officeDocument/2006/relationships/hyperlink" Target="http://5.189.234.1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marina.bondarenko\AppData\Roaming\Microsoft\Word\&#1055;&#1088;&#1080;&#1083;&#1086;&#1078;&#1077;&#1085;&#1080;&#1077;%204%20&#1054;&#1073;&#1098;&#1077;&#1084;%20&#1086;&#1090;&#1093;&#1086;&#1076;&#1086;&#1074;%20&#1087;&#1086;%20&#1074;&#1080;&#1076;&#1072;&#1084;%20&#1101;&#1082;&#1086;&#1085;&#1086;&#1084;&#1080;&#1095;&#1077;&#1089;&#1082;&#1086;&#1081;%20&#1076;&#1077;&#1103;&#1090;&#1077;&#1083;&#1100;&#1085;&#1086;&#1089;&#1090;&#1080;.xlsx" TargetMode="External"/><Relationship Id="rId22" Type="http://schemas.openxmlformats.org/officeDocument/2006/relationships/hyperlink" Target="file:///C:\Users\marina.bondarenko\AppData\Roaming\Microsoft\Word\&#1055;&#1088;&#1080;&#1083;&#1086;&#1078;&#1077;&#1085;&#1080;&#1077;%2012%20&#1056;&#1077;&#1077;&#1089;&#1090;&#1088;%20&#1082;&#1086;&#1085;&#1090;&#1077;&#1081;&#1085;&#1077;&#1088;&#1085;&#1099;&#1093;%20&#1087;&#1083;&#1086;&#1097;&#1072;&#1076;&#1086;&#1082;&#1082;.xls" TargetMode="External"/><Relationship Id="rId27" Type="http://schemas.openxmlformats.org/officeDocument/2006/relationships/hyperlink" Target="https://ru.wikipedia.org/wiki/%D0%AD%D0%BA%D0%B2%D0%B0%D1%82%D0%BE%D1%80" TargetMode="External"/><Relationship Id="rId30" Type="http://schemas.openxmlformats.org/officeDocument/2006/relationships/image" Target="media/image1.jpeg"/><Relationship Id="rId35" Type="http://schemas.openxmlformats.org/officeDocument/2006/relationships/hyperlink" Target="https://ru.wikipedia.org/wiki/%D0%97%D0%B5%D0%B9%D1%81%D0%BA%D0%B8%D0%B9_%D1%80%D0%B0%D0%B9%D0%BE%D0%BD" TargetMode="External"/><Relationship Id="rId43" Type="http://schemas.openxmlformats.org/officeDocument/2006/relationships/hyperlink" Target="file:///C:\Users\marina.bondarenko\AppData\Roaming\Microsoft\Word\&#1055;&#1088;&#1080;&#1083;&#1086;&#1078;&#1077;&#1085;&#1080;&#1077;%202%20&#1048;&#1089;&#1090;&#1086;&#1095;&#1085;&#1080;&#1082;&#1080;%20&#1086;&#1073;&#1088;&#1072;&#1079;&#1086;&#1074;&#1072;&#1085;&#1080;&#1103;%20&#1086;&#1090;&#1093;&#1086;&#1076;&#1086;&#1074;.xls" TargetMode="External"/><Relationship Id="rId48" Type="http://schemas.openxmlformats.org/officeDocument/2006/relationships/hyperlink" Target="http://www.consultant.ru/document/cons_doc_LAW_44571/" TargetMode="External"/><Relationship Id="rId56" Type="http://schemas.openxmlformats.org/officeDocument/2006/relationships/hyperlink" Target="file:///C:\Users\marina.bondarenko\AppData\Roaming\Microsoft\Word\&#1055;&#1088;&#1080;&#1083;&#1086;&#1078;&#1077;&#1085;&#1080;&#1077;%209%20&#1054;&#1056;&#1054;%20&#1074;&#1085;&#1077;&#1089;&#1077;&#1085;&#1085;&#1099;&#1077;%20&#1074;%20&#1043;&#1056;&#1054;&#1056;&#1054;.doc" TargetMode="External"/><Relationship Id="rId64" Type="http://schemas.openxmlformats.org/officeDocument/2006/relationships/hyperlink" Target="https://ru.wikipedia.org/wiki/%D0%9E%D0%BA%D1%82%D1%8F%D0%B1%D1%80%D1%8C%D1%81%D0%BA%D0%B8%D0%B9_%D1%80%D0%B0%D0%B9%D0%BE%D0%BD_(%D0%90%D0%BC%D1%83%D1%80%D1%81%D0%BA%D0%B0%D1%8F_%D0%BE%D0%B1%D0%BB%D0%B0%D1%81%D1%82%D1%8C)" TargetMode="External"/><Relationship Id="rId69" Type="http://schemas.openxmlformats.org/officeDocument/2006/relationships/hyperlink" Target="http://ru.wikipedia.org/wiki/%D0%97%D0%B0%D0%B1%D0%B0%D0%B9%D0%BA%D0%B0%D0%BB%D1%8C%D1%81%D0%BA%D0%B8%D0%B9_%D0%BA%D1%80%D0%B0%D0%B9" TargetMode="External"/><Relationship Id="rId77" Type="http://schemas.openxmlformats.org/officeDocument/2006/relationships/image" Target="media/image3.png"/><Relationship Id="rId8" Type="http://schemas.openxmlformats.org/officeDocument/2006/relationships/footer" Target="footer1.xml"/><Relationship Id="rId51"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72" Type="http://schemas.openxmlformats.org/officeDocument/2006/relationships/hyperlink" Target="http://ru.wikipedia.org/wiki/%D0%9C%D0%B0%D0%B3%D0%B4%D0%B0%D0%B3%D0%B0%D1%87%D0%B8%D0%BD%D1%81%D0%BA%D0%B8%D0%B9_%D1%80%D0%B0%D0%B9%D0%BE%D0%BD_%D0%90%D0%BC%D1%83%D1%80%D1%81%D0%BA%D0%BE%D0%B9_%D0%BE%D0%B1%D0%BB%D0%B0%D1%81%D1%82%D0%B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marina.bondarenko\AppData\Roaming\Microsoft\Word\&#1055;&#1088;&#1080;&#1083;&#1086;&#1078;&#1077;&#1085;&#1080;&#1077;%202%20&#1048;&#1089;&#1090;&#1086;&#1095;&#1085;&#1080;&#1082;&#1080;%20&#1086;&#1073;&#1088;&#1072;&#1079;&#1086;&#1074;&#1072;&#1085;&#1080;&#1103;%20&#1086;&#1090;&#1093;&#1086;&#1076;&#1086;&#1074;.xls" TargetMode="External"/><Relationship Id="rId17"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25" Type="http://schemas.openxmlformats.org/officeDocument/2006/relationships/hyperlink" Target="https://mpr.amurobl.ru" TargetMode="External"/><Relationship Id="rId33" Type="http://schemas.openxmlformats.org/officeDocument/2006/relationships/hyperlink" Target="https://ru.wikipedia.org/wiki/%D0%A1%D0%BE%D0%BB%D0%BD%D0%B5%D1%87%D0%BD%D0%B0%D1%8F_%D1%80%D0%B0%D0%B4%D0%B8%D0%B0%D1%86%D0%B8%D1%8F" TargetMode="External"/><Relationship Id="rId38" Type="http://schemas.openxmlformats.org/officeDocument/2006/relationships/hyperlink" Target="https://ru.wikipedia.org/wiki/%D0%97%D0%B5%D1%8F_%28%D0%B3%D0%BE%D1%80%D0%BE%D0%B4%29" TargetMode="External"/><Relationship Id="rId46" Type="http://schemas.openxmlformats.org/officeDocument/2006/relationships/hyperlink" Target="file:///C:\Users\marina.bondarenko\AppData\Roaming\Microsoft\Word\&#1055;&#1088;&#1080;&#1083;&#1086;&#1078;&#1077;&#1085;&#1080;&#1077;%205%20&#1054;&#1073;&#1098;&#1077;&#1084;%20&#1086;&#1073;&#1088;&#1072;&#1079;&#1086;&#1074;&#1072;&#1085;&#1085;&#1099;&#1093;%20&#1058;&#1050;&#1054;.xlsx" TargetMode="External"/><Relationship Id="rId59" Type="http://schemas.openxmlformats.org/officeDocument/2006/relationships/hyperlink" Target="https://ru.wikipedia.org/wiki/&#1040;&#1084;&#1091;&#1088;_(&#1072;&#1074;&#1090;&#1086;&#1076;&#1086;&#1088;&#1086;&#1075;&#1072;)" TargetMode="External"/><Relationship Id="rId67" Type="http://schemas.openxmlformats.org/officeDocument/2006/relationships/hyperlink" Target="https://ru.wikipedia.org/wiki/%D0%9A%D0%9D%D0%A0" TargetMode="External"/><Relationship Id="rId20" Type="http://schemas.openxmlformats.org/officeDocument/2006/relationships/hyperlink" Target="file:///C:\Users\marina.bondarenko\AppData\Roaming\Microsoft\Word\&#1055;&#1088;&#1080;&#1083;&#1086;&#1078;&#1077;&#1085;&#1080;&#1077;%2010%20&#1057;&#1093;&#1077;&#1084;&#1072;%20&#1087;&#1086;&#1090;&#1086;&#1082;&#1086;&#1074;%20&#1086;&#1090;&#1093;&#1086;&#1076;&#1086;&#1074;.xls" TargetMode="External"/><Relationship Id="rId41" Type="http://schemas.openxmlformats.org/officeDocument/2006/relationships/hyperlink" Target="https://yandex.ru/maps/?um=constructor%3A8afd850e731d40f0937119079194baa18c25e4668d2a954849851220bf8d76ff&amp;source=constructorLink" TargetMode="External"/><Relationship Id="rId54"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62" Type="http://schemas.openxmlformats.org/officeDocument/2006/relationships/hyperlink" Target="https://ru.wikipedia.org/wiki/%D0%9A%D0%BE%D0%BD%D1%81%D1%82%D0%B0%D0%BD%D1%82%D0%B8%D0%BD%D0%BE%D0%B2%D1%81%D0%BA%D0%B8%D0%B9_%D1%80%D0%B0%D0%B9%D0%BE%D0%BD_(%D0%90%D0%BC%D1%83%D1%80%D1%81%D0%BA%D0%B0%D1%8F_%D0%BE%D0%B1%D0%BB%D0%B0%D1%81%D1%82%D1%8C)" TargetMode="External"/><Relationship Id="rId70" Type="http://schemas.openxmlformats.org/officeDocument/2006/relationships/hyperlink" Target="http://ru.wikipedia.org/wiki/%D0%97%D0%B0%D0%B1%D0%B0%D0%B9%D0%BA%D0%B0%D0%BB%D1%8C%D1%81%D0%BA%D0%B8%D0%B9_%D0%BA%D1%80%D0%B0%D0%B9" TargetMode="External"/><Relationship Id="rId75" Type="http://schemas.openxmlformats.org/officeDocument/2006/relationships/hyperlink" Target="file:///C:\Users\marina.bondarenko\AppData\Roaming\Microsoft\Word\&#1055;&#1088;&#1080;&#1083;&#1086;&#1078;&#1077;&#1085;&#1080;&#1077;%2012%20&#1056;&#1077;&#1077;&#1089;&#1090;&#1088;%20&#1082;&#1086;&#1085;&#1090;&#1077;&#1081;&#1085;&#1077;&#1088;&#1085;&#1099;&#1093;%20&#1087;&#1083;&#1086;&#1097;&#1072;&#1076;&#1086;&#1082;&#1082;.x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arina.bondarenko\AppData\Roaming\Microsoft\Word\&#1055;&#1088;&#1080;&#1083;&#1086;&#1078;&#1077;&#1085;&#1080;&#1077;%205%20&#1054;&#1073;&#1098;&#1077;&#1084;%20&#1086;&#1073;&#1088;&#1072;&#1079;&#1086;&#1074;&#1072;&#1085;&#1085;&#1099;&#1093;%20&#1058;&#1050;&#1054;.xlsx" TargetMode="External"/><Relationship Id="rId23" Type="http://schemas.openxmlformats.org/officeDocument/2006/relationships/hyperlink" Target="file:///C:\Users\marina.bondarenko\AppData\Roaming\Microsoft\Word\&#1055;&#1088;&#1080;&#1083;&#1086;&#1078;&#1077;&#1085;&#1080;&#1077;%2013%20&#1044;&#1086;&#1082;&#1091;&#1084;&#1077;&#1085;&#1090;&#1099;%20&#1080;%20&#1084;&#1072;&#1090;&#1077;&#1088;&#1080;&#1072;&#1083;&#1099;,%20&#1080;&#1089;&#1087;&#1086;&#1083;&#1100;&#1079;&#1086;&#1074;&#1072;&#1085;&#1085;&#1099;&#1077;%20&#1087;&#1088;&#1080;%20&#1087;&#1086;&#1076;&#1075;&#1086;&#1090;&#1086;&#1074;&#1082;&#1077;%20&#1090;&#1077;&#1088;&#1088;&#1080;&#1090;&#1086;&#1088;&#1080;&#1072;&#1083;&#1100;&#1085;&#1086;&#1081;%20&#1089;&#1093;&#1077;&#1084;&#1099;.docx" TargetMode="External"/><Relationship Id="rId28" Type="http://schemas.openxmlformats.org/officeDocument/2006/relationships/hyperlink" Target="https://ru.wikipedia.org/wiki/%D0%9E%D1%85%D0%BE%D1%82%D1%81%D0%BA%D0%BE%D0%B5_%D0%BC%D0%BE%D1%80%D0%B5" TargetMode="External"/><Relationship Id="rId36" Type="http://schemas.openxmlformats.org/officeDocument/2006/relationships/hyperlink" Target="https://ru.wikipedia.org/wiki/%D0%A1%D0%B5%D0%BB%D0%B5%D0%BC%D0%B4%D0%B6%D0%B8%D0%BD%D1%81%D0%BA%D0%B8%D0%B9_%D1%80%D0%B0%D0%B9%D0%BE%D0%BD" TargetMode="External"/><Relationship Id="rId49" Type="http://schemas.openxmlformats.org/officeDocument/2006/relationships/hyperlink" Target="file:///C:\Users\marina.bondarenko\AppData\Roaming\Microsoft\Word\&#1055;&#1088;&#1080;&#1083;&#1086;&#1078;&#1077;&#1085;&#1080;&#1077;%207%20&#1057;&#1074;&#1072;&#1083;&#1082;&#1080;,%20&#1087;&#1083;&#1072;&#1085;&#1080;&#1088;&#1091;&#1077;&#1084;&#1099;&#1077;%20&#1084;&#1091;&#1089;&#1086;&#1088;&#1086;&#1087;&#1077;&#1088;&#1077;&#1075;&#1088;&#1091;&#1079;&#1086;&#1095;&#1085;&#1099;&#1077;%20&#1089;&#1090;&#1072;&#1085;&#1094;&#1080;&#1080;,%20&#1087;&#1077;&#1088;&#1089;&#1087;&#1077;&#1082;&#1090;&#1080;&#1074;&#1085;&#1099;&#1077;%20&#1086;&#1073;&#1098;&#1077;&#1082;&#1090;&#1099;%20&#1058;&#1050;&#1054;.xls" TargetMode="External"/><Relationship Id="rId5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F58B-545B-4649-B359-FE8317F4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47</Pages>
  <Words>13517</Words>
  <Characters>77050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Антоновна Овсянникова</dc:creator>
  <cp:keywords/>
  <dc:description/>
  <cp:lastModifiedBy>Дарья Антоновна Овсянникова</cp:lastModifiedBy>
  <cp:revision>54</cp:revision>
  <cp:lastPrinted>2021-09-28T05:14:00Z</cp:lastPrinted>
  <dcterms:created xsi:type="dcterms:W3CDTF">2021-09-27T09:13:00Z</dcterms:created>
  <dcterms:modified xsi:type="dcterms:W3CDTF">2022-11-09T08:17:00Z</dcterms:modified>
</cp:coreProperties>
</file>